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4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 с помощью команды mc(рис. ??).</w:t>
      </w:r>
    </w:p>
    <w:p>
      <w:pPr>
        <w:pStyle w:val="CaptionedFigure"/>
      </w:pPr>
      <w:r>
        <w:drawing>
          <wp:inline>
            <wp:extent cx="3733800" cy="361589"/>
            <wp:effectExtent b="0" l="0" r="0" t="0"/>
            <wp:docPr descr="Открытие Midnight Commander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06-1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t xml:space="preserve">Перешел в каталог ~/work/arch-pc созданный при выполнении лабораторной работы No4, создал папку lab05 и перешел в созданный каталог(рис. ??).</w:t>
      </w:r>
    </w:p>
    <w:p>
      <w:pPr>
        <w:pStyle w:val="CaptionedFigure"/>
      </w:pPr>
      <w:r>
        <w:drawing>
          <wp:inline>
            <wp:extent cx="3733800" cy="2299322"/>
            <wp:effectExtent b="0" l="0" r="0" t="0"/>
            <wp:docPr descr="Создание нового каталога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07-4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BodyText"/>
      </w:pPr>
      <w:r>
        <w:t xml:space="preserve">С помощью команды touch создал файл lab5-1.asm(рис. ??).</w:t>
      </w:r>
    </w:p>
    <w:p>
      <w:pPr>
        <w:pStyle w:val="CaptionedFigure"/>
      </w:pPr>
      <w:r>
        <w:drawing>
          <wp:inline>
            <wp:extent cx="3733800" cy="292772"/>
            <wp:effectExtent b="0" l="0" r="0" t="0"/>
            <wp:docPr descr="Создание файл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08-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 помощью функциональной клавиши F4 открыл файл для редактированния во временном редакторе (mcedit) и ввел текст программы, затем сохранил изменния и закрыл файл(рис. ??).</w:t>
      </w:r>
    </w:p>
    <w:p>
      <w:pPr>
        <w:pStyle w:val="CaptionedFigure"/>
      </w:pPr>
      <w:r>
        <w:drawing>
          <wp:inline>
            <wp:extent cx="3733800" cy="2478294"/>
            <wp:effectExtent b="0" l="0" r="0" t="0"/>
            <wp:docPr descr="Ввод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21-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 помощью функциональной клавиши F4 убедился, что файл содержит текст программы(рис.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 </w:t>
      </w:r>
      <w:r>
        <w:t xml:space="preserve">005).</w:t>
      </w:r>
    </w:p>
    <w:p>
      <w:pPr>
        <w:pStyle w:val="CaptionedFigure"/>
      </w:pPr>
      <w:r>
        <w:drawing>
          <wp:inline>
            <wp:extent cx="3733800" cy="2478294"/>
            <wp:effectExtent b="0" l="0" r="0" t="0"/>
            <wp:docPr descr="Использование клавиши F4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21-5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клавиши F4</w:t>
      </w:r>
    </w:p>
    <w:p>
      <w:pPr>
        <w:pStyle w:val="BodyText"/>
      </w:pPr>
      <w:r>
        <w:t xml:space="preserve">Оттранслировал текст программы lab5-1.asm в объектный файл. Выполнил компо-</w:t>
      </w:r>
      <w:r>
        <w:t xml:space="preserve"> </w:t>
      </w:r>
      <w:r>
        <w:t xml:space="preserve">новку объектного файла и запустил получившийся исполняемый файл(рис. ??).</w:t>
      </w:r>
    </w:p>
    <w:p>
      <w:pPr>
        <w:pStyle w:val="CaptionedFigure"/>
      </w:pPr>
      <w:r>
        <w:drawing>
          <wp:inline>
            <wp:extent cx="3733800" cy="638806"/>
            <wp:effectExtent b="0" l="0" r="0" t="0"/>
            <wp:docPr descr="Запуск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30-0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одной из панелей mc открыл каталог с файлом lab5-1.asm. В другой панели каталог</w:t>
      </w:r>
      <w:r>
        <w:t xml:space="preserve"> </w:t>
      </w:r>
      <w:r>
        <w:t xml:space="preserve">со скаченным файлом in_out.asm. Скопировал файл in_out.asm в каталог с файлом lab5-1.asm с помощью функциональной клавиши F5(рис. ??).</w:t>
      </w:r>
    </w:p>
    <w:p>
      <w:pPr>
        <w:pStyle w:val="CaptionedFigure"/>
      </w:pPr>
      <w:r>
        <w:drawing>
          <wp:inline>
            <wp:extent cx="3733800" cy="2311400"/>
            <wp:effectExtent b="0" l="0" r="0" t="0"/>
            <wp:docPr descr="Копирование файла между каталогами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37-2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между каталогами</w:t>
      </w:r>
    </w:p>
    <w:p>
      <w:pPr>
        <w:pStyle w:val="BodyText"/>
      </w:pPr>
      <w:r>
        <w:t xml:space="preserve">С помощью функциональной клавиши F6 создал копию файла lab5-1.asm с именем</w:t>
      </w:r>
      <w:r>
        <w:t xml:space="preserve"> </w:t>
      </w:r>
      <w:r>
        <w:t xml:space="preserve">lab5-2.asm(рис. ??).</w:t>
      </w:r>
    </w:p>
    <w:p>
      <w:pPr>
        <w:pStyle w:val="CaptionedFigure"/>
      </w:pPr>
      <w:r>
        <w:drawing>
          <wp:inline>
            <wp:extent cx="3733800" cy="1552954"/>
            <wp:effectExtent b="0" l="0" r="0" t="0"/>
            <wp:docPr descr="Cоздание копии файла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5-06-5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копии файла</w:t>
      </w:r>
    </w:p>
    <w:p>
      <w:pPr>
        <w:pStyle w:val="BodyText"/>
      </w:pPr>
      <w:r>
        <w:t xml:space="preserve">Исправил текст программы в файле lab5-2.asm с использованием подпрограмм из внешнего файла in_out.asm в соответствии с листингом 5.2. (рис. ??).</w:t>
      </w:r>
    </w:p>
    <w:p>
      <w:pPr>
        <w:pStyle w:val="CaptionedFigure"/>
      </w:pPr>
      <w:r>
        <w:drawing>
          <wp:inline>
            <wp:extent cx="3733800" cy="2504565"/>
            <wp:effectExtent b="0" l="0" r="0" t="0"/>
            <wp:docPr descr="Использование подпрограмм in_out.asm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47-2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подпрограмм in_out.asm</w:t>
      </w:r>
    </w:p>
    <w:p>
      <w:pPr>
        <w:pStyle w:val="BodyText"/>
      </w:pPr>
      <w:r>
        <w:t xml:space="preserve">Создал исполняемый файл и проверил его работу(рис. ??).</w:t>
      </w:r>
    </w:p>
    <w:p>
      <w:pPr>
        <w:pStyle w:val="CaptionedFigure"/>
      </w:pPr>
      <w:r>
        <w:drawing>
          <wp:inline>
            <wp:extent cx="3733800" cy="1442261"/>
            <wp:effectExtent b="0" l="0" r="0" t="0"/>
            <wp:docPr descr="Работа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51-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</w:t>
      </w:r>
    </w:p>
    <w:p>
      <w:pPr>
        <w:pStyle w:val="BodyText"/>
      </w:pPr>
      <w:r>
        <w:t xml:space="preserve">В файле lab5-2.asm заменил подпрограмму sprintLF на sprint. Создал исполняемый файл и проверил его работу. Разница состоит в том, что sprintLF позволяет вводить текст с новой строчки, а sprint - нет(рис. ??).</w:t>
      </w:r>
    </w:p>
    <w:p>
      <w:pPr>
        <w:pStyle w:val="CaptionedFigure"/>
      </w:pPr>
      <w:r>
        <w:drawing>
          <wp:inline>
            <wp:extent cx="3733800" cy="1285755"/>
            <wp:effectExtent b="0" l="0" r="0" t="0"/>
            <wp:docPr descr="Работа исполняемого файла с подпрограммой sprint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2-53-1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 с подпрограммой sprint</w:t>
      </w:r>
    </w:p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 копию файла lab5-1.asm. Внес изменения в программу,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??).</w:t>
      </w:r>
    </w:p>
    <w:p>
      <w:pPr>
        <w:pStyle w:val="CaptionedFigure"/>
      </w:pPr>
      <w:r>
        <w:drawing>
          <wp:inline>
            <wp:extent cx="3733800" cy="4448899"/>
            <wp:effectExtent b="0" l="0" r="0" t="0"/>
            <wp:docPr descr="Текст программы для работы алгоритма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5-09-3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работы алгоритма</w:t>
      </w:r>
    </w:p>
    <w:p>
      <w:pPr>
        <w:pStyle w:val="BodyText"/>
      </w:pPr>
      <w:r>
        <w:t xml:space="preserve">Проверил работу (рис. ??).</w:t>
      </w:r>
    </w:p>
    <w:p>
      <w:pPr>
        <w:pStyle w:val="CaptionedFigure"/>
      </w:pPr>
      <w:r>
        <w:drawing>
          <wp:inline>
            <wp:extent cx="3733800" cy="3027633"/>
            <wp:effectExtent b="0" l="0" r="0" t="0"/>
            <wp:docPr descr="Работа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8%2013-24-5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</w:t>
      </w:r>
    </w:p>
    <w:p>
      <w:pPr>
        <w:pStyle w:val="BodyText"/>
      </w:pPr>
      <w:r>
        <w:t xml:space="preserve">Создал копию файла lab5-2.asm. Исправил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аналогичному алгоритму(рис. ??).</w:t>
      </w:r>
    </w:p>
    <w:p>
      <w:pPr>
        <w:pStyle w:val="CaptionedFigure"/>
      </w:pPr>
      <w:r>
        <w:drawing>
          <wp:inline>
            <wp:extent cx="3733800" cy="4640914"/>
            <wp:effectExtent b="0" l="0" r="0" t="0"/>
            <wp:docPr descr="Текст программы для алгоритма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4-57-4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алгоритма</w:t>
      </w:r>
    </w:p>
    <w:p>
      <w:pPr>
        <w:pStyle w:val="BodyText"/>
      </w:pPr>
      <w:r>
        <w:t xml:space="preserve">Проверил работу(рис. ??).</w:t>
      </w:r>
    </w:p>
    <w:p>
      <w:pPr>
        <w:pStyle w:val="CaptionedFigure"/>
      </w:pPr>
      <w:r>
        <w:drawing>
          <wp:inline>
            <wp:extent cx="3733800" cy="1825642"/>
            <wp:effectExtent b="0" l="0" r="0" t="0"/>
            <wp:docPr descr="Работа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5-02-0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исполняемого файла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 использовании Midnight Commander, научился писать базовые прогрыммы с помощью int и mov.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42" Target="media/rId4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Ардеев Никита Евгеньевич НММбд-01-23</dc:creator>
  <dc:language>ru-RU</dc:language>
  <cp:keywords/>
  <dcterms:created xsi:type="dcterms:W3CDTF">2023-11-09T13:04:05Z</dcterms:created>
  <dcterms:modified xsi:type="dcterms:W3CDTF">2023-11-09T13:04:05Z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