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color w:val="000000"/>
          <w:sz w:val="60"/>
          <w:szCs w:val="60"/>
          <w:rtl w:val="0"/>
        </w:rPr>
        <w:t xml:space="preserve">Het fruit huisje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functioneel ontwerp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424180</wp:posOffset>
            </wp:positionH>
            <wp:positionV relativeFrom="paragraph">
              <wp:posOffset>1226820</wp:posOffset>
            </wp:positionV>
            <wp:extent cx="5760720" cy="4180840"/>
            <wp:effectExtent b="0" l="0" r="0" t="0"/>
            <wp:wrapSquare wrapText="bothSides" distB="0" distT="0" distL="114300" distR="114300"/>
            <wp:docPr id="2" name="image04.jpg"/>
            <a:graphic>
              <a:graphicData uri="http://schemas.openxmlformats.org/drawingml/2006/picture">
                <pic:pic>
                  <pic:nvPicPr>
                    <pic:cNvPr id="0" name="image04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0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versie: 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datum: 3-11-2016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personen:   shivam akloe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ab/>
        <w:tab/>
        <w:t xml:space="preserve">adeel haq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ab/>
        <w:tab/>
        <w:t xml:space="preserve">bryan van der velde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ab/>
        <w:tab/>
        <w:t xml:space="preserve">jory kalisvaart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ab/>
        <w:tab/>
        <w:t xml:space="preserve">kelvin verwoerd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1.511811023622"/>
        </w:tabs>
        <w:spacing w:before="80" w:line="240" w:lineRule="auto"/>
        <w:ind w:left="0" w:firstLine="0"/>
        <w:contextualSpacing w:val="0"/>
      </w:pPr>
      <w:hyperlink w:anchor="_qc3vl4ny39x5">
        <w:r w:rsidDel="00000000" w:rsidR="00000000" w:rsidRPr="00000000">
          <w:rPr>
            <w:b w:val="1"/>
            <w:sz w:val="24"/>
            <w:szCs w:val="24"/>
            <w:rtl w:val="0"/>
          </w:rPr>
          <w:t xml:space="preserve">functionaliteiten</w:t>
        </w:r>
      </w:hyperlink>
      <w:r w:rsidDel="00000000" w:rsidR="00000000" w:rsidRPr="00000000">
        <w:rPr>
          <w:b w:val="1"/>
          <w:sz w:val="24"/>
          <w:szCs w:val="24"/>
          <w:rtl w:val="0"/>
        </w:rPr>
        <w:tab/>
      </w:r>
      <w:hyperlink w:anchor="_qc3vl4ny39x5">
        <w:r w:rsidDel="00000000" w:rsidR="00000000" w:rsidRPr="00000000">
          <w:rPr>
            <w:b w:val="1"/>
            <w:sz w:val="24"/>
            <w:szCs w:val="24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1.511811023622"/>
        </w:tabs>
        <w:spacing w:before="200" w:line="240" w:lineRule="auto"/>
        <w:ind w:left="0" w:firstLine="0"/>
        <w:contextualSpacing w:val="0"/>
      </w:pPr>
      <w:hyperlink w:anchor="_c4wxpi7p1lgc">
        <w:r w:rsidDel="00000000" w:rsidR="00000000" w:rsidRPr="00000000">
          <w:rPr>
            <w:b w:val="1"/>
            <w:sz w:val="24"/>
            <w:szCs w:val="24"/>
            <w:rtl w:val="0"/>
          </w:rPr>
          <w:t xml:space="preserve">navigatie</w:t>
        </w:r>
      </w:hyperlink>
      <w:r w:rsidDel="00000000" w:rsidR="00000000" w:rsidRPr="00000000">
        <w:rPr>
          <w:b w:val="1"/>
          <w:sz w:val="24"/>
          <w:szCs w:val="24"/>
          <w:rtl w:val="0"/>
        </w:rPr>
        <w:tab/>
      </w:r>
      <w:hyperlink w:anchor="_c4wxpi7p1lgc">
        <w:r w:rsidDel="00000000" w:rsidR="00000000" w:rsidRPr="00000000">
          <w:rPr>
            <w:b w:val="1"/>
            <w:sz w:val="24"/>
            <w:szCs w:val="24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1.511811023622"/>
        </w:tabs>
        <w:spacing w:before="200" w:line="240" w:lineRule="auto"/>
        <w:ind w:left="0" w:firstLine="0"/>
        <w:contextualSpacing w:val="0"/>
      </w:pPr>
      <w:hyperlink w:anchor="_uy3z3jcl5izq">
        <w:r w:rsidDel="00000000" w:rsidR="00000000" w:rsidRPr="00000000">
          <w:rPr>
            <w:b w:val="1"/>
            <w:sz w:val="24"/>
            <w:szCs w:val="24"/>
            <w:rtl w:val="0"/>
          </w:rPr>
          <w:t xml:space="preserve">pagina lijst</w:t>
        </w:r>
      </w:hyperlink>
      <w:r w:rsidDel="00000000" w:rsidR="00000000" w:rsidRPr="00000000">
        <w:rPr>
          <w:b w:val="1"/>
          <w:sz w:val="24"/>
          <w:szCs w:val="24"/>
          <w:rtl w:val="0"/>
        </w:rPr>
        <w:tab/>
      </w:r>
      <w:hyperlink w:anchor="_uy3z3jcl5izq">
        <w:r w:rsidDel="00000000" w:rsidR="00000000" w:rsidRPr="00000000">
          <w:rPr>
            <w:b w:val="1"/>
            <w:sz w:val="24"/>
            <w:szCs w:val="24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1.511811023622"/>
        </w:tabs>
        <w:spacing w:before="200" w:line="240" w:lineRule="auto"/>
        <w:ind w:left="0" w:firstLine="0"/>
        <w:contextualSpacing w:val="0"/>
      </w:pPr>
      <w:hyperlink w:anchor="_coxu7t17wn0q">
        <w:r w:rsidDel="00000000" w:rsidR="00000000" w:rsidRPr="00000000">
          <w:rPr>
            <w:b w:val="1"/>
            <w:sz w:val="24"/>
            <w:szCs w:val="24"/>
            <w:rtl w:val="0"/>
          </w:rPr>
          <w:t xml:space="preserve">pagina ontwerp</w:t>
        </w:r>
      </w:hyperlink>
      <w:r w:rsidDel="00000000" w:rsidR="00000000" w:rsidRPr="00000000">
        <w:rPr>
          <w:b w:val="1"/>
          <w:sz w:val="24"/>
          <w:szCs w:val="24"/>
          <w:rtl w:val="0"/>
        </w:rPr>
        <w:tab/>
      </w:r>
      <w:hyperlink w:anchor="_coxu7t17wn0q">
        <w:r w:rsidDel="00000000" w:rsidR="00000000" w:rsidRPr="00000000">
          <w:rPr>
            <w:b w:val="1"/>
            <w:sz w:val="24"/>
            <w:szCs w:val="24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1.511811023622"/>
        </w:tabs>
        <w:spacing w:before="200" w:line="240" w:lineRule="auto"/>
        <w:ind w:left="0" w:firstLine="0"/>
        <w:contextualSpacing w:val="0"/>
      </w:pPr>
      <w:hyperlink w:anchor="_xsjxiqxllvx9">
        <w:r w:rsidDel="00000000" w:rsidR="00000000" w:rsidRPr="00000000">
          <w:rPr>
            <w:b w:val="1"/>
            <w:sz w:val="24"/>
            <w:szCs w:val="24"/>
            <w:rtl w:val="0"/>
          </w:rPr>
          <w:t xml:space="preserve">formulier ontwerp</w:t>
        </w:r>
      </w:hyperlink>
      <w:r w:rsidDel="00000000" w:rsidR="00000000" w:rsidRPr="00000000">
        <w:rPr>
          <w:b w:val="1"/>
          <w:sz w:val="24"/>
          <w:szCs w:val="24"/>
          <w:rtl w:val="0"/>
        </w:rPr>
        <w:tab/>
      </w:r>
      <w:hyperlink w:anchor="_xsjxiqxllvx9">
        <w:r w:rsidDel="00000000" w:rsidR="00000000" w:rsidRPr="00000000">
          <w:rPr>
            <w:b w:val="1"/>
            <w:sz w:val="24"/>
            <w:szCs w:val="24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1.511811023622"/>
        </w:tabs>
        <w:spacing w:after="80" w:before="200" w:line="240" w:lineRule="auto"/>
        <w:ind w:left="0" w:firstLine="0"/>
        <w:contextualSpacing w:val="0"/>
      </w:pPr>
      <w:hyperlink w:anchor="_ygrmkd5c8diy">
        <w:r w:rsidDel="00000000" w:rsidR="00000000" w:rsidRPr="00000000">
          <w:rPr>
            <w:b w:val="1"/>
            <w:sz w:val="24"/>
            <w:szCs w:val="24"/>
            <w:rtl w:val="0"/>
          </w:rPr>
          <w:t xml:space="preserve">grafisch ontwerp</w:t>
        </w:r>
      </w:hyperlink>
      <w:r w:rsidDel="00000000" w:rsidR="00000000" w:rsidRPr="00000000">
        <w:rPr>
          <w:b w:val="1"/>
          <w:sz w:val="24"/>
          <w:szCs w:val="24"/>
          <w:rtl w:val="0"/>
        </w:rPr>
        <w:tab/>
      </w:r>
      <w:hyperlink w:anchor="_ygrmkd5c8diy">
        <w:r w:rsidDel="00000000" w:rsidR="00000000" w:rsidRPr="00000000">
          <w:rPr>
            <w:b w:val="1"/>
            <w:sz w:val="24"/>
            <w:szCs w:val="24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hyperlink r:id="rId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20" w:before="400" w:line="240" w:lineRule="auto"/>
        <w:contextualSpacing w:val="0"/>
      </w:pPr>
      <w:bookmarkStart w:colFirst="0" w:colLast="0" w:name="_y8wvtj3pp30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20" w:before="400" w:line="240" w:lineRule="auto"/>
        <w:contextualSpacing w:val="0"/>
      </w:pPr>
      <w:bookmarkStart w:colFirst="0" w:colLast="0" w:name="_ku88zjltdac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20" w:before="400" w:line="240" w:lineRule="auto"/>
        <w:contextualSpacing w:val="0"/>
      </w:pPr>
      <w:bookmarkStart w:colFirst="0" w:colLast="0" w:name="_qc3vl4ny39x5" w:id="2"/>
      <w:bookmarkEnd w:id="2"/>
      <w:r w:rsidDel="00000000" w:rsidR="00000000" w:rsidRPr="00000000">
        <w:rPr>
          <w:rtl w:val="0"/>
        </w:rPr>
        <w:t xml:space="preserve">functionaliteiten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inloggen en uitloggen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voorraad beheren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product toevoegen/ verwijderen/ aanpassen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klanten toevoegen/ verwijderen/ aanpassen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bestellingen bekijken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prijs berekenen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korting berekenen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factuur genereren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pakbon genereren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bestelling toevoegen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bestelling genereren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lijst met klanten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zoeken...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20" w:before="400" w:line="240" w:lineRule="auto"/>
        <w:contextualSpacing w:val="0"/>
      </w:pPr>
      <w:bookmarkStart w:colFirst="0" w:colLast="0" w:name="_c4wxpi7p1lgc" w:id="3"/>
      <w:bookmarkEnd w:id="3"/>
      <w:r w:rsidDel="00000000" w:rsidR="00000000" w:rsidRPr="00000000">
        <w:rPr>
          <w:rtl w:val="0"/>
        </w:rPr>
        <w:t xml:space="preserve">navigatie</w:t>
      </w:r>
    </w:p>
    <w:p w:rsidR="00000000" w:rsidDel="00000000" w:rsidP="00000000" w:rsidRDefault="00000000" w:rsidRPr="00000000">
      <w:pPr>
        <w:spacing w:after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60410" cy="39370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20" w:before="400" w:line="240" w:lineRule="auto"/>
        <w:contextualSpacing w:val="0"/>
      </w:pPr>
      <w:bookmarkStart w:colFirst="0" w:colLast="0" w:name="_uy3z3jcl5izq" w:id="4"/>
      <w:bookmarkEnd w:id="4"/>
      <w:r w:rsidDel="00000000" w:rsidR="00000000" w:rsidRPr="00000000">
        <w:rPr>
          <w:rtl w:val="0"/>
        </w:rPr>
        <w:t xml:space="preserve">pagina lijst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4.0" w:type="dxa"/>
        <w:jc w:val="left"/>
        <w:tblInd w:w="-105.0" w:type="dxa"/>
        <w:tblLayout w:type="fixed"/>
        <w:tblLook w:val="0400"/>
      </w:tblPr>
      <w:tblGrid>
        <w:gridCol w:w="1885"/>
        <w:gridCol w:w="1320"/>
        <w:gridCol w:w="3675"/>
        <w:gridCol w:w="2144"/>
        <w:tblGridChange w:id="0">
          <w:tblGrid>
            <w:gridCol w:w="1885"/>
            <w:gridCol w:w="1320"/>
            <w:gridCol w:w="3675"/>
            <w:gridCol w:w="214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naam pagina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formulier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functie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afwijkend pagina ontwerp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homepagina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een welkom pagina dat dient om naar andere paginas te navigeren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Nee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productpagina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bookmarkStart w:colFirst="0" w:colLast="0" w:name="_gjdgxs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klant kan overzicht zien van de producten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contactpagina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kan contact opnemen met de eigenaar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bestelpagina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bestelling plaatsen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admin panel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website beheren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voorraad overzicht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overzicht van de voorraad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bestelling overzicht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overzicht van de bestellingen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voorraad aanpassen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voorraad bijwerken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klanten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overzicht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overzicht van de klanten/gegevens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klant toevoegen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klant toevoegen aan de klanten lijst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aanmelden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klanten kunnen zich aanmelden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factuurpagina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overzicht in je bestelling in een factuur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pakbonpagina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toont een pakbon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</w:t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20" w:before="400" w:line="240" w:lineRule="auto"/>
        <w:contextualSpacing w:val="0"/>
      </w:pPr>
      <w:bookmarkStart w:colFirst="0" w:colLast="0" w:name="_coxu7t17wn0q" w:id="6"/>
      <w:bookmarkEnd w:id="6"/>
      <w:r w:rsidDel="00000000" w:rsidR="00000000" w:rsidRPr="00000000">
        <w:rPr>
          <w:rtl w:val="0"/>
        </w:rPr>
        <w:t xml:space="preserve">pagina ontwerp</w:t>
      </w:r>
    </w:p>
    <w:p w:rsidR="00000000" w:rsidDel="00000000" w:rsidP="00000000" w:rsidRDefault="00000000" w:rsidRPr="00000000">
      <w:pPr>
        <w:spacing w:after="120" w:before="4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410267" cy="4275713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0267" cy="4275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4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305492" cy="3167404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492" cy="3167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20" w:before="400" w:line="240" w:lineRule="auto"/>
        <w:contextualSpacing w:val="0"/>
      </w:pPr>
      <w:bookmarkStart w:colFirst="0" w:colLast="0" w:name="_xsjxiqxllvx9" w:id="7"/>
      <w:bookmarkEnd w:id="7"/>
      <w:r w:rsidDel="00000000" w:rsidR="00000000" w:rsidRPr="00000000">
        <w:rPr>
          <w:rtl w:val="0"/>
        </w:rPr>
        <w:t xml:space="preserve">formulier ontwerp</w:t>
      </w:r>
    </w:p>
    <w:p w:rsidR="00000000" w:rsidDel="00000000" w:rsidP="00000000" w:rsidRDefault="00000000" w:rsidRPr="00000000">
      <w:pPr>
        <w:spacing w:after="120" w:before="4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Account registratie</w:t>
      </w:r>
    </w:p>
    <w:p w:rsidR="00000000" w:rsidDel="00000000" w:rsidP="00000000" w:rsidRDefault="00000000" w:rsidRPr="00000000">
      <w:pPr>
        <w:spacing w:after="120" w:before="400" w:line="240" w:lineRule="auto"/>
        <w:contextualSpacing w:val="0"/>
      </w:pPr>
      <w:r w:rsidDel="00000000" w:rsidR="00000000" w:rsidRPr="00000000">
        <w:drawing>
          <wp:inline distB="0" distT="0" distL="0" distR="0">
            <wp:extent cx="3581400" cy="38481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4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Inloggen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400" w:line="240" w:lineRule="auto"/>
        <w:contextualSpacing w:val="0"/>
      </w:pPr>
      <w:r w:rsidDel="00000000" w:rsidR="00000000" w:rsidRPr="00000000">
        <w:drawing>
          <wp:inline distB="0" distT="0" distL="0" distR="0">
            <wp:extent cx="3562350" cy="1895475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20" w:before="400" w:line="240" w:lineRule="auto"/>
        <w:contextualSpacing w:val="0"/>
      </w:pPr>
      <w:bookmarkStart w:colFirst="0" w:colLast="0" w:name="_ygrmkd5c8diy" w:id="8"/>
      <w:bookmarkEnd w:id="8"/>
      <w:r w:rsidDel="00000000" w:rsidR="00000000" w:rsidRPr="00000000">
        <w:rPr>
          <w:rtl w:val="0"/>
        </w:rPr>
        <w:t xml:space="preserve">grafisch ontwerp</w:t>
      </w:r>
    </w:p>
    <w:p w:rsidR="00000000" w:rsidDel="00000000" w:rsidP="00000000" w:rsidRDefault="00000000" w:rsidRPr="00000000">
      <w:pPr>
        <w:tabs>
          <w:tab w:val="left" w:pos="2700"/>
        </w:tabs>
        <w:spacing w:after="120" w:before="40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We gebruiken gewoon het standaard design van de Jframes uit Netbeans. Hier zijn verder geen wijzigen aangevoerd.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4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hyperlink" Target="https://docs.google.com/document/d/1wUHWnil-qsDRlV0TsdDPRsIPqmcjIjG1skRoEH-cSh0/edit#heading=h.ib9v7ylrvrt0" TargetMode="External"/><Relationship Id="rId22" Type="http://schemas.openxmlformats.org/officeDocument/2006/relationships/image" Target="media/image08.png"/><Relationship Id="rId10" Type="http://schemas.openxmlformats.org/officeDocument/2006/relationships/hyperlink" Target="https://docs.google.com/document/d/1wUHWnil-qsDRlV0TsdDPRsIPqmcjIjG1skRoEH-cSh0/edit#heading=h.ib9v7ylrvrt0" TargetMode="External"/><Relationship Id="rId21" Type="http://schemas.openxmlformats.org/officeDocument/2006/relationships/image" Target="media/image01.png"/><Relationship Id="rId13" Type="http://schemas.openxmlformats.org/officeDocument/2006/relationships/hyperlink" Target="https://docs.google.com/document/d/1wUHWnil-qsDRlV0TsdDPRsIPqmcjIjG1skRoEH-cSh0/edit#heading=h.ib9v7ylrvrt0" TargetMode="External"/><Relationship Id="rId24" Type="http://schemas.openxmlformats.org/officeDocument/2006/relationships/image" Target="media/image09.png"/><Relationship Id="rId12" Type="http://schemas.openxmlformats.org/officeDocument/2006/relationships/hyperlink" Target="https://docs.google.com/document/d/1wUHWnil-qsDRlV0TsdDPRsIPqmcjIjG1skRoEH-cSh0/edit#heading=h.ib9v7ylrvrt0" TargetMode="External"/><Relationship Id="rId23" Type="http://schemas.openxmlformats.org/officeDocument/2006/relationships/image" Target="media/image10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ocs.google.com/document/d/1wUHWnil-qsDRlV0TsdDPRsIPqmcjIjG1skRoEH-cSh0/edit#heading=h.ib9v7ylrvrt0" TargetMode="External"/><Relationship Id="rId15" Type="http://schemas.openxmlformats.org/officeDocument/2006/relationships/hyperlink" Target="https://docs.google.com/document/d/1wUHWnil-qsDRlV0TsdDPRsIPqmcjIjG1skRoEH-cSh0/edit#heading=h.ib9v7ylrvrt0" TargetMode="External"/><Relationship Id="rId14" Type="http://schemas.openxmlformats.org/officeDocument/2006/relationships/hyperlink" Target="https://docs.google.com/document/d/1wUHWnil-qsDRlV0TsdDPRsIPqmcjIjG1skRoEH-cSh0/edit#heading=h.ib9v7ylrvrt0" TargetMode="External"/><Relationship Id="rId17" Type="http://schemas.openxmlformats.org/officeDocument/2006/relationships/hyperlink" Target="https://docs.google.com/document/d/1wUHWnil-qsDRlV0TsdDPRsIPqmcjIjG1skRoEH-cSh0/edit#heading=h.ib9v7ylrvrt0" TargetMode="External"/><Relationship Id="rId16" Type="http://schemas.openxmlformats.org/officeDocument/2006/relationships/hyperlink" Target="https://docs.google.com/document/d/1wUHWnil-qsDRlV0TsdDPRsIPqmcjIjG1skRoEH-cSh0/edit#heading=h.ib9v7ylrvrt0" TargetMode="External"/><Relationship Id="rId5" Type="http://schemas.openxmlformats.org/officeDocument/2006/relationships/image" Target="media/image04.jpg"/><Relationship Id="rId19" Type="http://schemas.openxmlformats.org/officeDocument/2006/relationships/hyperlink" Target="https://docs.google.com/document/d/1wUHWnil-qsDRlV0TsdDPRsIPqmcjIjG1skRoEH-cSh0/edit#heading=h.ib9v7ylrvrt0" TargetMode="External"/><Relationship Id="rId6" Type="http://schemas.openxmlformats.org/officeDocument/2006/relationships/hyperlink" Target="https://docs.google.com/document/d/1wUHWnil-qsDRlV0TsdDPRsIPqmcjIjG1skRoEH-cSh0/edit#heading=h.ib9v7ylrvrt0" TargetMode="External"/><Relationship Id="rId18" Type="http://schemas.openxmlformats.org/officeDocument/2006/relationships/hyperlink" Target="https://docs.google.com/document/d/1wUHWnil-qsDRlV0TsdDPRsIPqmcjIjG1skRoEH-cSh0/edit#heading=h.ib9v7ylrvrt0" TargetMode="External"/><Relationship Id="rId7" Type="http://schemas.openxmlformats.org/officeDocument/2006/relationships/hyperlink" Target="https://docs.google.com/document/d/1wUHWnil-qsDRlV0TsdDPRsIPqmcjIjG1skRoEH-cSh0/edit#heading=h.ib9v7ylrvrt0" TargetMode="External"/><Relationship Id="rId8" Type="http://schemas.openxmlformats.org/officeDocument/2006/relationships/hyperlink" Target="https://docs.google.com/document/d/1wUHWnil-qsDRlV0TsdDPRsIPqmcjIjG1skRoEH-cSh0/edit#heading=h.ib9v7ylrvrt0" TargetMode="External"/></Relationships>
</file>