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Тестирование web-приложения — frontend АС Verita (СУМД)</w:t>
      </w:r>
    </w:p>
    <w:p>
      <w:pPr>
        <w:pStyle w:val="Heading1"/>
        <w:numPr>
          <w:ilvl w:val="0"/>
          <w:numId w:val="2"/>
        </w:numPr>
        <w:rPr/>
      </w:pPr>
      <w:r>
        <w:rPr/>
        <w:t>тестовые случаи</w:t>
      </w:r>
    </w:p>
    <w:p>
      <w:pPr>
        <w:pStyle w:val="Normal"/>
        <w:numPr>
          <w:ilvl w:val="0"/>
          <w:numId w:val="3"/>
        </w:numPr>
        <w:rPr/>
      </w:pPr>
      <w:r>
        <w:rPr/>
        <w:t>запуск приложения</w:t>
      </w:r>
    </w:p>
    <w:p>
      <w:pPr>
        <w:pStyle w:val="Normal"/>
        <w:numPr>
          <w:ilvl w:val="0"/>
          <w:numId w:val="3"/>
        </w:numPr>
        <w:rPr/>
      </w:pPr>
      <w:r>
        <w:rPr/>
        <w:t>анонимный пользователь создает новое пространство имен</w:t>
      </w:r>
    </w:p>
    <w:p>
      <w:pPr>
        <w:pStyle w:val="Normal"/>
        <w:numPr>
          <w:ilvl w:val="0"/>
          <w:numId w:val="3"/>
        </w:numPr>
        <w:rPr/>
      </w:pPr>
      <w:r>
        <w:rPr/>
        <w:t>просмотр существующих пространств имен</w:t>
      </w:r>
    </w:p>
    <w:p>
      <w:pPr>
        <w:pStyle w:val="Normal"/>
        <w:numPr>
          <w:ilvl w:val="1"/>
          <w:numId w:val="3"/>
        </w:numPr>
        <w:rPr/>
      </w:pPr>
      <w:r>
        <w:rPr/>
        <w:t>позитивный</w:t>
      </w:r>
    </w:p>
    <w:p>
      <w:pPr>
        <w:pStyle w:val="Normal"/>
        <w:numPr>
          <w:ilvl w:val="2"/>
          <w:numId w:val="3"/>
        </w:numPr>
        <w:rPr/>
      </w:pPr>
      <w:r>
        <w:rPr/>
        <w:t>анонимный пользователь обращается к открытому пространству имен</w:t>
      </w:r>
    </w:p>
    <w:p>
      <w:pPr>
        <w:pStyle w:val="Normal"/>
        <w:numPr>
          <w:ilvl w:val="1"/>
          <w:numId w:val="3"/>
        </w:numPr>
        <w:rPr/>
      </w:pPr>
      <w:r>
        <w:rPr/>
        <w:t>негативный</w:t>
      </w:r>
    </w:p>
    <w:p>
      <w:pPr>
        <w:pStyle w:val="Normal"/>
        <w:numPr>
          <w:ilvl w:val="2"/>
          <w:numId w:val="3"/>
        </w:numPr>
        <w:rPr/>
      </w:pPr>
      <w:r>
        <w:rPr/>
        <w:t>анонимный пользователь обращается к закрытому пространству имен</w:t>
      </w:r>
    </w:p>
    <w:p>
      <w:pPr>
        <w:pStyle w:val="Normal"/>
        <w:numPr>
          <w:ilvl w:val="0"/>
          <w:numId w:val="3"/>
        </w:numPr>
        <w:rPr/>
      </w:pPr>
      <w:r>
        <w:rPr/>
        <w:t>вход в систему</w:t>
      </w:r>
    </w:p>
    <w:p>
      <w:pPr>
        <w:pStyle w:val="Normal"/>
        <w:numPr>
          <w:ilvl w:val="1"/>
          <w:numId w:val="3"/>
        </w:numPr>
        <w:rPr/>
      </w:pPr>
      <w:r>
        <w:rPr/>
        <w:t>позитивный</w:t>
      </w:r>
    </w:p>
    <w:p>
      <w:pPr>
        <w:pStyle w:val="Normal"/>
        <w:numPr>
          <w:ilvl w:val="2"/>
          <w:numId w:val="3"/>
        </w:numPr>
        <w:rPr/>
      </w:pPr>
      <w:r>
        <w:rPr/>
        <w:t>правильное имя,пароль</w:t>
      </w:r>
    </w:p>
    <w:p>
      <w:pPr>
        <w:pStyle w:val="Normal"/>
        <w:numPr>
          <w:ilvl w:val="1"/>
          <w:numId w:val="3"/>
        </w:numPr>
        <w:rPr/>
      </w:pPr>
      <w:r>
        <w:rPr/>
        <w:t>негативный</w:t>
      </w:r>
    </w:p>
    <w:p>
      <w:pPr>
        <w:pStyle w:val="Normal"/>
        <w:numPr>
          <w:ilvl w:val="2"/>
          <w:numId w:val="3"/>
        </w:numPr>
        <w:rPr/>
      </w:pPr>
      <w:r>
        <w:rPr/>
        <w:t>неправильное имя,пароль</w:t>
      </w:r>
    </w:p>
    <w:p>
      <w:pPr>
        <w:pStyle w:val="Normal"/>
        <w:numPr>
          <w:ilvl w:val="3"/>
          <w:numId w:val="3"/>
        </w:numPr>
        <w:rPr/>
      </w:pPr>
      <w:r>
        <w:rPr/>
        <w:t>сообщение</w:t>
      </w:r>
    </w:p>
    <w:p>
      <w:pPr>
        <w:pStyle w:val="Normal"/>
        <w:numPr>
          <w:ilvl w:val="3"/>
          <w:numId w:val="3"/>
        </w:numPr>
        <w:rPr/>
      </w:pPr>
      <w:r>
        <w:rPr/>
        <w:t>исключение</w:t>
      </w:r>
    </w:p>
    <w:p>
      <w:pPr>
        <w:pStyle w:val="Normal"/>
        <w:numPr>
          <w:ilvl w:val="0"/>
          <w:numId w:val="3"/>
        </w:numPr>
        <w:rPr/>
      </w:pPr>
      <w:r>
        <w:rPr/>
        <w:t>просмотр существующих пространств имен</w:t>
      </w:r>
    </w:p>
    <w:p>
      <w:pPr>
        <w:pStyle w:val="Normal"/>
        <w:numPr>
          <w:ilvl w:val="1"/>
          <w:numId w:val="3"/>
        </w:numPr>
        <w:rPr/>
      </w:pPr>
      <w:r>
        <w:rPr/>
        <w:t>позитивный</w:t>
      </w:r>
    </w:p>
    <w:p>
      <w:pPr>
        <w:pStyle w:val="Normal"/>
        <w:numPr>
          <w:ilvl w:val="2"/>
          <w:numId w:val="3"/>
        </w:numPr>
        <w:rPr/>
      </w:pPr>
      <w:r>
        <w:rPr/>
        <w:t>анонимный пользователь обращается к открытому пространству имен</w:t>
      </w:r>
    </w:p>
    <w:p>
      <w:pPr>
        <w:pStyle w:val="Normal"/>
        <w:numPr>
          <w:ilvl w:val="2"/>
          <w:numId w:val="3"/>
        </w:numPr>
        <w:rPr/>
      </w:pPr>
      <w:r>
        <w:rPr/>
        <w:t>авторизованный пользователь с правами на пространство имен</w:t>
      </w:r>
    </w:p>
    <w:p>
      <w:pPr>
        <w:pStyle w:val="Normal"/>
        <w:numPr>
          <w:ilvl w:val="1"/>
          <w:numId w:val="3"/>
        </w:numPr>
        <w:rPr/>
      </w:pPr>
      <w:r>
        <w:rPr/>
        <w:t>негативный</w:t>
      </w:r>
    </w:p>
    <w:p>
      <w:pPr>
        <w:pStyle w:val="Normal"/>
        <w:numPr>
          <w:ilvl w:val="2"/>
          <w:numId w:val="3"/>
        </w:numPr>
        <w:rPr/>
      </w:pPr>
      <w:r>
        <w:rPr/>
        <w:t>анонимный пользователь обращается к закрытому пространству имен</w:t>
      </w:r>
    </w:p>
    <w:p>
      <w:pPr>
        <w:pStyle w:val="Normal"/>
        <w:numPr>
          <w:ilvl w:val="2"/>
          <w:numId w:val="3"/>
        </w:numPr>
        <w:rPr/>
      </w:pPr>
      <w:r>
        <w:rPr/>
        <w:t>авторизованный пользователь без прав на пространство имен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поиск пространства имен, конкретного объекта </w:t>
      </w:r>
    </w:p>
    <w:p>
      <w:pPr>
        <w:pStyle w:val="Normal"/>
        <w:numPr>
          <w:ilvl w:val="1"/>
          <w:numId w:val="3"/>
        </w:numPr>
        <w:rPr/>
      </w:pPr>
      <w:r>
        <w:rPr/>
        <w:t>позитивный</w:t>
      </w:r>
    </w:p>
    <w:p>
      <w:pPr>
        <w:pStyle w:val="Normal"/>
        <w:numPr>
          <w:ilvl w:val="2"/>
          <w:numId w:val="3"/>
        </w:numPr>
        <w:rPr/>
      </w:pPr>
      <w:r>
        <w:rPr/>
        <w:t>правильное наименование</w:t>
      </w:r>
    </w:p>
    <w:p>
      <w:pPr>
        <w:pStyle w:val="Normal"/>
        <w:numPr>
          <w:ilvl w:val="1"/>
          <w:numId w:val="3"/>
        </w:numPr>
        <w:rPr/>
      </w:pPr>
      <w:r>
        <w:rPr/>
        <w:t>негативный</w:t>
      </w:r>
    </w:p>
    <w:p>
      <w:pPr>
        <w:pStyle w:val="Normal"/>
        <w:numPr>
          <w:ilvl w:val="2"/>
          <w:numId w:val="3"/>
        </w:numPr>
        <w:rPr/>
      </w:pPr>
      <w:r>
        <w:rPr/>
        <w:t>неправильное наименование</w:t>
      </w:r>
    </w:p>
    <w:p>
      <w:pPr>
        <w:pStyle w:val="Normal"/>
        <w:numPr>
          <w:ilvl w:val="0"/>
          <w:numId w:val="3"/>
        </w:numPr>
        <w:rPr/>
      </w:pPr>
      <w:r>
        <w:rPr/>
        <w:t>создание нового пространства имен</w:t>
      </w:r>
    </w:p>
    <w:p>
      <w:pPr>
        <w:pStyle w:val="Normal"/>
        <w:numPr>
          <w:ilvl w:val="1"/>
          <w:numId w:val="3"/>
        </w:numPr>
        <w:rPr/>
      </w:pPr>
      <w:r>
        <w:rPr/>
        <w:t>позитивный</w:t>
      </w:r>
    </w:p>
    <w:p>
      <w:pPr>
        <w:pStyle w:val="Normal"/>
        <w:numPr>
          <w:ilvl w:val="2"/>
          <w:numId w:val="3"/>
        </w:numPr>
        <w:rPr/>
      </w:pPr>
      <w:r>
        <w:rPr/>
        <w:t>все поля заполнены</w:t>
      </w:r>
    </w:p>
    <w:p>
      <w:pPr>
        <w:pStyle w:val="Normal"/>
        <w:numPr>
          <w:ilvl w:val="2"/>
          <w:numId w:val="3"/>
        </w:numPr>
        <w:rPr/>
      </w:pPr>
      <w:r>
        <w:rPr/>
        <w:t>заполнены только обязательные поля</w:t>
      </w:r>
    </w:p>
    <w:p>
      <w:pPr>
        <w:pStyle w:val="Normal"/>
        <w:numPr>
          <w:ilvl w:val="1"/>
          <w:numId w:val="3"/>
        </w:numPr>
        <w:rPr/>
      </w:pPr>
      <w:r>
        <w:rPr/>
        <w:t>негативный</w:t>
      </w:r>
    </w:p>
    <w:p>
      <w:pPr>
        <w:pStyle w:val="Normal"/>
        <w:numPr>
          <w:ilvl w:val="2"/>
          <w:numId w:val="3"/>
        </w:numPr>
        <w:rPr/>
      </w:pPr>
      <w:r>
        <w:rPr/>
        <w:t>все поля не заполнены</w:t>
      </w:r>
    </w:p>
    <w:p>
      <w:pPr>
        <w:pStyle w:val="Normal"/>
        <w:numPr>
          <w:ilvl w:val="2"/>
          <w:numId w:val="3"/>
        </w:numPr>
        <w:rPr/>
      </w:pPr>
      <w:r>
        <w:rPr/>
        <w:t>не заполнены обязательные поля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Сценарии функционального тестирования: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валидацию всех обязательных полей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знак звездочки отображается у всех обязательных полей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система не отображает окно ошибки при незаполненных необязательных полях.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високосные коды корректно валидируются и не вызывают ошибок в расчетах.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числовые поля: они не должны принимать буквы, в этом случае должно отображаться соответствующее сообщение об ошибке.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отрицательные значения в числовых полях, если они разрешены.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Протестируйте, что деление на ноль верно обсчитывается.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максимальную длину каждого поля, чтобы убедиться, что данные не обрезаются.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всплывающее сообщение ("Это поле ограничено 500 знаками"), которое должно отобразиться, если введенные данные превышают разрешенный размер поля.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подтверждающее сообщение отображается для операций обновления и удаления.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значения стоимости отображаются в нужной валюте.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все поля ввода на спецсимволы.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функциональность тайм-аута.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функциональность сортировки.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функциональность доступных кнопок.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условия использования и часто задаваемые вопросы: они должны быть внятными и доступными пользователю.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Протестируйте, что при отказе функциональности пользователь перенаправляется на специальную страницу ошибки.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Протестируйте, что все загруженные документы правильно открываются.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Протестируйте, что пользователь может скачать загруженные файлы.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 почтовую функциональность системы.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Протестируйте, что Java Script верно работает в разных браузерах (IE, Firefox, Chrome, Safari, Opera).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Посмотрите, что будет, если пользователь удалит куки, находясь на сайте.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Посмотрите, что будет, если пользователь удалит куки после посещения сайта.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Протестируйте все данные в выпадающих списках: они должны быть расположены в хронологическом порядке. 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Сценарии тестирования безопасности: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страницы, содержащие важные данные (пароль, номер кредитной карты, ответы на секретные вопросы и т. п.) открываются через HTTPS (SSL).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важная информация (пароль, номер кредитной карты) отображается в зашифрованном виде.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правила создания паролей внедрены на всех страницах авторизации (регистрация, страница "забыли пароль", смена пароля).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если пароль изменен, пользователь не может зайти под старым.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сообщения об ошибках не содержат никакой секретной информации.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если пользователь вышел из системы или сессия завершена, он не может пользоваться сайтом.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Проверьте доступ к закрытым и открытым страницам сайта напрямую без авторизации.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опция "Просмотр исходного кода" отключена и не видна пользователю.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учетная запись пользователя блокируется, если он несколько раз ввел пароль неверно.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пароль не хранится в куки.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если какая-либо функциональность не работает, система не отображает информацию о приложении, сервере или базе данных. Вместо этого отображается соответствующее сообщение об ошибке.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Проверьте сайт на SQL-инъекции.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Проверьте права пользователей и их роли. К примеру, кандидат не должен быть способен получить доступ к странице администратора.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важные операции пишутся в логи, и информацию можно отследить.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значения сессий отображаются в адресной строке в зашифрованном виде.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Убедитесь, что куки хранятся в зашифрованном виде.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Проверьте приложение на устойчивость к брутфорс-атакам.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Функциональное тестирование веб-приложений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Проверка внешних и внутренних ссылок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Тестирование интерфейса (UI) – вёрстка и поведение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Тестирование бизнес-логики (это, собственно, и есть "настоящее" тестирование :))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Тестирование навигации – кнопки "вперёд/назад" и "перезагрузить страницу"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тестовые наборы</w:t>
      </w:r>
    </w:p>
    <w:p>
      <w:pPr>
        <w:pStyle w:val="Heading1"/>
        <w:numPr>
          <w:ilvl w:val="0"/>
          <w:numId w:val="2"/>
        </w:numPr>
        <w:rPr/>
      </w:pPr>
      <w:r>
        <w:rPr/>
        <w:t>вид и объем тестирования</w:t>
      </w:r>
    </w:p>
    <w:p>
      <w:pPr>
        <w:pStyle w:val="TextBody"/>
        <w:rPr/>
      </w:pPr>
      <w:r>
        <w:rPr/>
        <w:t xml:space="preserve">1. </w:t>
      </w:r>
      <w:r>
        <w:rPr>
          <w:rStyle w:val="Emphasis"/>
        </w:rPr>
        <w:t>Функциональное тестирование.</w:t>
      </w:r>
      <w:r>
        <w:rPr/>
        <w:t xml:space="preserve"> Это тестирование используется для проверки всех ссылок веб-страниц; Тестирования форм, файлов cookie и подключение к базе данных.</w:t>
      </w:r>
    </w:p>
    <w:p>
      <w:pPr>
        <w:pStyle w:val="TextBody"/>
        <w:rPr/>
      </w:pPr>
      <w:r>
        <w:rPr/>
        <w:t>2.</w:t>
      </w:r>
      <w:r>
        <w:rPr>
          <w:rStyle w:val="Emphasis"/>
        </w:rPr>
        <w:t xml:space="preserve"> Тестирование удобства использования:</w:t>
      </w:r>
      <w:r>
        <w:rPr/>
        <w:t xml:space="preserve"> это тестирование проверяет навигацию и удобство пользования веб-страницами. Благодаря этому тестированию гарантируется, правильность восприятия содержимого конечным пользователем. Оно также проверяет, правильно ли работают текстовые ссылки привязки, имеют ли файлы файлы справки необходимую информацию и все ли ссылки работают.</w:t>
      </w:r>
    </w:p>
    <w:p>
      <w:pPr>
        <w:pStyle w:val="TextBody"/>
        <w:rPr/>
      </w:pPr>
      <w:r>
        <w:rPr/>
        <w:t xml:space="preserve">3. </w:t>
      </w:r>
      <w:r>
        <w:rPr>
          <w:rStyle w:val="Emphasis"/>
        </w:rPr>
        <w:t xml:space="preserve">Тестирование интерфейса. </w:t>
      </w:r>
      <w:r>
        <w:rPr/>
        <w:t>Проверяет, правильно ли взаимодействуют интерфейс веб-сервера и сервера приложений, сервер приложений и сервер баз данных. Этот тест гарантирует, что пользователи не будут видеть никаких сообщений об ошибках.</w:t>
      </w:r>
    </w:p>
    <w:p>
      <w:pPr>
        <w:pStyle w:val="TextBody"/>
        <w:rPr/>
      </w:pPr>
      <w:r>
        <w:rPr/>
        <w:t xml:space="preserve">4. </w:t>
      </w:r>
      <w:r>
        <w:rPr>
          <w:rStyle w:val="Emphasis"/>
        </w:rPr>
        <w:t>Тестирование совместимостb.</w:t>
      </w:r>
      <w:r>
        <w:rPr/>
        <w:t xml:space="preserve"> Тестирование на совместимость очень важно, так как оно проверяет совместимость браузера, совместимость с операционной системой, параметры браузера и печати.</w:t>
      </w:r>
    </w:p>
    <w:p>
      <w:pPr>
        <w:pStyle w:val="TextBody"/>
        <w:rPr/>
      </w:pPr>
      <w:r>
        <w:rPr/>
        <w:t xml:space="preserve">5. </w:t>
      </w:r>
      <w:r>
        <w:rPr>
          <w:rStyle w:val="Emphasis"/>
        </w:rPr>
        <w:t xml:space="preserve">Тестирование производительности. </w:t>
      </w:r>
      <w:r>
        <w:rPr/>
        <w:t>Тестирование производительности включает в себя тестирование веб-нагрузки и стресс-тестирование сети. Тестирование веб-загрузки проверяет, могут ли многие пользователи одновременно получить доступ к одной и той же странице, и может ли веб-страница обрабатывать большую нагрузку на какой-либо конкретной странице. Веб-стресс-тестирование проводится на сайте, чтобы увидеть, как будет реагировать сайт и восстанавливаться во время стресса.</w:t>
      </w:r>
    </w:p>
    <w:p>
      <w:pPr>
        <w:pStyle w:val="TextBody"/>
        <w:rPr/>
      </w:pPr>
      <w:r>
        <w:rPr/>
        <w:t xml:space="preserve">6. </w:t>
      </w:r>
      <w:r>
        <w:rPr>
          <w:rStyle w:val="Emphasis"/>
        </w:rPr>
        <w:t xml:space="preserve">Тестирование безопасности. </w:t>
      </w:r>
      <w:r>
        <w:rPr/>
        <w:t>Проверяет безопасность веб-приложений. В целях безопасности внутренние страницы не должны открываться, если вы не вошли на веб-сайт. Другая статистика не должна отображаться, даже если пользователь вошел в систему. Файлы должны быть доступны только при входе в аккаунт, и к ним нельзя получить доступ без этого. CAPTCHA для автоматизации входа должна быть также протестирована. SSL должен быть протестирован на меры безопасности.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сокращенный тестовый набор — dry run, smoke test</w:t>
      </w:r>
    </w:p>
    <w:p>
      <w:pPr>
        <w:pStyle w:val="TextBody"/>
        <w:numPr>
          <w:ilvl w:val="0"/>
          <w:numId w:val="4"/>
        </w:numPr>
        <w:rPr/>
      </w:pPr>
      <w:r>
        <w:rPr/>
        <w:t>Объем</w:t>
      </w:r>
    </w:p>
    <w:p>
      <w:pPr>
        <w:pStyle w:val="TextBody"/>
        <w:numPr>
          <w:ilvl w:val="1"/>
          <w:numId w:val="4"/>
        </w:numPr>
        <w:rPr/>
      </w:pPr>
      <w:r>
        <w:rPr/>
        <w:t>запуск приложения</w:t>
      </w:r>
    </w:p>
    <w:p>
      <w:pPr>
        <w:pStyle w:val="TextBody"/>
        <w:numPr>
          <w:ilvl w:val="1"/>
          <w:numId w:val="4"/>
        </w:numPr>
        <w:rPr/>
      </w:pPr>
      <w:r>
        <w:rPr/>
        <w:t>анонимный доступ к существующему пространству имен (позитивный тест)</w:t>
      </w:r>
    </w:p>
    <w:p>
      <w:pPr>
        <w:pStyle w:val="TextBody"/>
        <w:numPr>
          <w:ilvl w:val="1"/>
          <w:numId w:val="4"/>
        </w:numPr>
        <w:rPr/>
      </w:pPr>
      <w:r>
        <w:rPr/>
        <w:t>авторизация в системе (позитивный тест)</w:t>
      </w:r>
    </w:p>
    <w:p>
      <w:pPr>
        <w:pStyle w:val="TextBody"/>
        <w:numPr>
          <w:ilvl w:val="1"/>
          <w:numId w:val="4"/>
        </w:numPr>
        <w:rPr/>
      </w:pPr>
      <w:r>
        <w:rPr/>
        <w:t>создание нового пространства имен</w:t>
      </w:r>
    </w:p>
    <w:p>
      <w:pPr>
        <w:pStyle w:val="TextBody"/>
        <w:numPr>
          <w:ilvl w:val="1"/>
          <w:numId w:val="4"/>
        </w:numPr>
        <w:rPr/>
      </w:pPr>
      <w:r>
        <w:rPr/>
        <w:t>удаление пространства имен</w:t>
      </w:r>
    </w:p>
    <w:p>
      <w:pPr>
        <w:pStyle w:val="TextBody"/>
        <w:numPr>
          <w:ilvl w:val="1"/>
          <w:numId w:val="4"/>
        </w:numPr>
        <w:rPr/>
      </w:pPr>
      <w:r>
        <w:rPr/>
        <w:t>выход из системы</w:t>
      </w:r>
    </w:p>
    <w:p>
      <w:pPr>
        <w:pStyle w:val="Heading2"/>
        <w:numPr>
          <w:ilvl w:val="1"/>
          <w:numId w:val="2"/>
        </w:numPr>
        <w:rPr/>
      </w:pPr>
      <w:r>
        <w:rPr/>
        <w:t>функциональное тестирование — для конкретной функции или их набора</w:t>
      </w:r>
    </w:p>
    <w:p>
      <w:pPr>
        <w:pStyle w:val="Heading2"/>
        <w:numPr>
          <w:ilvl w:val="1"/>
          <w:numId w:val="2"/>
        </w:numPr>
        <w:rPr/>
      </w:pPr>
      <w:r>
        <w:rPr/>
        <w:t>полное тестирование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регрессионное тестирование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LibreOffice/6.1.5.2$Linux_X86_64 LibreOffice_project/10$Build-2</Application>
  <Pages>4</Pages>
  <Words>948</Words>
  <Characters>6499</Characters>
  <CharactersWithSpaces>7391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2019-04-01T18:42:51Z</dcterms:created>
  <dc:creator/>
  <dc:description/>
  <dc:language>ru-RU</dc:language>
  <cp:lastModifiedBy/>
  <dcterms:modified xsi:type="dcterms:W3CDTF">2019-04-26T17:19:09Z</dcterms:modified>
  <cp:revision>7</cp:revision>
  <dc:subject/>
  <dc:title/>
</cp:coreProperties>
</file>