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7EB1" w14:textId="5AD12136" w:rsidR="00D97845" w:rsidRPr="00D97845" w:rsidRDefault="00D97845" w:rsidP="00D97845">
      <w:pPr>
        <w:pStyle w:val="Heading1"/>
        <w:spacing w:after="120"/>
        <w:rPr>
          <w:rFonts w:eastAsia="Calibri Light"/>
          <w:lang w:val="en-US"/>
        </w:rPr>
      </w:pPr>
      <w:r w:rsidRPr="00D97845">
        <w:rPr>
          <w:rFonts w:eastAsia="Calibri Light"/>
          <w:lang w:val="en-US"/>
        </w:rPr>
        <w:t>List of the analyzed reviews</w:t>
      </w:r>
    </w:p>
    <w:p w14:paraId="2DBE44DD" w14:textId="77777777" w:rsidR="00D97845" w:rsidRPr="00D97845" w:rsidRDefault="00D97845" w:rsidP="00D97845">
      <w:pPr>
        <w:rPr>
          <w:lang w:val="en-US"/>
        </w:rPr>
      </w:pPr>
      <w:r w:rsidRPr="00D97845">
        <w:rPr>
          <w:lang w:val="en-US"/>
        </w:rPr>
        <w:t>The complete list of reviews that we have analyzed in our experiments is the following:</w:t>
      </w:r>
    </w:p>
    <w:p w14:paraId="77648FCC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[p1] </w:t>
      </w:r>
      <w:r w:rsidRPr="00D97845">
        <w:rPr>
          <w:rFonts w:eastAsia="SimSun" w:cs="Times New Roman"/>
          <w:sz w:val="16"/>
          <w:szCs w:val="16"/>
          <w:lang w:val="en-US" w:eastAsia="en-IN"/>
        </w:rPr>
        <w:t xml:space="preserve">Damasceno, E., Azevedo, A., &amp; Perez-Cota, M. (2021, October). </w:t>
      </w:r>
      <w:r w:rsidRPr="00D97845">
        <w:rPr>
          <w:rFonts w:eastAsia="SimSun" w:cs="Times New Roman"/>
          <w:sz w:val="16"/>
          <w:szCs w:val="16"/>
          <w:lang w:val="en-IN" w:eastAsia="en-IN"/>
        </w:rPr>
        <w:t xml:space="preserve">The State-of-the-Art of Business Intelligence and Data Mining in the Context of Grid and Utility Computing: A PRISMA Systematic Review. In International Conference on Software Process Improvement (pp. 83-96). Springer, Cham. </w:t>
      </w:r>
    </w:p>
    <w:p w14:paraId="67ED8A2E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[p2] </w:t>
      </w:r>
      <w:r w:rsidRPr="00D97845">
        <w:rPr>
          <w:rFonts w:eastAsia="SimSun" w:cs="Times New Roman"/>
          <w:sz w:val="16"/>
          <w:szCs w:val="16"/>
          <w:lang w:val="en-IN" w:eastAsia="en-IN"/>
        </w:rPr>
        <w:t>Bártová, B., Bína, V., &amp; Váchová, L. (2022). A PRISMA-driven systematic review of data mining methods used for defects detection and classification in the manufacturing industry. Production, 32.</w:t>
      </w:r>
    </w:p>
    <w:p w14:paraId="1EDAF755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[p3] </w:t>
      </w:r>
      <w:r w:rsidRPr="00D97845">
        <w:rPr>
          <w:rFonts w:eastAsia="SimSun" w:cs="Times New Roman"/>
          <w:sz w:val="16"/>
          <w:szCs w:val="16"/>
          <w:lang w:val="en-IN" w:eastAsia="en-IN"/>
        </w:rPr>
        <w:t>Ambros-Antemate, J. F., Beristain-Colorado, M. D. P., Vargas-Treviño, M., Gutiérrez-Gutiérrez, J., Hernández-Cruz, P. A., Gallegos-Velasco, I. B., &amp; Moreno-Rodríguez, A. (2021). Software Engineering Frameworks Used for Serious Games Development in Physical Rehabilitation: Systematic Review. JMIR Serious Games, 9(4), e25831.</w:t>
      </w:r>
    </w:p>
    <w:p w14:paraId="514F2B94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[p4] </w:t>
      </w:r>
      <w:r w:rsidRPr="00D97845">
        <w:rPr>
          <w:rFonts w:eastAsia="SimSun" w:cs="Times New Roman"/>
          <w:sz w:val="16"/>
          <w:szCs w:val="16"/>
          <w:lang w:val="en-IN" w:eastAsia="en-IN"/>
        </w:rPr>
        <w:t>Hasantha, C. (2021). A systematic review of code smell detection approaches. Journal of Advancement in Software Engineering and Testing, 4(1).</w:t>
      </w:r>
    </w:p>
    <w:p w14:paraId="6547B357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[p5] </w:t>
      </w:r>
      <w:r w:rsidRPr="00D97845">
        <w:rPr>
          <w:rFonts w:eastAsia="SimSun" w:cs="Times New Roman"/>
          <w:sz w:val="16"/>
          <w:szCs w:val="16"/>
          <w:lang w:val="en-IN" w:eastAsia="en-IN"/>
        </w:rPr>
        <w:t>Valentine, A., Vrbik, P., &amp; Thomas, R. (2022, March). A systematic review of paper-based versus computer-based testing in engineering and computing education. In 2022 IEEE Global Engineering Education Conference (EDUCON) (pp. 364-372). IEEE.</w:t>
      </w:r>
    </w:p>
    <w:p w14:paraId="0AB80400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[p6] </w:t>
      </w:r>
      <w:r w:rsidRPr="00D97845">
        <w:rPr>
          <w:rFonts w:eastAsia="SimSun" w:cs="Times New Roman"/>
          <w:sz w:val="16"/>
          <w:szCs w:val="16"/>
          <w:lang w:val="en-IN" w:eastAsia="en-IN"/>
        </w:rPr>
        <w:t>Feher, K., &amp; Katona, A. I. (2021). Fifteen shadows of socio-cultural AI: A systematic review and future perspectives. Futures, 132, 102817.</w:t>
      </w:r>
    </w:p>
    <w:p w14:paraId="507E1CFC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[p7] </w:t>
      </w:r>
      <w:r w:rsidRPr="00D97845">
        <w:rPr>
          <w:rFonts w:eastAsia="SimSun" w:cs="Times New Roman"/>
          <w:sz w:val="16"/>
          <w:szCs w:val="16"/>
          <w:lang w:val="en-IN" w:eastAsia="en-IN"/>
        </w:rPr>
        <w:t>Yasin, A. A., &amp; Abbas, A. (2021, April). Role of gamification in engineering education: A systematic literature review. In 2021 IEEE Global Engineering Education Conference (EDUCON) (pp. 210-213). IEEE.</w:t>
      </w:r>
    </w:p>
    <w:p w14:paraId="112AD71A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[p8] </w:t>
      </w:r>
      <w:r w:rsidRPr="00D97845">
        <w:rPr>
          <w:rFonts w:eastAsia="SimSun" w:cs="Times New Roman"/>
          <w:sz w:val="16"/>
          <w:szCs w:val="16"/>
          <w:lang w:val="en-IN" w:eastAsia="en-IN"/>
        </w:rPr>
        <w:t xml:space="preserve">Lauer-Schmaltz, M. W., Cash, P., Hansen, J. P., &amp; Maier, A. (2022). Designing human digital twins for behaviour-changing therapy and rehabilitation: a systematic review. Proceedings of the Design Society, 2, 1303-1312. </w:t>
      </w:r>
    </w:p>
    <w:p w14:paraId="338AB4F9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[p9] </w:t>
      </w:r>
      <w:r w:rsidRPr="00D97845">
        <w:rPr>
          <w:rFonts w:eastAsia="SimSun" w:cs="Times New Roman"/>
          <w:sz w:val="16"/>
          <w:szCs w:val="16"/>
          <w:lang w:val="en-IN" w:eastAsia="en-IN"/>
        </w:rPr>
        <w:t>Pirker, J., Dengel, A., Holly, M., &amp; Safikhani, S. (2020, November). Virtual reality in computer science education: A systematic review. In 26th ACM symposium on virtual reality software and technology (pp. 1-8).</w:t>
      </w:r>
    </w:p>
    <w:p w14:paraId="6B4D7498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eastAsia="en-IN"/>
        </w:rPr>
        <w:t xml:space="preserve">[p10] </w:t>
      </w:r>
      <w:r w:rsidRPr="00D97845">
        <w:rPr>
          <w:rFonts w:eastAsia="SimSun" w:cs="Times New Roman"/>
          <w:sz w:val="16"/>
          <w:szCs w:val="16"/>
          <w:lang w:eastAsia="en-IN"/>
        </w:rPr>
        <w:t xml:space="preserve">Alamri, R., &amp; Alharbi, B. (2021). </w:t>
      </w:r>
      <w:r w:rsidRPr="00D97845">
        <w:rPr>
          <w:rFonts w:eastAsia="SimSun" w:cs="Times New Roman"/>
          <w:sz w:val="16"/>
          <w:szCs w:val="16"/>
          <w:lang w:val="en-IN" w:eastAsia="en-IN"/>
        </w:rPr>
        <w:t>Explainable student performance prediction models: a systematic review. IEEE Access, 9, 33132-33143.</w:t>
      </w:r>
    </w:p>
    <w:p w14:paraId="157ED7A5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[p11] </w:t>
      </w:r>
      <w:r w:rsidRPr="00D97845">
        <w:rPr>
          <w:rFonts w:eastAsia="SimSun" w:cs="Times New Roman"/>
          <w:sz w:val="16"/>
          <w:szCs w:val="16"/>
          <w:lang w:val="en-IN" w:eastAsia="en-IN"/>
        </w:rPr>
        <w:t>Liu, Z., Shore, J., Wang, M., Yuan, F., Buss, A., &amp; Zhao, X. (2021). A systematic review on hybrid EEG/fNIRS in brain-computer interface. Biomedical Signal Processing and Control, 68, 102595.</w:t>
      </w:r>
    </w:p>
    <w:p w14:paraId="3E238220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[p12] </w:t>
      </w:r>
      <w:r w:rsidRPr="00D97845">
        <w:rPr>
          <w:rFonts w:eastAsia="SimSun" w:cs="Times New Roman"/>
          <w:sz w:val="16"/>
          <w:szCs w:val="16"/>
          <w:lang w:val="en-IN" w:eastAsia="en-IN"/>
        </w:rPr>
        <w:t>Ometov, A., Molua, O. L., Komarov, M., &amp; Nurmi, J. (2022). A survey of security in cloud, edge, and fog computing. Sensors, 22(3), 927.</w:t>
      </w:r>
    </w:p>
    <w:p w14:paraId="7343CD67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[p13] </w:t>
      </w:r>
      <w:r w:rsidRPr="00D97845">
        <w:rPr>
          <w:rFonts w:eastAsia="SimSun" w:cs="Times New Roman"/>
          <w:sz w:val="16"/>
          <w:szCs w:val="16"/>
          <w:lang w:val="en-IN" w:eastAsia="en-IN"/>
        </w:rPr>
        <w:t xml:space="preserve">Albuquerque, V., Sales Dias, M., &amp; Bacao, F. (2021). Machine learning approaches to bike-sharing systems: A systematic literature review. ISPRS International Journal of Geo-Information, 10(2), 62. </w:t>
      </w:r>
    </w:p>
    <w:p w14:paraId="0B2BE913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[p14] </w:t>
      </w:r>
      <w:r w:rsidRPr="00D97845">
        <w:rPr>
          <w:rFonts w:eastAsia="SimSun" w:cs="Times New Roman"/>
          <w:sz w:val="16"/>
          <w:szCs w:val="16"/>
          <w:lang w:val="en-IN" w:eastAsia="en-IN"/>
        </w:rPr>
        <w:t>Regona, M., Yigitcanlar, T., Xia, B., &amp; Li, R. Y. M. (2022). Opportunities and adoption challenges of AI in the construction industry: a PRISMA review. Journal of Open Innovation: Technology, Market, and Complexity, 8(1), 45.</w:t>
      </w:r>
    </w:p>
    <w:p w14:paraId="2E992CBC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rFonts w:eastAsia="SimSun" w:cs="Times New Roman"/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 xml:space="preserve">[p15] </w:t>
      </w:r>
      <w:r w:rsidRPr="00D97845">
        <w:rPr>
          <w:rFonts w:eastAsia="SimSun" w:cs="Times New Roman"/>
          <w:sz w:val="16"/>
          <w:szCs w:val="16"/>
          <w:lang w:val="en-IN" w:eastAsia="en-IN"/>
        </w:rPr>
        <w:t>Ferdinansyah, A., &amp; Purwandari, B. (2021, February). Challenges in combining agile development and CMMI: a systematic literature review. In 2021 10th International Conference on Software and Computer Applications (pp. 63-69).</w:t>
      </w:r>
    </w:p>
    <w:p w14:paraId="4555EFEE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IN" w:eastAsia="en-IN"/>
        </w:rPr>
      </w:pPr>
      <w:r w:rsidRPr="00D97845">
        <w:rPr>
          <w:sz w:val="16"/>
          <w:szCs w:val="16"/>
          <w:lang w:val="en-IN" w:eastAsia="en-IN"/>
        </w:rPr>
        <w:t>[p16] Tan, X. J., Cheor, W. L., Yeo, K. S., &amp; Leow, W. Z. (2022). Expert systems in oil palm precision agriculture: A decade systematic review. Journal of King Saud University-Computer and Information Sciences.</w:t>
      </w:r>
    </w:p>
    <w:p w14:paraId="0CE249D1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en-US" w:eastAsia="en-IN"/>
        </w:rPr>
        <w:t>[p17] Bae, S. S., Zheng, C., West, M. E., Do, E. Y. L., Huron, S., &amp; Szafir, D. A. (2022, April). Making Data Tangible: A Cross-disciplinary Design Space for Data Physicalization. In CHI Conference on Human Factors in Computing Systems (pp. 1-18).</w:t>
      </w:r>
    </w:p>
    <w:p w14:paraId="60368DEC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en-US" w:eastAsia="en-IN"/>
        </w:rPr>
        <w:t>[p18]</w:t>
      </w:r>
      <w:r w:rsidRPr="00D97845">
        <w:rPr>
          <w:lang w:val="en-US"/>
        </w:rPr>
        <w:t xml:space="preserve"> </w:t>
      </w:r>
      <w:r w:rsidRPr="00D97845">
        <w:rPr>
          <w:sz w:val="16"/>
          <w:szCs w:val="16"/>
          <w:lang w:val="en-US" w:eastAsia="en-IN"/>
        </w:rPr>
        <w:t>Barrett, L., Hu, J., &amp; Howell, P. (2022). Systematic review of machine learning approaches for detecting developmental stuttering. IEEE/ACM Transactions on Audio, Speech, and Language Processing.</w:t>
      </w:r>
    </w:p>
    <w:p w14:paraId="27EF7D03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en-US" w:eastAsia="en-IN"/>
        </w:rPr>
        <w:t>[p19]</w:t>
      </w:r>
      <w:r w:rsidRPr="00D97845">
        <w:rPr>
          <w:lang w:val="en-US"/>
        </w:rPr>
        <w:t xml:space="preserve"> </w:t>
      </w:r>
      <w:r w:rsidRPr="00D97845">
        <w:rPr>
          <w:sz w:val="16"/>
          <w:szCs w:val="16"/>
          <w:lang w:val="en-US" w:eastAsia="en-IN"/>
        </w:rPr>
        <w:t>Mittal, A., Dhalla, S., Gupta, S., &amp; Gupta, A. (2022). Automated analysis of blood smear images for leukemia detection: a comprehensive review. ACM Computing Surveys (CSUR).</w:t>
      </w:r>
    </w:p>
    <w:p w14:paraId="299BB39C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en-US" w:eastAsia="en-IN"/>
        </w:rPr>
        <w:t>[p20]</w:t>
      </w:r>
      <w:r w:rsidRPr="00D97845">
        <w:rPr>
          <w:lang w:val="en-US"/>
        </w:rPr>
        <w:t xml:space="preserve"> </w:t>
      </w:r>
      <w:r w:rsidRPr="00D97845">
        <w:rPr>
          <w:sz w:val="16"/>
          <w:szCs w:val="16"/>
          <w:lang w:val="en-US" w:eastAsia="en-IN"/>
        </w:rPr>
        <w:t>Abtahi, P., Hough, S. Q., Landay, J. A., &amp; Follmer, S. (2022, April). Beyond Being Real: A Sensorimotor Control Perspective on Interactions in Virtual Reality. In CHI Conference on Human Factors in Computing Systems (pp. 1-17).</w:t>
      </w:r>
    </w:p>
    <w:p w14:paraId="55462124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en-US" w:eastAsia="en-IN"/>
        </w:rPr>
        <w:t>[p21]</w:t>
      </w:r>
      <w:r w:rsidRPr="00D97845">
        <w:rPr>
          <w:lang w:val="en-US"/>
        </w:rPr>
        <w:t xml:space="preserve"> </w:t>
      </w:r>
      <w:r w:rsidRPr="00D97845">
        <w:rPr>
          <w:sz w:val="16"/>
          <w:szCs w:val="16"/>
          <w:lang w:val="en-US" w:eastAsia="en-IN"/>
        </w:rPr>
        <w:t>Lamond, M., Renaud, K., Wood, L., &amp; Prior, S. (2022, September). SOK: young children's cybersecurity knowledge, skills &amp; practice: a systematic literature review. In Proceedings of the 2022 European Symposium on Usable Security (pp. 14-27).</w:t>
      </w:r>
    </w:p>
    <w:p w14:paraId="7E724821" w14:textId="77777777" w:rsidR="00D97845" w:rsidRPr="00D97845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en-US" w:eastAsia="en-IN"/>
        </w:rPr>
        <w:t>[p22]</w:t>
      </w:r>
      <w:r w:rsidRPr="00D97845">
        <w:rPr>
          <w:lang w:val="en-US"/>
        </w:rPr>
        <w:t xml:space="preserve"> </w:t>
      </w:r>
      <w:r w:rsidRPr="00D97845">
        <w:rPr>
          <w:sz w:val="16"/>
          <w:szCs w:val="16"/>
          <w:lang w:val="en-US" w:eastAsia="en-IN"/>
        </w:rPr>
        <w:t>Gardner, T., Leonard, H. C., Waite, J., &amp; Sentance, S. (2022, August). What do We Know about Computing Education for K-12 in Non-formal Settings? A Systematic Literature Review of Recent Research. In Proceedings of the 2022 ACM Conference on International Computing Education Research-Volume 1 (pp. 264-281).</w:t>
      </w:r>
    </w:p>
    <w:p w14:paraId="014602F8" w14:textId="0C5A2FB2" w:rsidR="00D97845" w:rsidRPr="006110B8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D97845">
        <w:rPr>
          <w:sz w:val="16"/>
          <w:szCs w:val="16"/>
          <w:lang w:val="fr-CA" w:eastAsia="en-IN"/>
        </w:rPr>
        <w:t>[</w:t>
      </w:r>
      <w:r w:rsidR="006110B8">
        <w:rPr>
          <w:sz w:val="16"/>
          <w:szCs w:val="16"/>
          <w:lang w:val="fr-CA" w:eastAsia="en-IN"/>
        </w:rPr>
        <w:t>p</w:t>
      </w:r>
      <w:r w:rsidRPr="00D97845">
        <w:rPr>
          <w:sz w:val="16"/>
          <w:szCs w:val="16"/>
          <w:lang w:val="fr-CA" w:eastAsia="en-IN"/>
        </w:rPr>
        <w:t>23]</w:t>
      </w:r>
      <w:r w:rsidRPr="00D97845">
        <w:t xml:space="preserve"> </w:t>
      </w:r>
      <w:r w:rsidRPr="00D97845">
        <w:rPr>
          <w:sz w:val="16"/>
          <w:szCs w:val="16"/>
          <w:lang w:val="fr-CA" w:eastAsia="en-IN"/>
        </w:rPr>
        <w:t xml:space="preserve">Loh, H. W., Ooi, C. P., Seoni, S., Barua, P. D., Molinari, F., &amp; Acharya, U. R. (2022). </w:t>
      </w:r>
      <w:r w:rsidRPr="00D97845">
        <w:rPr>
          <w:sz w:val="16"/>
          <w:szCs w:val="16"/>
          <w:lang w:val="en-US" w:eastAsia="en-IN"/>
        </w:rPr>
        <w:t xml:space="preserve">Application of Explainable Artificial </w:t>
      </w:r>
      <w:r w:rsidRPr="006110B8">
        <w:rPr>
          <w:sz w:val="16"/>
          <w:szCs w:val="16"/>
          <w:lang w:val="en-US" w:eastAsia="en-IN"/>
        </w:rPr>
        <w:t>Intelligence for Healthcare: A Systematic Review of the Last Decade (2011–2022). Computer Methods and Programs in Biomedicine, 107161.</w:t>
      </w:r>
    </w:p>
    <w:p w14:paraId="75EC83A3" w14:textId="77777777" w:rsidR="00D97845" w:rsidRPr="006110B8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6110B8">
        <w:rPr>
          <w:sz w:val="16"/>
          <w:szCs w:val="16"/>
          <w:lang w:val="en-US" w:eastAsia="en-IN"/>
        </w:rPr>
        <w:t>[p24] Rogers, K., Karaosmanoglu, S., Altmeyer, M., Suarez, A., &amp; Nacke, L. E. (2022, April). Much Realistic, Such Wow! A Systematic Literature Review of Realism in Digital Games. In CHI Conference on Human Factors in Computing Systems (pp. 1-21).</w:t>
      </w:r>
    </w:p>
    <w:p w14:paraId="0D82F01E" w14:textId="2C5818C4" w:rsidR="00D97845" w:rsidRPr="006110B8" w:rsidRDefault="00D97845" w:rsidP="00D97845">
      <w:pPr>
        <w:autoSpaceDE w:val="0"/>
        <w:autoSpaceDN w:val="0"/>
        <w:adjustRightInd w:val="0"/>
        <w:spacing w:after="40" w:line="200" w:lineRule="exact"/>
        <w:rPr>
          <w:sz w:val="16"/>
          <w:szCs w:val="16"/>
          <w:lang w:val="en-US" w:eastAsia="en-IN"/>
        </w:rPr>
      </w:pPr>
      <w:r w:rsidRPr="006110B8">
        <w:rPr>
          <w:sz w:val="16"/>
          <w:szCs w:val="16"/>
          <w:lang w:eastAsia="en-IN"/>
        </w:rPr>
        <w:t>[</w:t>
      </w:r>
      <w:r w:rsidR="006110B8">
        <w:rPr>
          <w:sz w:val="16"/>
          <w:szCs w:val="16"/>
          <w:lang w:eastAsia="en-IN"/>
        </w:rPr>
        <w:t>p</w:t>
      </w:r>
      <w:r w:rsidRPr="006110B8">
        <w:rPr>
          <w:sz w:val="16"/>
          <w:szCs w:val="16"/>
          <w:lang w:eastAsia="en-IN"/>
        </w:rPr>
        <w:t xml:space="preserve">25] González-Calatayud, V., Prendes-Espinosa, P., &amp; Roig-Vila, R. (2021). </w:t>
      </w:r>
      <w:r w:rsidRPr="006110B8">
        <w:rPr>
          <w:sz w:val="16"/>
          <w:szCs w:val="16"/>
          <w:lang w:val="en-US" w:eastAsia="en-IN"/>
        </w:rPr>
        <w:t>Artificial intelligence for student assessment: A systematic review. Applied Sciences, 11(12), 5467.</w:t>
      </w:r>
    </w:p>
    <w:p w14:paraId="73425D20" w14:textId="77777777" w:rsidR="00426AA3" w:rsidRPr="00D97845" w:rsidRDefault="00426AA3">
      <w:pPr>
        <w:rPr>
          <w:lang w:val="en-US"/>
        </w:rPr>
      </w:pPr>
    </w:p>
    <w:sectPr w:rsidR="00426AA3" w:rsidRPr="00D978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45"/>
    <w:rsid w:val="00426AA3"/>
    <w:rsid w:val="006110B8"/>
    <w:rsid w:val="00D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4885"/>
  <w15:chartTrackingRefBased/>
  <w15:docId w15:val="{5EAF4330-A069-4A35-A23D-82DB3A8B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45"/>
    <w:pPr>
      <w:jc w:val="both"/>
    </w:pPr>
    <w:rPr>
      <w:rFonts w:ascii="Times New Roman" w:eastAsiaTheme="minorEastAsia" w:hAnsi="Times New Roman"/>
      <w:sz w:val="20"/>
      <w:lang w:eastAsia="fr-CM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45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845"/>
    <w:rPr>
      <w:rFonts w:ascii="Times New Roman" w:eastAsiaTheme="majorEastAsia" w:hAnsi="Times New Roman" w:cstheme="majorBidi"/>
      <w:b/>
      <w:sz w:val="24"/>
      <w:szCs w:val="32"/>
      <w:lang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863</Words>
  <Characters>4747</Characters>
  <Application>Microsoft Office Word</Application>
  <DocSecurity>0</DocSecurity>
  <Lines>39</Lines>
  <Paragraphs>11</Paragraphs>
  <ScaleCrop>false</ScaleCrop>
  <Company>York University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ALVINE BELLE</dc:creator>
  <cp:keywords/>
  <dc:description/>
  <cp:lastModifiedBy>ALVINE BELLE</cp:lastModifiedBy>
  <cp:revision>2</cp:revision>
  <dcterms:created xsi:type="dcterms:W3CDTF">2022-12-08T01:51:00Z</dcterms:created>
  <dcterms:modified xsi:type="dcterms:W3CDTF">2022-12-08T02:00:00Z</dcterms:modified>
</cp:coreProperties>
</file>