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15708" w14:textId="77777777" w:rsidR="00D8487C" w:rsidRPr="00783A09" w:rsidRDefault="00115F50" w:rsidP="002C7BA4">
      <w:pPr>
        <w:rPr>
          <w:spacing w:val="-2"/>
          <w:lang w:val="da-DK"/>
        </w:rPr>
      </w:pPr>
      <w:r>
        <w:rPr>
          <w:lang w:val="da-DK"/>
        </w:rPr>
        <w:t>13E054</w:t>
      </w:r>
      <w:r w:rsidR="00484258" w:rsidRPr="00783A09">
        <w:rPr>
          <w:lang w:val="da-DK"/>
        </w:rPr>
        <w:t>MA</w:t>
      </w:r>
      <w:r w:rsidR="00C12CC1" w:rsidRPr="00783A09">
        <w:rPr>
          <w:lang w:val="da-DK"/>
        </w:rPr>
        <w:t>S</w:t>
      </w:r>
      <w:r w:rsidR="00113476">
        <w:rPr>
          <w:color w:val="030000"/>
          <w:lang w:val="da-DK"/>
        </w:rPr>
        <w:t>-2020</w:t>
      </w:r>
    </w:p>
    <w:p w14:paraId="2194874E" w14:textId="3C2260A7" w:rsidR="00D8487C" w:rsidRPr="00783A09" w:rsidRDefault="00D8487C">
      <w:pPr>
        <w:jc w:val="center"/>
        <w:rPr>
          <w:rFonts w:asciiTheme="minorHAnsi" w:hAnsiTheme="minorHAnsi" w:cs="Arial"/>
          <w:b/>
          <w:spacing w:val="62"/>
          <w:sz w:val="28"/>
          <w:lang w:val="da-DK"/>
        </w:rPr>
      </w:pPr>
      <w:r w:rsidRPr="00783A09">
        <w:rPr>
          <w:rFonts w:asciiTheme="minorHAnsi" w:hAnsiTheme="minorHAnsi" w:cs="Arial"/>
          <w:b/>
          <w:sz w:val="28"/>
          <w:lang w:val="da-DK"/>
        </w:rPr>
        <w:t>Metode analize elektr</w:t>
      </w:r>
      <w:r w:rsidR="002B478A">
        <w:rPr>
          <w:rFonts w:asciiTheme="minorHAnsi" w:hAnsiTheme="minorHAnsi" w:cs="Arial"/>
          <w:b/>
          <w:sz w:val="28"/>
          <w:lang w:val="da-DK"/>
        </w:rPr>
        <w:t>ofizioloških signala</w:t>
      </w:r>
      <w:r w:rsidR="002B478A">
        <w:rPr>
          <w:rFonts w:asciiTheme="minorHAnsi" w:hAnsiTheme="minorHAnsi" w:cs="Arial"/>
          <w:b/>
          <w:sz w:val="28"/>
          <w:lang w:val="da-DK"/>
        </w:rPr>
        <w:br/>
        <w:t>CIKLUS I</w:t>
      </w:r>
      <w:r w:rsidR="00844435">
        <w:rPr>
          <w:rFonts w:asciiTheme="minorHAnsi" w:hAnsiTheme="minorHAnsi" w:cs="Arial"/>
          <w:b/>
          <w:sz w:val="28"/>
          <w:lang w:val="da-DK"/>
        </w:rPr>
        <w:t>I</w:t>
      </w:r>
      <w:r w:rsidR="002C7BA4">
        <w:rPr>
          <w:rFonts w:asciiTheme="minorHAnsi" w:hAnsiTheme="minorHAnsi" w:cs="Arial"/>
          <w:b/>
          <w:sz w:val="28"/>
          <w:lang w:val="da-DK"/>
        </w:rPr>
        <w:t>I</w:t>
      </w:r>
      <w:r w:rsidR="00844435">
        <w:rPr>
          <w:rFonts w:asciiTheme="minorHAnsi" w:hAnsiTheme="minorHAnsi" w:cs="Arial"/>
          <w:b/>
          <w:sz w:val="28"/>
          <w:lang w:val="da-DK"/>
        </w:rPr>
        <w:t xml:space="preserve">: </w:t>
      </w:r>
      <w:r w:rsidR="002C7BA4">
        <w:rPr>
          <w:rFonts w:asciiTheme="minorHAnsi" w:hAnsiTheme="minorHAnsi" w:cs="Arial"/>
          <w:b/>
          <w:sz w:val="28"/>
          <w:lang w:val="da-DK"/>
        </w:rPr>
        <w:t>2</w:t>
      </w:r>
      <w:r w:rsidR="00C12CC1" w:rsidRPr="00783A09">
        <w:rPr>
          <w:rFonts w:asciiTheme="minorHAnsi" w:hAnsiTheme="minorHAnsi" w:cs="Arial"/>
          <w:b/>
          <w:sz w:val="28"/>
          <w:lang w:val="da-DK"/>
        </w:rPr>
        <w:t xml:space="preserve">. </w:t>
      </w:r>
      <w:r w:rsidRPr="00783A09">
        <w:rPr>
          <w:rFonts w:asciiTheme="minorHAnsi" w:hAnsiTheme="minorHAnsi" w:cs="Arial"/>
          <w:b/>
          <w:sz w:val="28"/>
          <w:lang w:val="da-DK"/>
        </w:rPr>
        <w:t xml:space="preserve">Primer </w:t>
      </w:r>
    </w:p>
    <w:p w14:paraId="5A17740E" w14:textId="629DADF4" w:rsidR="00D8487C" w:rsidRPr="00783A09" w:rsidRDefault="002C7BA4">
      <w:pPr>
        <w:pStyle w:val="BodyText2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Analiza biomedicinskih signala pomoću programskog jezika Python</w:t>
      </w:r>
    </w:p>
    <w:p w14:paraId="50CC2A2E" w14:textId="411402EA" w:rsidR="00844435" w:rsidRPr="00846BEE" w:rsidRDefault="002C7BA4" w:rsidP="00CA632F">
      <w:pPr>
        <w:pStyle w:val="Heading2"/>
        <w:ind w:left="90"/>
        <w:jc w:val="center"/>
        <w:rPr>
          <w:rFonts w:asciiTheme="minorHAnsi" w:hAnsiTheme="minorHAnsi" w:cs="Arial"/>
          <w:lang w:val="da-DK"/>
        </w:rPr>
      </w:pPr>
      <w:r w:rsidRPr="002C7BA4">
        <w:rPr>
          <w:rFonts w:asciiTheme="minorHAnsi" w:hAnsiTheme="minorHAnsi"/>
          <w:lang w:val="da-DK"/>
        </w:rPr>
        <w:t>"pyphysio: A physiological signal processing library for data science approaches in physiology."</w:t>
      </w:r>
      <w:r>
        <w:rPr>
          <w:rFonts w:asciiTheme="minorHAnsi" w:hAnsiTheme="minorHAnsi"/>
          <w:lang w:val="da-DK"/>
        </w:rPr>
        <w:t xml:space="preserve"> </w:t>
      </w:r>
      <w:r w:rsidRPr="002C7BA4">
        <w:rPr>
          <w:rFonts w:asciiTheme="minorHAnsi" w:hAnsiTheme="minorHAnsi"/>
          <w:lang w:val="da-DK"/>
        </w:rPr>
        <w:t>Bizzego</w:t>
      </w:r>
      <w:r>
        <w:rPr>
          <w:rFonts w:asciiTheme="minorHAnsi" w:hAnsiTheme="minorHAnsi"/>
          <w:lang w:val="da-DK"/>
        </w:rPr>
        <w:t xml:space="preserve"> </w:t>
      </w:r>
      <w:r w:rsidRPr="002C7BA4">
        <w:rPr>
          <w:rFonts w:asciiTheme="minorHAnsi" w:hAnsiTheme="minorHAnsi"/>
          <w:lang w:val="da-DK"/>
        </w:rPr>
        <w:t>Andrea, et al.</w:t>
      </w:r>
    </w:p>
    <w:p w14:paraId="437B1288" w14:textId="124F949D" w:rsidR="00D8487C" w:rsidRPr="00783A09" w:rsidRDefault="002C7BA4" w:rsidP="00CA632F">
      <w:pPr>
        <w:pStyle w:val="Heading2"/>
        <w:ind w:left="90"/>
        <w:jc w:val="center"/>
        <w:rPr>
          <w:rFonts w:asciiTheme="minorHAnsi" w:hAnsiTheme="minorHAnsi" w:cs="Arial"/>
        </w:rPr>
      </w:pPr>
      <w:r w:rsidRPr="002C7BA4">
        <w:rPr>
          <w:rFonts w:asciiTheme="minorHAnsi" w:hAnsiTheme="minorHAnsi" w:cs="Arial"/>
        </w:rPr>
        <w:t>SoftwareX, 10, 100287</w:t>
      </w:r>
      <w:r>
        <w:rPr>
          <w:rFonts w:asciiTheme="minorHAnsi" w:hAnsiTheme="minorHAnsi" w:cs="Arial"/>
        </w:rPr>
        <w:t xml:space="preserve"> (2019)</w:t>
      </w:r>
    </w:p>
    <w:p w14:paraId="6382D3DB" w14:textId="77777777" w:rsidR="003242B8" w:rsidRPr="003242B8" w:rsidRDefault="003242B8" w:rsidP="00E0695D">
      <w:pPr>
        <w:jc w:val="both"/>
        <w:rPr>
          <w:rFonts w:asciiTheme="minorHAnsi" w:hAnsiTheme="minorHAnsi" w:cs="Arial"/>
          <w:sz w:val="2"/>
          <w:szCs w:val="2"/>
        </w:rPr>
      </w:pPr>
    </w:p>
    <w:p w14:paraId="29707BA1" w14:textId="1CD70CF9" w:rsidR="00AA74FB" w:rsidRDefault="00D8487C" w:rsidP="00AA74FB">
      <w:pPr>
        <w:jc w:val="both"/>
        <w:rPr>
          <w:rFonts w:asciiTheme="minorHAnsi" w:hAnsiTheme="minorHAnsi" w:cs="Arial"/>
          <w:sz w:val="22"/>
          <w:szCs w:val="22"/>
          <w:lang w:val="da-DK"/>
        </w:rPr>
      </w:pPr>
      <w:r w:rsidRPr="00846BEE">
        <w:rPr>
          <w:rFonts w:asciiTheme="minorHAnsi" w:hAnsiTheme="minorHAnsi" w:cs="Arial"/>
          <w:sz w:val="22"/>
          <w:szCs w:val="22"/>
          <w:lang w:val="it-IT"/>
        </w:rPr>
        <w:t>P</w:t>
      </w:r>
      <w:r w:rsidR="00C87FE4" w:rsidRPr="00846BEE">
        <w:rPr>
          <w:rFonts w:asciiTheme="minorHAnsi" w:hAnsiTheme="minorHAnsi" w:cs="Arial"/>
          <w:sz w:val="22"/>
          <w:szCs w:val="22"/>
          <w:lang w:val="it-IT"/>
        </w:rPr>
        <w:t xml:space="preserve">oslati </w:t>
      </w:r>
      <w:r w:rsidR="004D451B" w:rsidRPr="00846BEE">
        <w:rPr>
          <w:rFonts w:asciiTheme="minorHAnsi" w:hAnsiTheme="minorHAnsi" w:cs="Arial"/>
          <w:sz w:val="22"/>
          <w:szCs w:val="22"/>
          <w:lang w:val="it-IT"/>
        </w:rPr>
        <w:t xml:space="preserve">izveštaj i kodove </w:t>
      </w:r>
      <w:r w:rsidR="00113476">
        <w:rPr>
          <w:rFonts w:asciiTheme="minorHAnsi" w:hAnsiTheme="minorHAnsi" w:cs="Arial"/>
          <w:sz w:val="22"/>
          <w:szCs w:val="22"/>
          <w:lang w:val="it-IT"/>
        </w:rPr>
        <w:t>na</w:t>
      </w:r>
      <w:r w:rsidR="00115F50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hyperlink r:id="rId7" w:history="1">
        <w:r w:rsidR="000C5425" w:rsidRPr="00113476">
          <w:rPr>
            <w:rStyle w:val="Hyperlink"/>
            <w:rFonts w:cs="Calibri"/>
            <w:sz w:val="22"/>
            <w:szCs w:val="22"/>
            <w:lang w:val="it-IT"/>
          </w:rPr>
          <w:t>nadica.miljkovic@etf.bg.ac.rs</w:t>
        </w:r>
      </w:hyperlink>
      <w:r w:rsidR="00113476" w:rsidRPr="00113476">
        <w:rPr>
          <w:rFonts w:cs="Calibri"/>
          <w:sz w:val="22"/>
          <w:szCs w:val="22"/>
        </w:rPr>
        <w:t xml:space="preserve"> i </w:t>
      </w:r>
      <w:hyperlink r:id="rId8" w:history="1">
        <w:r w:rsidR="00113476" w:rsidRPr="00113476">
          <w:rPr>
            <w:rStyle w:val="Hyperlink"/>
            <w:rFonts w:cs="Calibri"/>
            <w:sz w:val="22"/>
            <w:szCs w:val="22"/>
          </w:rPr>
          <w:t>nebojsa.php@gmail.com</w:t>
        </w:r>
      </w:hyperlink>
      <w:r w:rsidR="00C12CC1" w:rsidRPr="00113476">
        <w:rPr>
          <w:rFonts w:cs="Calibri"/>
          <w:sz w:val="22"/>
          <w:szCs w:val="22"/>
          <w:lang w:val="it-IT"/>
        </w:rPr>
        <w:t>.</w:t>
      </w:r>
      <w:r w:rsidR="00000EC8" w:rsidRPr="00113476">
        <w:rPr>
          <w:rFonts w:cs="Calibri"/>
          <w:sz w:val="22"/>
          <w:szCs w:val="22"/>
          <w:lang w:val="it-IT"/>
        </w:rPr>
        <w:t xml:space="preserve"> Fajlovima dodati u nazivu svoje ime (npr. </w:t>
      </w:r>
      <w:r w:rsidR="00000EC8" w:rsidRPr="00113476">
        <w:rPr>
          <w:rFonts w:cs="Calibri"/>
          <w:i/>
          <w:sz w:val="22"/>
          <w:szCs w:val="22"/>
          <w:lang w:val="it-IT"/>
        </w:rPr>
        <w:t>I</w:t>
      </w:r>
      <w:r w:rsidR="00C018A4" w:rsidRPr="00113476">
        <w:rPr>
          <w:rFonts w:cs="Calibri"/>
          <w:i/>
          <w:sz w:val="22"/>
          <w:szCs w:val="22"/>
          <w:lang w:val="it-IT"/>
        </w:rPr>
        <w:t>me_</w:t>
      </w:r>
      <w:r w:rsidR="000C5425" w:rsidRPr="00113476">
        <w:rPr>
          <w:rFonts w:cs="Calibri"/>
          <w:i/>
          <w:sz w:val="22"/>
          <w:szCs w:val="22"/>
          <w:lang w:val="it-IT"/>
        </w:rPr>
        <w:t xml:space="preserve"> </w:t>
      </w:r>
      <w:r w:rsidR="00C018A4" w:rsidRPr="00113476">
        <w:rPr>
          <w:rFonts w:cs="Calibri"/>
          <w:i/>
          <w:sz w:val="22"/>
          <w:szCs w:val="22"/>
          <w:lang w:val="it-IT"/>
        </w:rPr>
        <w:t>I</w:t>
      </w:r>
      <w:r w:rsidR="00000EC8" w:rsidRPr="00113476">
        <w:rPr>
          <w:rFonts w:cs="Calibri"/>
          <w:i/>
          <w:sz w:val="22"/>
          <w:szCs w:val="22"/>
          <w:lang w:val="it-IT"/>
        </w:rPr>
        <w:t>zvesta</w:t>
      </w:r>
      <w:r w:rsidR="004D451B" w:rsidRPr="00113476">
        <w:rPr>
          <w:rFonts w:cs="Calibri"/>
          <w:i/>
          <w:sz w:val="22"/>
          <w:szCs w:val="22"/>
          <w:lang w:val="it-IT"/>
        </w:rPr>
        <w:t>j</w:t>
      </w:r>
      <w:r w:rsidR="00113476">
        <w:rPr>
          <w:rFonts w:cs="Calibri"/>
          <w:i/>
          <w:sz w:val="22"/>
          <w:szCs w:val="22"/>
          <w:lang w:val="it-IT"/>
        </w:rPr>
        <w:t>_Primer1_Ciklus_1</w:t>
      </w:r>
      <w:r w:rsidR="00000EC8" w:rsidRPr="00113476">
        <w:rPr>
          <w:rFonts w:cs="Calibri"/>
          <w:sz w:val="22"/>
          <w:szCs w:val="22"/>
          <w:lang w:val="it-IT"/>
        </w:rPr>
        <w:t>).</w:t>
      </w:r>
      <w:r w:rsidR="004D451B" w:rsidRPr="00113476">
        <w:rPr>
          <w:rFonts w:cs="Calibri"/>
          <w:sz w:val="22"/>
          <w:szCs w:val="22"/>
          <w:lang w:val="it-IT"/>
        </w:rPr>
        <w:t xml:space="preserve"> Sve </w:t>
      </w:r>
      <w:r w:rsidR="002736B8" w:rsidRPr="00113476">
        <w:rPr>
          <w:rFonts w:cs="Calibri"/>
          <w:sz w:val="22"/>
          <w:szCs w:val="22"/>
          <w:lang w:val="it-IT"/>
        </w:rPr>
        <w:t>rezultate i zaključke</w:t>
      </w:r>
      <w:r w:rsidR="004D451B" w:rsidRPr="00113476">
        <w:rPr>
          <w:rFonts w:cs="Calibri"/>
          <w:sz w:val="22"/>
          <w:szCs w:val="22"/>
          <w:lang w:val="it-IT"/>
        </w:rPr>
        <w:t xml:space="preserve"> sačuvati u izveštaj</w:t>
      </w:r>
      <w:r w:rsidR="001D5A75" w:rsidRPr="00113476">
        <w:rPr>
          <w:rFonts w:cs="Calibri"/>
          <w:sz w:val="22"/>
          <w:szCs w:val="22"/>
          <w:lang w:val="it-IT"/>
        </w:rPr>
        <w:t>u, a kod</w:t>
      </w:r>
      <w:r w:rsidR="00113476">
        <w:rPr>
          <w:rFonts w:cs="Calibri"/>
          <w:sz w:val="22"/>
          <w:szCs w:val="22"/>
          <w:lang w:val="it-IT"/>
        </w:rPr>
        <w:t xml:space="preserve"> sačuvati u</w:t>
      </w:r>
      <w:r w:rsidR="004D451B" w:rsidRPr="00113476">
        <w:rPr>
          <w:rFonts w:cs="Calibri"/>
          <w:sz w:val="22"/>
          <w:szCs w:val="22"/>
          <w:lang w:val="it-IT"/>
        </w:rPr>
        <w:t xml:space="preserve"> fajlu.</w:t>
      </w:r>
      <w:r w:rsidR="00D5775D" w:rsidRPr="00113476">
        <w:rPr>
          <w:rFonts w:cs="Calibri"/>
          <w:sz w:val="22"/>
          <w:szCs w:val="22"/>
          <w:lang w:val="it-IT"/>
        </w:rPr>
        <w:t xml:space="preserve"> </w:t>
      </w:r>
      <w:r w:rsidR="00D5775D" w:rsidRPr="00113476">
        <w:rPr>
          <w:rFonts w:cs="Calibri"/>
          <w:sz w:val="22"/>
          <w:szCs w:val="22"/>
          <w:lang w:val="da-DK"/>
        </w:rPr>
        <w:t xml:space="preserve">Cilj ovog primera je primena </w:t>
      </w:r>
      <w:r w:rsidR="00AA74FB">
        <w:rPr>
          <w:rFonts w:cs="Calibri"/>
          <w:sz w:val="22"/>
          <w:szCs w:val="22"/>
          <w:lang w:val="da-DK"/>
        </w:rPr>
        <w:t>programskog jezika Python u obradi biomedicinskih signala.</w:t>
      </w:r>
    </w:p>
    <w:p w14:paraId="01198015" w14:textId="77777777" w:rsidR="003F3433" w:rsidRPr="00AA74FB" w:rsidRDefault="003F3433" w:rsidP="00AA74FB">
      <w:pPr>
        <w:jc w:val="both"/>
        <w:rPr>
          <w:rFonts w:asciiTheme="minorHAnsi" w:hAnsiTheme="minorHAnsi" w:cs="Arial"/>
          <w:sz w:val="22"/>
          <w:szCs w:val="22"/>
          <w:lang w:val="da-DK"/>
        </w:rPr>
      </w:pPr>
    </w:p>
    <w:p w14:paraId="3757BD16" w14:textId="77777777" w:rsidR="00D77324" w:rsidRDefault="00536555" w:rsidP="00D77324">
      <w:pPr>
        <w:autoSpaceDE w:val="0"/>
        <w:autoSpaceDN w:val="0"/>
        <w:adjustRightInd w:val="0"/>
        <w:jc w:val="both"/>
        <w:rPr>
          <w:rFonts w:asciiTheme="minorHAnsi" w:hAnsiTheme="minorHAnsi" w:cs="Arial"/>
          <w:i/>
          <w:iCs/>
          <w:sz w:val="22"/>
          <w:szCs w:val="22"/>
          <w:lang w:val="sr-Latn-CS"/>
        </w:rPr>
      </w:pPr>
      <w:r>
        <w:rPr>
          <w:rFonts w:asciiTheme="minorHAnsi" w:hAnsiTheme="minorHAnsi" w:cs="Arial"/>
          <w:sz w:val="22"/>
          <w:szCs w:val="22"/>
          <w:lang w:val="sr-Latn-CS"/>
        </w:rPr>
        <w:t>Zadaci:</w:t>
      </w:r>
    </w:p>
    <w:p w14:paraId="3BFDCB3C" w14:textId="532A136A" w:rsidR="00844435" w:rsidRPr="0018670D" w:rsidRDefault="00633653" w:rsidP="00D77324">
      <w:pPr>
        <w:widowControl w:val="0"/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asciiTheme="minorHAnsi" w:hAnsiTheme="minorHAnsi" w:cs="Arial"/>
          <w:sz w:val="22"/>
          <w:szCs w:val="22"/>
          <w:lang w:val="sr-Latn-CS"/>
        </w:rPr>
      </w:pPr>
      <w:r w:rsidRPr="00B32A59">
        <w:rPr>
          <w:rFonts w:asciiTheme="minorHAnsi" w:hAnsiTheme="minorHAnsi" w:cs="Arial"/>
          <w:spacing w:val="-3"/>
          <w:sz w:val="22"/>
          <w:szCs w:val="22"/>
          <w:lang w:val="sr-Latn-CS"/>
        </w:rPr>
        <w:t>P</w:t>
      </w:r>
      <w:r w:rsidR="00844435" w:rsidRPr="00B32A59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roučiti </w:t>
      </w:r>
      <w:r w:rsidR="0018670D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kod u fajlu </w:t>
      </w:r>
      <w:r w:rsidR="0018670D" w:rsidRPr="0018670D">
        <w:rPr>
          <w:rFonts w:asciiTheme="minorHAnsi" w:hAnsiTheme="minorHAnsi" w:cs="Arial"/>
          <w:i/>
          <w:iCs/>
          <w:spacing w:val="-3"/>
          <w:sz w:val="22"/>
          <w:szCs w:val="22"/>
          <w:lang w:val="sr-Latn-CS"/>
        </w:rPr>
        <w:t>MAS3_2_Primer</w:t>
      </w:r>
      <w:r w:rsidR="0018670D">
        <w:rPr>
          <w:rFonts w:asciiTheme="minorHAnsi" w:hAnsiTheme="minorHAnsi" w:cs="Arial"/>
          <w:i/>
          <w:iCs/>
          <w:spacing w:val="-3"/>
          <w:sz w:val="22"/>
          <w:szCs w:val="22"/>
          <w:lang w:val="sr-Latn-CS"/>
        </w:rPr>
        <w:t xml:space="preserve">. </w:t>
      </w:r>
      <w:r w:rsidR="0018670D" w:rsidRPr="0018670D">
        <w:rPr>
          <w:rFonts w:asciiTheme="minorHAnsi" w:hAnsiTheme="minorHAnsi" w:cs="Arial"/>
          <w:b/>
          <w:bCs/>
          <w:spacing w:val="-3"/>
          <w:sz w:val="22"/>
          <w:szCs w:val="22"/>
          <w:lang w:val="sr-Latn-CS"/>
        </w:rPr>
        <w:t xml:space="preserve">Opisati </w:t>
      </w:r>
      <w:r w:rsidR="0018670D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ukratko celine koda. </w:t>
      </w:r>
      <w:r w:rsidR="0018670D" w:rsidRPr="0018670D">
        <w:rPr>
          <w:rFonts w:asciiTheme="minorHAnsi" w:hAnsiTheme="minorHAnsi" w:cs="Arial"/>
          <w:b/>
          <w:bCs/>
          <w:spacing w:val="-3"/>
          <w:sz w:val="22"/>
          <w:szCs w:val="22"/>
          <w:lang w:val="sr-Latn-CS"/>
        </w:rPr>
        <w:t xml:space="preserve">Koje </w:t>
      </w:r>
      <w:r w:rsidR="0018670D">
        <w:rPr>
          <w:rFonts w:asciiTheme="minorHAnsi" w:hAnsiTheme="minorHAnsi" w:cs="Arial"/>
          <w:spacing w:val="-3"/>
          <w:sz w:val="22"/>
          <w:szCs w:val="22"/>
          <w:lang w:val="sr-Latn-CS"/>
        </w:rPr>
        <w:t>su funkcije iz biblioteke kori</w:t>
      </w:r>
      <w:r w:rsidR="0018670D">
        <w:rPr>
          <w:rFonts w:asciiTheme="minorHAnsi" w:hAnsiTheme="minorHAnsi" w:cs="Arial"/>
          <w:spacing w:val="-3"/>
          <w:sz w:val="22"/>
          <w:szCs w:val="22"/>
          <w:lang w:val="sr-Latn-RS"/>
        </w:rPr>
        <w:t>šće</w:t>
      </w:r>
      <w:r w:rsidR="0018670D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ne za analizu EKG signala? </w:t>
      </w:r>
      <w:r w:rsidR="0018670D" w:rsidRPr="0018670D">
        <w:rPr>
          <w:rFonts w:asciiTheme="minorHAnsi" w:hAnsiTheme="minorHAnsi" w:cs="Arial"/>
          <w:b/>
          <w:bCs/>
          <w:spacing w:val="-3"/>
          <w:sz w:val="22"/>
          <w:szCs w:val="22"/>
          <w:lang w:val="sr-Latn-CS"/>
        </w:rPr>
        <w:t>Opisati ih</w:t>
      </w:r>
      <w:r w:rsidR="0018670D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 (kojoj grupi funkcija pripada, ulazni parametri, izlaz funkcije). Pročitati dokumentaciju</w:t>
      </w:r>
      <w:r w:rsidR="00865B48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 na sajtu </w:t>
      </w:r>
      <w:hyperlink r:id="rId9" w:history="1">
        <w:r w:rsidR="00865B48">
          <w:rPr>
            <w:rStyle w:val="Hyperlink"/>
            <w:lang w:val="sr-Latn-CS"/>
          </w:rPr>
          <w:t>https://github.com/MPBA/pyphysio</w:t>
        </w:r>
      </w:hyperlink>
      <w:r w:rsidR="0018670D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 ili pogledati </w:t>
      </w:r>
      <w:r w:rsidR="0018670D" w:rsidRPr="0018670D">
        <w:rPr>
          <w:rFonts w:asciiTheme="minorHAnsi" w:hAnsiTheme="minorHAnsi" w:cs="Arial"/>
          <w:i/>
          <w:iCs/>
          <w:spacing w:val="-3"/>
          <w:sz w:val="22"/>
          <w:szCs w:val="22"/>
          <w:lang w:val="sr-Latn-CS"/>
        </w:rPr>
        <w:t>source code</w:t>
      </w:r>
      <w:r w:rsidR="0018670D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 po potrebi.</w:t>
      </w:r>
    </w:p>
    <w:p w14:paraId="518B7C84" w14:textId="01E8D36F" w:rsidR="00865B48" w:rsidRDefault="00865B48" w:rsidP="006F5455">
      <w:pPr>
        <w:widowControl w:val="0"/>
        <w:numPr>
          <w:ilvl w:val="0"/>
          <w:numId w:val="14"/>
        </w:numPr>
        <w:spacing w:before="0" w:after="0" w:line="240" w:lineRule="auto"/>
        <w:ind w:left="714" w:hanging="357"/>
        <w:jc w:val="both"/>
        <w:rPr>
          <w:rFonts w:asciiTheme="minorHAnsi" w:hAnsiTheme="minorHAnsi" w:cs="Arial"/>
          <w:sz w:val="22"/>
          <w:szCs w:val="22"/>
          <w:lang w:val="sr-Latn-CS"/>
        </w:rPr>
      </w:pPr>
      <w:r>
        <w:rPr>
          <w:rFonts w:asciiTheme="minorHAnsi" w:hAnsiTheme="minorHAnsi" w:cs="Arial"/>
          <w:sz w:val="22"/>
          <w:szCs w:val="22"/>
          <w:lang w:val="sr-Latn-CS"/>
        </w:rPr>
        <w:t>U originalnom kodu je IBI (</w:t>
      </w:r>
      <w:r>
        <w:rPr>
          <w:rFonts w:asciiTheme="minorHAnsi" w:hAnsiTheme="minorHAnsi" w:cs="Arial"/>
          <w:i/>
          <w:iCs/>
          <w:sz w:val="22"/>
          <w:szCs w:val="22"/>
          <w:lang w:val="sr-Latn-CS"/>
        </w:rPr>
        <w:t>Interbeat interval</w:t>
      </w:r>
      <w:r>
        <w:rPr>
          <w:rFonts w:asciiTheme="minorHAnsi" w:hAnsiTheme="minorHAnsi" w:cs="Arial"/>
          <w:sz w:val="22"/>
          <w:szCs w:val="22"/>
          <w:lang w:val="sr-Latn-CS"/>
        </w:rPr>
        <w:t xml:space="preserve">) računat na nefiltriranom signalu. Šta će se promeniti ako se IBI računa na filtriranom signalu? </w:t>
      </w:r>
      <w:r>
        <w:rPr>
          <w:rFonts w:asciiTheme="minorHAnsi" w:hAnsiTheme="minorHAnsi" w:cs="Arial"/>
          <w:b/>
          <w:bCs/>
          <w:sz w:val="22"/>
          <w:szCs w:val="22"/>
          <w:lang w:val="sr-Latn-CS"/>
        </w:rPr>
        <w:t>Prikazati</w:t>
      </w:r>
      <w:r>
        <w:rPr>
          <w:rFonts w:asciiTheme="minorHAnsi" w:hAnsiTheme="minorHAnsi" w:cs="Arial"/>
          <w:sz w:val="22"/>
          <w:szCs w:val="22"/>
          <w:lang w:val="sr-Latn-CS"/>
        </w:rPr>
        <w:t xml:space="preserve"> u izveštaju grafike IBI sa nefiltriranim i filtriranim signalom</w:t>
      </w:r>
      <w:r w:rsidR="00DA3F28">
        <w:rPr>
          <w:rFonts w:asciiTheme="minorHAnsi" w:hAnsiTheme="minorHAnsi" w:cs="Arial"/>
          <w:sz w:val="22"/>
          <w:szCs w:val="22"/>
          <w:lang w:val="sr-Latn-CS"/>
        </w:rPr>
        <w:t>, pomoću subplot funkcije</w:t>
      </w:r>
      <w:r w:rsidR="006F5455">
        <w:rPr>
          <w:rFonts w:asciiTheme="minorHAnsi" w:hAnsiTheme="minorHAnsi" w:cs="Arial"/>
          <w:sz w:val="22"/>
          <w:szCs w:val="22"/>
          <w:lang w:val="sr-Latn-CS"/>
        </w:rPr>
        <w:t>, kao na slici 1</w:t>
      </w:r>
      <w:r w:rsidR="00DA3F28">
        <w:rPr>
          <w:rFonts w:asciiTheme="minorHAnsi" w:hAnsiTheme="minorHAnsi" w:cs="Arial"/>
          <w:sz w:val="22"/>
          <w:szCs w:val="22"/>
          <w:lang w:val="sr-Latn-CS"/>
        </w:rPr>
        <w:t>.</w:t>
      </w:r>
    </w:p>
    <w:p w14:paraId="5C03FAA0" w14:textId="0944C464" w:rsidR="006F5455" w:rsidRDefault="006F5455" w:rsidP="006F5455">
      <w:pPr>
        <w:widowControl w:val="0"/>
        <w:spacing w:before="0" w:after="0" w:line="240" w:lineRule="auto"/>
        <w:ind w:left="714"/>
        <w:jc w:val="both"/>
        <w:rPr>
          <w:rFonts w:asciiTheme="minorHAnsi" w:hAnsiTheme="minorHAnsi" w:cs="Arial"/>
          <w:sz w:val="22"/>
          <w:szCs w:val="22"/>
          <w:lang w:val="sr-Latn-CS"/>
        </w:rPr>
      </w:pPr>
    </w:p>
    <w:p w14:paraId="2E2EEB1C" w14:textId="77777777" w:rsidR="003F3433" w:rsidRDefault="003F3433" w:rsidP="006F5455">
      <w:pPr>
        <w:widowControl w:val="0"/>
        <w:spacing w:before="0" w:after="0" w:line="240" w:lineRule="auto"/>
        <w:ind w:left="714"/>
        <w:jc w:val="both"/>
        <w:rPr>
          <w:rFonts w:asciiTheme="minorHAnsi" w:hAnsiTheme="minorHAnsi" w:cs="Arial"/>
          <w:sz w:val="22"/>
          <w:szCs w:val="22"/>
          <w:lang w:val="sr-Latn-CS"/>
        </w:rPr>
      </w:pPr>
    </w:p>
    <w:p w14:paraId="1C7C3A57" w14:textId="7615E9AD" w:rsidR="0018670D" w:rsidRDefault="006F5455" w:rsidP="006F5455">
      <w:pPr>
        <w:widowControl w:val="0"/>
        <w:spacing w:before="0" w:after="0" w:line="240" w:lineRule="auto"/>
        <w:jc w:val="center"/>
        <w:rPr>
          <w:rFonts w:asciiTheme="minorHAnsi" w:hAnsiTheme="minorHAnsi" w:cs="Arial"/>
          <w:sz w:val="22"/>
          <w:szCs w:val="22"/>
          <w:lang w:val="sr-Latn-CS"/>
        </w:rPr>
      </w:pPr>
      <w:r>
        <w:rPr>
          <w:rFonts w:asciiTheme="minorHAnsi" w:hAnsiTheme="minorHAnsi" w:cs="Arial"/>
          <w:noProof/>
          <w:sz w:val="22"/>
          <w:szCs w:val="22"/>
          <w:lang w:val="sr-Latn-CS"/>
        </w:rPr>
        <w:drawing>
          <wp:inline distT="0" distB="0" distL="0" distR="0" wp14:anchorId="1498302B" wp14:editId="5563F0B3">
            <wp:extent cx="3695431" cy="2762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75" cy="276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9943" w14:textId="3671D6DF" w:rsidR="00844435" w:rsidRDefault="006F5455" w:rsidP="00C94446">
      <w:pPr>
        <w:widowControl w:val="0"/>
        <w:spacing w:before="0" w:after="0" w:line="240" w:lineRule="auto"/>
        <w:jc w:val="center"/>
        <w:rPr>
          <w:rFonts w:asciiTheme="minorHAnsi" w:hAnsiTheme="minorHAnsi" w:cs="Arial"/>
          <w:sz w:val="22"/>
          <w:szCs w:val="22"/>
          <w:lang w:val="sr-Latn-CS"/>
        </w:rPr>
      </w:pPr>
      <w:r>
        <w:rPr>
          <w:rFonts w:asciiTheme="minorHAnsi" w:hAnsiTheme="minorHAnsi" w:cs="Arial"/>
          <w:sz w:val="22"/>
          <w:szCs w:val="22"/>
          <w:lang w:val="sr-Latn-CS"/>
        </w:rPr>
        <w:t xml:space="preserve">Sl. 1 Prikaz Inbetween intervala za </w:t>
      </w:r>
      <w:r w:rsidR="00213384">
        <w:rPr>
          <w:rFonts w:asciiTheme="minorHAnsi" w:hAnsiTheme="minorHAnsi" w:cs="Arial"/>
          <w:sz w:val="22"/>
          <w:szCs w:val="22"/>
          <w:lang w:val="sr-Latn-CS"/>
        </w:rPr>
        <w:t>originalni i filtrirani signal</w:t>
      </w:r>
    </w:p>
    <w:p w14:paraId="484D0BD8" w14:textId="77777777" w:rsidR="003F3433" w:rsidRPr="00844435" w:rsidRDefault="003F3433" w:rsidP="00C94446">
      <w:pPr>
        <w:widowControl w:val="0"/>
        <w:spacing w:before="0" w:after="0" w:line="240" w:lineRule="auto"/>
        <w:jc w:val="center"/>
        <w:rPr>
          <w:rFonts w:asciiTheme="minorHAnsi" w:hAnsiTheme="minorHAnsi" w:cs="Arial"/>
          <w:sz w:val="22"/>
          <w:szCs w:val="22"/>
          <w:lang w:val="sr-Latn-CS"/>
        </w:rPr>
      </w:pPr>
    </w:p>
    <w:p w14:paraId="3357D3F5" w14:textId="4ECC2759" w:rsidR="003F3433" w:rsidRPr="003F3433" w:rsidRDefault="00865B48" w:rsidP="003F3433">
      <w:pPr>
        <w:jc w:val="center"/>
        <w:rPr>
          <w:rFonts w:asciiTheme="minorHAnsi" w:hAnsiTheme="minorHAnsi" w:cs="Arial"/>
          <w:b/>
          <w:sz w:val="28"/>
          <w:lang w:val="da-DK"/>
        </w:rPr>
      </w:pPr>
      <w:r>
        <w:rPr>
          <w:rFonts w:asciiTheme="minorHAnsi" w:hAnsiTheme="minorHAnsi" w:cs="Arial"/>
          <w:b/>
          <w:sz w:val="28"/>
          <w:lang w:val="da-DK"/>
        </w:rPr>
        <w:lastRenderedPageBreak/>
        <w:t>CIKLUS III: 2</w:t>
      </w:r>
      <w:r w:rsidRPr="00783A09">
        <w:rPr>
          <w:rFonts w:asciiTheme="minorHAnsi" w:hAnsiTheme="minorHAnsi" w:cs="Arial"/>
          <w:b/>
          <w:sz w:val="28"/>
          <w:lang w:val="da-DK"/>
        </w:rPr>
        <w:t xml:space="preserve">. </w:t>
      </w:r>
      <w:r>
        <w:rPr>
          <w:rFonts w:asciiTheme="minorHAnsi" w:hAnsiTheme="minorHAnsi" w:cs="Arial"/>
          <w:b/>
          <w:sz w:val="28"/>
          <w:lang w:val="da-DK"/>
        </w:rPr>
        <w:t>Zadatak</w:t>
      </w:r>
    </w:p>
    <w:p w14:paraId="560A69BC" w14:textId="77777777" w:rsidR="00865B48" w:rsidRDefault="00865B48" w:rsidP="00865B48">
      <w:pPr>
        <w:autoSpaceDE w:val="0"/>
        <w:autoSpaceDN w:val="0"/>
        <w:adjustRightInd w:val="0"/>
        <w:jc w:val="both"/>
        <w:rPr>
          <w:rFonts w:asciiTheme="minorHAnsi" w:hAnsiTheme="minorHAnsi" w:cs="Arial"/>
          <w:i/>
          <w:iCs/>
          <w:sz w:val="22"/>
          <w:szCs w:val="22"/>
          <w:lang w:val="sr-Latn-CS"/>
        </w:rPr>
      </w:pPr>
      <w:r>
        <w:rPr>
          <w:rFonts w:asciiTheme="minorHAnsi" w:hAnsiTheme="minorHAnsi" w:cs="Arial"/>
          <w:sz w:val="22"/>
          <w:szCs w:val="22"/>
          <w:lang w:val="sr-Latn-CS"/>
        </w:rPr>
        <w:t>Zadaci:</w:t>
      </w:r>
    </w:p>
    <w:p w14:paraId="68873DDE" w14:textId="1EF154D1" w:rsidR="00DB4AEF" w:rsidRPr="00DB4AEF" w:rsidRDefault="00865B48" w:rsidP="00477C37">
      <w:pPr>
        <w:widowControl w:val="0"/>
        <w:numPr>
          <w:ilvl w:val="0"/>
          <w:numId w:val="46"/>
        </w:numPr>
        <w:spacing w:before="0" w:after="0" w:line="240" w:lineRule="auto"/>
        <w:ind w:hanging="357"/>
        <w:jc w:val="both"/>
        <w:rPr>
          <w:rFonts w:asciiTheme="minorHAnsi" w:hAnsiTheme="minorHAnsi" w:cs="Arial"/>
          <w:sz w:val="22"/>
          <w:szCs w:val="22"/>
          <w:lang w:val="sr-Latn-CS"/>
        </w:rPr>
      </w:pPr>
      <w:r w:rsidRPr="00DB4AEF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Proučiti </w:t>
      </w:r>
      <w:r w:rsidR="00DB4AEF">
        <w:rPr>
          <w:rFonts w:asciiTheme="minorHAnsi" w:hAnsiTheme="minorHAnsi" w:cs="Arial"/>
          <w:spacing w:val="-3"/>
          <w:sz w:val="22"/>
          <w:szCs w:val="22"/>
          <w:lang w:val="sr-Latn-CS"/>
        </w:rPr>
        <w:t>rad „</w:t>
      </w:r>
      <w:r w:rsidR="00DB4AEF" w:rsidRPr="00DB4AEF">
        <w:rPr>
          <w:rFonts w:asciiTheme="minorHAnsi" w:hAnsiTheme="minorHAnsi" w:cs="Arial"/>
          <w:i/>
          <w:iCs/>
          <w:spacing w:val="-3"/>
          <w:sz w:val="22"/>
          <w:szCs w:val="22"/>
          <w:lang w:val="sr-Latn-CS"/>
        </w:rPr>
        <w:t>Focal epileptic seizures anticipation based on patterns of heart rate variability parameters</w:t>
      </w:r>
      <w:r w:rsidR="00DB4AEF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“ (2019). </w:t>
      </w:r>
      <w:r w:rsidR="00DB4AEF" w:rsidRPr="00303B1F">
        <w:rPr>
          <w:rFonts w:asciiTheme="minorHAnsi" w:hAnsiTheme="minorHAnsi" w:cs="Arial"/>
          <w:b/>
          <w:bCs/>
          <w:spacing w:val="-3"/>
          <w:sz w:val="22"/>
          <w:szCs w:val="22"/>
          <w:lang w:val="sr-Latn-CS"/>
        </w:rPr>
        <w:t>Navesti</w:t>
      </w:r>
      <w:r w:rsidR="00DB4AEF">
        <w:rPr>
          <w:rFonts w:asciiTheme="minorHAnsi" w:hAnsiTheme="minorHAnsi" w:cs="Arial"/>
          <w:spacing w:val="-3"/>
          <w:sz w:val="22"/>
          <w:szCs w:val="22"/>
          <w:lang w:val="sr-Latn-CS"/>
        </w:rPr>
        <w:t xml:space="preserve"> koja su dva </w:t>
      </w:r>
      <w:r w:rsidR="00303B1F">
        <w:rPr>
          <w:rFonts w:asciiTheme="minorHAnsi" w:hAnsiTheme="minorHAnsi" w:cs="Arial"/>
          <w:spacing w:val="-3"/>
          <w:sz w:val="22"/>
          <w:szCs w:val="22"/>
          <w:lang w:val="sr-Latn-CS"/>
        </w:rPr>
        <w:t>naj</w:t>
      </w:r>
      <w:r w:rsidR="00303B1F">
        <w:rPr>
          <w:rFonts w:asciiTheme="minorHAnsi" w:hAnsiTheme="minorHAnsi" w:cs="Arial"/>
          <w:spacing w:val="-3"/>
          <w:sz w:val="22"/>
          <w:szCs w:val="22"/>
          <w:lang w:val="sr-Latn-RS"/>
        </w:rPr>
        <w:t>značajnija parametara HRV za predikciju epileptičnog napada na osnovu ove studije?</w:t>
      </w:r>
    </w:p>
    <w:p w14:paraId="1AE89F0F" w14:textId="4753F677" w:rsidR="00844435" w:rsidRPr="00DA3F28" w:rsidRDefault="00303B1F" w:rsidP="00853F90">
      <w:pPr>
        <w:widowControl w:val="0"/>
        <w:numPr>
          <w:ilvl w:val="0"/>
          <w:numId w:val="46"/>
        </w:numPr>
        <w:spacing w:before="0" w:after="0" w:line="240" w:lineRule="auto"/>
        <w:ind w:hanging="357"/>
        <w:jc w:val="both"/>
        <w:rPr>
          <w:rFonts w:asciiTheme="minorHAnsi" w:hAnsiTheme="minorHAnsi" w:cs="Arial"/>
          <w:sz w:val="22"/>
          <w:szCs w:val="22"/>
          <w:lang w:val="sr-Latn-CS"/>
        </w:rPr>
      </w:pPr>
      <w:r>
        <w:rPr>
          <w:rFonts w:asciiTheme="minorHAnsi" w:hAnsiTheme="minorHAnsi" w:cs="Arial"/>
          <w:sz w:val="22"/>
          <w:szCs w:val="22"/>
          <w:lang w:val="sr-Latn-CS"/>
        </w:rPr>
        <w:t xml:space="preserve">Implementirati metodu za računanje dva parametra iz vremenskog i dva parametra iz frekvencijskog domena po izboru, a koje su autori koristili u gorenavedenom radu. Potrebno je dopuniti kod u fajlu </w:t>
      </w:r>
      <w:r w:rsidRPr="00303B1F">
        <w:rPr>
          <w:rFonts w:asciiTheme="minorHAnsi" w:hAnsiTheme="minorHAnsi" w:cs="Arial"/>
          <w:i/>
          <w:iCs/>
          <w:sz w:val="22"/>
          <w:szCs w:val="22"/>
          <w:lang w:val="sr-Latn-CS"/>
        </w:rPr>
        <w:t>MAS3_2_Zadatak</w:t>
      </w:r>
      <w:r>
        <w:rPr>
          <w:rFonts w:asciiTheme="minorHAnsi" w:hAnsiTheme="minorHAnsi" w:cs="Arial"/>
          <w:sz w:val="22"/>
          <w:szCs w:val="22"/>
          <w:lang w:val="sr-Latn-CS"/>
        </w:rPr>
        <w:t xml:space="preserve"> u kome je dat pretprocesirani EKG signal. Koristiti biblioteke i metode po izboru. </w:t>
      </w:r>
      <w:r w:rsidRPr="00303B1F">
        <w:rPr>
          <w:rFonts w:asciiTheme="minorHAnsi" w:hAnsiTheme="minorHAnsi" w:cs="Arial"/>
          <w:b/>
          <w:bCs/>
          <w:sz w:val="22"/>
          <w:szCs w:val="22"/>
          <w:lang w:val="sr-Latn-CS"/>
        </w:rPr>
        <w:t xml:space="preserve">Navesti </w:t>
      </w:r>
      <w:r>
        <w:rPr>
          <w:rFonts w:asciiTheme="minorHAnsi" w:hAnsiTheme="minorHAnsi" w:cs="Arial"/>
          <w:sz w:val="22"/>
          <w:szCs w:val="22"/>
          <w:lang w:val="sr-Latn-CS"/>
        </w:rPr>
        <w:t>dobijene parametre u Tabeli 1. (paziti na jedinice izračunatih parametara)</w:t>
      </w:r>
    </w:p>
    <w:sectPr w:rsidR="00844435" w:rsidRPr="00DA3F28" w:rsidSect="00C87FE4">
      <w:footerReference w:type="even" r:id="rId11"/>
      <w:footerReference w:type="default" r:id="rId12"/>
      <w:pgSz w:w="12240" w:h="15840"/>
      <w:pgMar w:top="899" w:right="720" w:bottom="144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AA116" w14:textId="77777777" w:rsidR="0026282F" w:rsidRDefault="0026282F">
      <w:r>
        <w:separator/>
      </w:r>
    </w:p>
  </w:endnote>
  <w:endnote w:type="continuationSeparator" w:id="0">
    <w:p w14:paraId="0F756F92" w14:textId="77777777" w:rsidR="0026282F" w:rsidRDefault="0026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4CBD3" w14:textId="77777777" w:rsidR="0094796C" w:rsidRDefault="00E9393B" w:rsidP="005A2E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479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AC4056" w14:textId="77777777" w:rsidR="0094796C" w:rsidRDefault="0094796C" w:rsidP="00C12C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AF3E6" w14:textId="77777777" w:rsidR="0094796C" w:rsidRDefault="00E9393B" w:rsidP="005A2E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4796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67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EBB910" w14:textId="77777777" w:rsidR="0094796C" w:rsidRDefault="0094796C" w:rsidP="00C12C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2F83A" w14:textId="77777777" w:rsidR="0026282F" w:rsidRDefault="0026282F">
      <w:r>
        <w:separator/>
      </w:r>
    </w:p>
  </w:footnote>
  <w:footnote w:type="continuationSeparator" w:id="0">
    <w:p w14:paraId="0123F59E" w14:textId="77777777" w:rsidR="0026282F" w:rsidRDefault="00262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DACE"/>
    <w:multiLevelType w:val="singleLevel"/>
    <w:tmpl w:val="0B8604DE"/>
    <w:lvl w:ilvl="0">
      <w:numFmt w:val="bullet"/>
      <w:lvlText w:val="-"/>
      <w:lvlJc w:val="left"/>
      <w:pPr>
        <w:tabs>
          <w:tab w:val="num" w:pos="1152"/>
        </w:tabs>
        <w:ind w:left="864"/>
      </w:pPr>
      <w:rPr>
        <w:rFonts w:ascii="Symbol" w:hAnsi="Symbol" w:cs="Times New Roman" w:hint="default"/>
        <w:color w:val="000000"/>
      </w:rPr>
    </w:lvl>
  </w:abstractNum>
  <w:abstractNum w:abstractNumId="1" w15:restartNumberingAfterBreak="0">
    <w:nsid w:val="021B6A1C"/>
    <w:multiLevelType w:val="hybridMultilevel"/>
    <w:tmpl w:val="6636B186"/>
    <w:lvl w:ilvl="0" w:tplc="FBE89CC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F12F56"/>
    <w:multiLevelType w:val="hybridMultilevel"/>
    <w:tmpl w:val="4C5CBC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2717A5"/>
    <w:multiLevelType w:val="singleLevel"/>
    <w:tmpl w:val="565214A8"/>
    <w:lvl w:ilvl="0">
      <w:numFmt w:val="bullet"/>
      <w:lvlText w:val="·"/>
      <w:lvlJc w:val="left"/>
      <w:pPr>
        <w:tabs>
          <w:tab w:val="num" w:pos="648"/>
        </w:tabs>
        <w:ind w:left="648" w:hanging="288"/>
      </w:pPr>
      <w:rPr>
        <w:rFonts w:ascii="Symbol" w:hAnsi="Symbol" w:cs="Times New Roman" w:hint="default"/>
        <w:color w:val="000000"/>
      </w:rPr>
    </w:lvl>
  </w:abstractNum>
  <w:abstractNum w:abstractNumId="4" w15:restartNumberingAfterBreak="0">
    <w:nsid w:val="07DE7EAF"/>
    <w:multiLevelType w:val="hybridMultilevel"/>
    <w:tmpl w:val="CA501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B702F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2422912"/>
    <w:multiLevelType w:val="hybridMultilevel"/>
    <w:tmpl w:val="A5DED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F1454E"/>
    <w:multiLevelType w:val="hybridMultilevel"/>
    <w:tmpl w:val="0986DBB0"/>
    <w:lvl w:ilvl="0" w:tplc="1A7C84DE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0A19EA"/>
    <w:multiLevelType w:val="hybridMultilevel"/>
    <w:tmpl w:val="B9DA7918"/>
    <w:lvl w:ilvl="0" w:tplc="7C3ED08C">
      <w:start w:val="3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4A76DA"/>
    <w:multiLevelType w:val="hybridMultilevel"/>
    <w:tmpl w:val="9EA6F35A"/>
    <w:lvl w:ilvl="0" w:tplc="FEBAD9CE">
      <w:start w:val="3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DF4E7C"/>
    <w:multiLevelType w:val="hybridMultilevel"/>
    <w:tmpl w:val="39DE506A"/>
    <w:lvl w:ilvl="0" w:tplc="55EC9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D3619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4C0845"/>
    <w:multiLevelType w:val="hybridMultilevel"/>
    <w:tmpl w:val="D9B23E92"/>
    <w:lvl w:ilvl="0" w:tplc="ACEEABDA">
      <w:start w:val="8"/>
      <w:numFmt w:val="decimal"/>
      <w:lvlText w:val="%1."/>
      <w:lvlJc w:val="left"/>
      <w:pPr>
        <w:tabs>
          <w:tab w:val="num" w:pos="1434"/>
        </w:tabs>
        <w:ind w:left="143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4"/>
        </w:tabs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4"/>
        </w:tabs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4"/>
        </w:tabs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4"/>
        </w:tabs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4"/>
        </w:tabs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4"/>
        </w:tabs>
        <w:ind w:left="7194" w:hanging="180"/>
      </w:pPr>
    </w:lvl>
  </w:abstractNum>
  <w:abstractNum w:abstractNumId="12" w15:restartNumberingAfterBreak="0">
    <w:nsid w:val="22D63172"/>
    <w:multiLevelType w:val="hybridMultilevel"/>
    <w:tmpl w:val="39DE506A"/>
    <w:lvl w:ilvl="0" w:tplc="55EC9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D3619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254751"/>
    <w:multiLevelType w:val="hybridMultilevel"/>
    <w:tmpl w:val="6A2229EC"/>
    <w:lvl w:ilvl="0" w:tplc="9E465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23076"/>
    <w:multiLevelType w:val="hybridMultilevel"/>
    <w:tmpl w:val="A6F6A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C1FE0">
      <w:start w:val="1"/>
      <w:numFmt w:val="lowerLetter"/>
      <w:lvlText w:val="(%2)"/>
      <w:lvlJc w:val="left"/>
      <w:pPr>
        <w:tabs>
          <w:tab w:val="num" w:pos="1440"/>
        </w:tabs>
        <w:ind w:left="1080" w:firstLine="0"/>
      </w:pPr>
      <w:rPr>
        <w:rFonts w:ascii="Arial" w:hAnsi="Arial" w:hint="default"/>
        <w:b w:val="0"/>
        <w:i w:val="0"/>
        <w:color w:val="000000"/>
        <w:sz w:val="24"/>
      </w:rPr>
    </w:lvl>
    <w:lvl w:ilvl="2" w:tplc="BCA830B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trike w:val="0"/>
        <w:dstrike w:val="0"/>
        <w:sz w:val="24"/>
        <w:vertAlign w:val="baseli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077B8F"/>
    <w:multiLevelType w:val="singleLevel"/>
    <w:tmpl w:val="695B947F"/>
    <w:lvl w:ilvl="0">
      <w:numFmt w:val="bullet"/>
      <w:lvlText w:val="·"/>
      <w:lvlJc w:val="left"/>
      <w:pPr>
        <w:tabs>
          <w:tab w:val="num" w:pos="648"/>
        </w:tabs>
        <w:ind w:left="360"/>
      </w:pPr>
      <w:rPr>
        <w:rFonts w:ascii="Symbol" w:hAnsi="Symbol" w:cs="Times New Roman" w:hint="default"/>
        <w:color w:val="000000"/>
      </w:rPr>
    </w:lvl>
  </w:abstractNum>
  <w:abstractNum w:abstractNumId="16" w15:restartNumberingAfterBreak="0">
    <w:nsid w:val="2F4D4E28"/>
    <w:multiLevelType w:val="hybridMultilevel"/>
    <w:tmpl w:val="39DE506A"/>
    <w:lvl w:ilvl="0" w:tplc="55EC9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D3619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5E175C"/>
    <w:multiLevelType w:val="hybridMultilevel"/>
    <w:tmpl w:val="927E7B08"/>
    <w:lvl w:ilvl="0" w:tplc="9E465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258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685342"/>
    <w:multiLevelType w:val="hybridMultilevel"/>
    <w:tmpl w:val="5CBE54CA"/>
    <w:lvl w:ilvl="0" w:tplc="076AECC4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70B41A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b w:val="0"/>
        <w:i w:val="0"/>
        <w:sz w:val="22"/>
        <w:szCs w:val="22"/>
      </w:rPr>
    </w:lvl>
    <w:lvl w:ilvl="2" w:tplc="D618E74E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D643CE"/>
    <w:multiLevelType w:val="hybridMultilevel"/>
    <w:tmpl w:val="39DE506A"/>
    <w:lvl w:ilvl="0" w:tplc="55EC9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D3619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CB1A21"/>
    <w:multiLevelType w:val="hybridMultilevel"/>
    <w:tmpl w:val="21785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C92A0D8"/>
    <w:multiLevelType w:val="singleLevel"/>
    <w:tmpl w:val="420BBCE3"/>
    <w:lvl w:ilvl="0">
      <w:numFmt w:val="bullet"/>
      <w:lvlText w:val="·"/>
      <w:lvlJc w:val="left"/>
      <w:pPr>
        <w:tabs>
          <w:tab w:val="num" w:pos="648"/>
        </w:tabs>
        <w:ind w:left="360"/>
      </w:pPr>
      <w:rPr>
        <w:rFonts w:ascii="Symbol" w:hAnsi="Symbol" w:cs="Times New Roman" w:hint="default"/>
        <w:color w:val="000000"/>
      </w:rPr>
    </w:lvl>
  </w:abstractNum>
  <w:abstractNum w:abstractNumId="23" w15:restartNumberingAfterBreak="0">
    <w:nsid w:val="3CDE4192"/>
    <w:multiLevelType w:val="hybridMultilevel"/>
    <w:tmpl w:val="8898ADE6"/>
    <w:lvl w:ilvl="0" w:tplc="0409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24" w15:restartNumberingAfterBreak="0">
    <w:nsid w:val="3DFC237D"/>
    <w:multiLevelType w:val="singleLevel"/>
    <w:tmpl w:val="5CC872A4"/>
    <w:lvl w:ilvl="0">
      <w:numFmt w:val="bullet"/>
      <w:lvlText w:val="·"/>
      <w:lvlJc w:val="left"/>
      <w:pPr>
        <w:tabs>
          <w:tab w:val="num" w:pos="648"/>
        </w:tabs>
        <w:ind w:left="648" w:hanging="288"/>
      </w:pPr>
      <w:rPr>
        <w:rFonts w:ascii="Symbol" w:hAnsi="Symbol" w:cs="Times New Roman" w:hint="default"/>
        <w:color w:val="000000"/>
      </w:rPr>
    </w:lvl>
  </w:abstractNum>
  <w:abstractNum w:abstractNumId="25" w15:restartNumberingAfterBreak="0">
    <w:nsid w:val="41AE64E2"/>
    <w:multiLevelType w:val="hybridMultilevel"/>
    <w:tmpl w:val="20E44A3E"/>
    <w:lvl w:ilvl="0" w:tplc="30F82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D3619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D4252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200488"/>
    <w:multiLevelType w:val="singleLevel"/>
    <w:tmpl w:val="552EC4BC"/>
    <w:lvl w:ilvl="0">
      <w:start w:val="4"/>
      <w:numFmt w:val="decimal"/>
      <w:lvlText w:val="%1)"/>
      <w:lvlJc w:val="left"/>
      <w:pPr>
        <w:tabs>
          <w:tab w:val="num" w:pos="288"/>
        </w:tabs>
      </w:pPr>
      <w:rPr>
        <w:color w:val="000000"/>
      </w:rPr>
    </w:lvl>
  </w:abstractNum>
  <w:abstractNum w:abstractNumId="28" w15:restartNumberingAfterBreak="0">
    <w:nsid w:val="4B7912EE"/>
    <w:multiLevelType w:val="hybridMultilevel"/>
    <w:tmpl w:val="D624C14E"/>
    <w:lvl w:ilvl="0" w:tplc="1B4202B6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7A7720"/>
    <w:multiLevelType w:val="hybridMultilevel"/>
    <w:tmpl w:val="20E44A3E"/>
    <w:lvl w:ilvl="0" w:tplc="30F82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D3619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3E3E01"/>
    <w:multiLevelType w:val="hybridMultilevel"/>
    <w:tmpl w:val="CA3CE7C2"/>
    <w:lvl w:ilvl="0" w:tplc="F79E23B8">
      <w:start w:val="5"/>
      <w:numFmt w:val="decimal"/>
      <w:lvlText w:val="%1)"/>
      <w:lvlJc w:val="left"/>
      <w:pPr>
        <w:tabs>
          <w:tab w:val="num" w:pos="1797"/>
        </w:tabs>
        <w:ind w:left="1437" w:firstLine="0"/>
      </w:pPr>
      <w:rPr>
        <w:rFonts w:hint="default"/>
        <w:b w:val="0"/>
        <w:i w:val="0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486A6E"/>
    <w:multiLevelType w:val="hybridMultilevel"/>
    <w:tmpl w:val="39DE506A"/>
    <w:lvl w:ilvl="0" w:tplc="55EC9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D3619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AA7994"/>
    <w:multiLevelType w:val="hybridMultilevel"/>
    <w:tmpl w:val="DFB01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34B4D"/>
    <w:multiLevelType w:val="hybridMultilevel"/>
    <w:tmpl w:val="0CEE43B4"/>
    <w:lvl w:ilvl="0" w:tplc="0100CE1C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9A3D3A"/>
    <w:multiLevelType w:val="hybridMultilevel"/>
    <w:tmpl w:val="94E20998"/>
    <w:lvl w:ilvl="0" w:tplc="55EC9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D3619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712E27"/>
    <w:multiLevelType w:val="singleLevel"/>
    <w:tmpl w:val="01D654E2"/>
    <w:lvl w:ilvl="0">
      <w:numFmt w:val="bullet"/>
      <w:lvlText w:val="·"/>
      <w:lvlJc w:val="left"/>
      <w:pPr>
        <w:tabs>
          <w:tab w:val="num" w:pos="648"/>
        </w:tabs>
        <w:ind w:left="360"/>
      </w:pPr>
      <w:rPr>
        <w:rFonts w:ascii="Symbol" w:hAnsi="Symbol" w:cs="Times New Roman" w:hint="default"/>
        <w:color w:val="000000"/>
      </w:rPr>
    </w:lvl>
  </w:abstractNum>
  <w:abstractNum w:abstractNumId="36" w15:restartNumberingAfterBreak="0">
    <w:nsid w:val="6A8A116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B0E50BC"/>
    <w:multiLevelType w:val="hybridMultilevel"/>
    <w:tmpl w:val="2B8CF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E61743"/>
    <w:multiLevelType w:val="hybridMultilevel"/>
    <w:tmpl w:val="28662DA6"/>
    <w:lvl w:ilvl="0" w:tplc="9E465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06CDD"/>
    <w:multiLevelType w:val="hybridMultilevel"/>
    <w:tmpl w:val="40009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0C0E6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211DA09"/>
    <w:multiLevelType w:val="singleLevel"/>
    <w:tmpl w:val="40B07E56"/>
    <w:lvl w:ilvl="0">
      <w:numFmt w:val="bullet"/>
      <w:lvlText w:val="-"/>
      <w:lvlJc w:val="left"/>
      <w:pPr>
        <w:tabs>
          <w:tab w:val="num" w:pos="1152"/>
        </w:tabs>
        <w:ind w:left="1152" w:hanging="288"/>
      </w:pPr>
      <w:rPr>
        <w:rFonts w:ascii="Symbol" w:hAnsi="Symbol" w:cs="Times New Roman" w:hint="default"/>
        <w:color w:val="000000"/>
      </w:rPr>
    </w:lvl>
  </w:abstractNum>
  <w:abstractNum w:abstractNumId="42" w15:restartNumberingAfterBreak="0">
    <w:nsid w:val="75976632"/>
    <w:multiLevelType w:val="hybridMultilevel"/>
    <w:tmpl w:val="CF14B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62D723E"/>
    <w:multiLevelType w:val="hybridMultilevel"/>
    <w:tmpl w:val="EC2AB90E"/>
    <w:lvl w:ilvl="0" w:tplc="CE7E74B8">
      <w:start w:val="1"/>
      <w:numFmt w:val="decimal"/>
      <w:pStyle w:val="References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DF2CAF"/>
    <w:multiLevelType w:val="hybridMultilevel"/>
    <w:tmpl w:val="50449F96"/>
    <w:lvl w:ilvl="0" w:tplc="652CD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D3619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232B73"/>
    <w:multiLevelType w:val="hybridMultilevel"/>
    <w:tmpl w:val="1E0C1486"/>
    <w:lvl w:ilvl="0" w:tplc="9E4656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3"/>
  </w:num>
  <w:num w:numId="3">
    <w:abstractNumId w:val="14"/>
  </w:num>
  <w:num w:numId="4">
    <w:abstractNumId w:val="13"/>
  </w:num>
  <w:num w:numId="5">
    <w:abstractNumId w:val="4"/>
  </w:num>
  <w:num w:numId="6">
    <w:abstractNumId w:val="21"/>
  </w:num>
  <w:num w:numId="7">
    <w:abstractNumId w:val="26"/>
  </w:num>
  <w:num w:numId="8">
    <w:abstractNumId w:val="19"/>
  </w:num>
  <w:num w:numId="9">
    <w:abstractNumId w:val="40"/>
  </w:num>
  <w:num w:numId="10">
    <w:abstractNumId w:val="36"/>
  </w:num>
  <w:num w:numId="11">
    <w:abstractNumId w:val="18"/>
  </w:num>
  <w:num w:numId="12">
    <w:abstractNumId w:val="5"/>
  </w:num>
  <w:num w:numId="13">
    <w:abstractNumId w:val="33"/>
  </w:num>
  <w:num w:numId="14">
    <w:abstractNumId w:val="29"/>
  </w:num>
  <w:num w:numId="15">
    <w:abstractNumId w:val="34"/>
  </w:num>
  <w:num w:numId="16">
    <w:abstractNumId w:val="38"/>
  </w:num>
  <w:num w:numId="17">
    <w:abstractNumId w:val="11"/>
  </w:num>
  <w:num w:numId="18">
    <w:abstractNumId w:val="1"/>
  </w:num>
  <w:num w:numId="19">
    <w:abstractNumId w:val="17"/>
  </w:num>
  <w:num w:numId="20">
    <w:abstractNumId w:val="39"/>
  </w:num>
  <w:num w:numId="21">
    <w:abstractNumId w:val="32"/>
  </w:num>
  <w:num w:numId="22">
    <w:abstractNumId w:val="42"/>
  </w:num>
  <w:num w:numId="23">
    <w:abstractNumId w:val="45"/>
  </w:num>
  <w:num w:numId="24">
    <w:abstractNumId w:val="37"/>
  </w:num>
  <w:num w:numId="25">
    <w:abstractNumId w:val="22"/>
  </w:num>
  <w:num w:numId="26">
    <w:abstractNumId w:val="15"/>
  </w:num>
  <w:num w:numId="27">
    <w:abstractNumId w:val="35"/>
  </w:num>
  <w:num w:numId="28">
    <w:abstractNumId w:val="0"/>
  </w:num>
  <w:num w:numId="29">
    <w:abstractNumId w:val="41"/>
  </w:num>
  <w:num w:numId="30">
    <w:abstractNumId w:val="3"/>
  </w:num>
  <w:num w:numId="31">
    <w:abstractNumId w:val="24"/>
  </w:num>
  <w:num w:numId="32">
    <w:abstractNumId w:val="23"/>
  </w:num>
  <w:num w:numId="33">
    <w:abstractNumId w:val="8"/>
  </w:num>
  <w:num w:numId="34">
    <w:abstractNumId w:val="28"/>
  </w:num>
  <w:num w:numId="35">
    <w:abstractNumId w:val="16"/>
  </w:num>
  <w:num w:numId="36">
    <w:abstractNumId w:val="27"/>
  </w:num>
  <w:num w:numId="37">
    <w:abstractNumId w:val="9"/>
  </w:num>
  <w:num w:numId="38">
    <w:abstractNumId w:val="30"/>
  </w:num>
  <w:num w:numId="39">
    <w:abstractNumId w:val="31"/>
  </w:num>
  <w:num w:numId="40">
    <w:abstractNumId w:val="10"/>
  </w:num>
  <w:num w:numId="41">
    <w:abstractNumId w:val="12"/>
  </w:num>
  <w:num w:numId="42">
    <w:abstractNumId w:val="20"/>
  </w:num>
  <w:num w:numId="43">
    <w:abstractNumId w:val="6"/>
  </w:num>
  <w:num w:numId="44">
    <w:abstractNumId w:val="2"/>
  </w:num>
  <w:num w:numId="45">
    <w:abstractNumId w:val="44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19A"/>
    <w:rsid w:val="00000EC8"/>
    <w:rsid w:val="000225B3"/>
    <w:rsid w:val="00045B7D"/>
    <w:rsid w:val="00091524"/>
    <w:rsid w:val="000B20B1"/>
    <w:rsid w:val="000C5425"/>
    <w:rsid w:val="00104B17"/>
    <w:rsid w:val="00113476"/>
    <w:rsid w:val="00115F50"/>
    <w:rsid w:val="0018670D"/>
    <w:rsid w:val="001B1D9F"/>
    <w:rsid w:val="001D5A75"/>
    <w:rsid w:val="001E6797"/>
    <w:rsid w:val="00213384"/>
    <w:rsid w:val="00231276"/>
    <w:rsid w:val="00253701"/>
    <w:rsid w:val="0026282F"/>
    <w:rsid w:val="002736B8"/>
    <w:rsid w:val="00293C45"/>
    <w:rsid w:val="002B478A"/>
    <w:rsid w:val="002C7BA4"/>
    <w:rsid w:val="002F5A23"/>
    <w:rsid w:val="00303B1F"/>
    <w:rsid w:val="003122A3"/>
    <w:rsid w:val="003242B8"/>
    <w:rsid w:val="00365CA8"/>
    <w:rsid w:val="0037575A"/>
    <w:rsid w:val="00382162"/>
    <w:rsid w:val="003916DB"/>
    <w:rsid w:val="003F3433"/>
    <w:rsid w:val="004131AB"/>
    <w:rsid w:val="00417329"/>
    <w:rsid w:val="00417BC2"/>
    <w:rsid w:val="0044573F"/>
    <w:rsid w:val="00484258"/>
    <w:rsid w:val="004A3B49"/>
    <w:rsid w:val="004D359C"/>
    <w:rsid w:val="004D451B"/>
    <w:rsid w:val="005207FC"/>
    <w:rsid w:val="00535E07"/>
    <w:rsid w:val="00536555"/>
    <w:rsid w:val="005554F5"/>
    <w:rsid w:val="005A2E0B"/>
    <w:rsid w:val="005C4833"/>
    <w:rsid w:val="005E33C9"/>
    <w:rsid w:val="00633653"/>
    <w:rsid w:val="00635C9A"/>
    <w:rsid w:val="006508B9"/>
    <w:rsid w:val="00676C26"/>
    <w:rsid w:val="006A34C8"/>
    <w:rsid w:val="006C5C5B"/>
    <w:rsid w:val="006D74AD"/>
    <w:rsid w:val="006F5455"/>
    <w:rsid w:val="00732848"/>
    <w:rsid w:val="0073448C"/>
    <w:rsid w:val="00783A09"/>
    <w:rsid w:val="007863E7"/>
    <w:rsid w:val="00794DD7"/>
    <w:rsid w:val="00796C4E"/>
    <w:rsid w:val="007B68C3"/>
    <w:rsid w:val="007C1C80"/>
    <w:rsid w:val="00804DD7"/>
    <w:rsid w:val="00837DEB"/>
    <w:rsid w:val="0084243D"/>
    <w:rsid w:val="00844435"/>
    <w:rsid w:val="00846BEE"/>
    <w:rsid w:val="00865B48"/>
    <w:rsid w:val="008F06B5"/>
    <w:rsid w:val="00911A82"/>
    <w:rsid w:val="00927AB4"/>
    <w:rsid w:val="0094796C"/>
    <w:rsid w:val="0095022E"/>
    <w:rsid w:val="00986402"/>
    <w:rsid w:val="009878CA"/>
    <w:rsid w:val="009A026A"/>
    <w:rsid w:val="009D0F8D"/>
    <w:rsid w:val="00A241E2"/>
    <w:rsid w:val="00A31339"/>
    <w:rsid w:val="00A77756"/>
    <w:rsid w:val="00A80F10"/>
    <w:rsid w:val="00A83EEE"/>
    <w:rsid w:val="00A8556A"/>
    <w:rsid w:val="00A90726"/>
    <w:rsid w:val="00A932FD"/>
    <w:rsid w:val="00AA74FB"/>
    <w:rsid w:val="00AD16A2"/>
    <w:rsid w:val="00B0382C"/>
    <w:rsid w:val="00B32A59"/>
    <w:rsid w:val="00B61A35"/>
    <w:rsid w:val="00B825A8"/>
    <w:rsid w:val="00B861E7"/>
    <w:rsid w:val="00BB7FD4"/>
    <w:rsid w:val="00BE107C"/>
    <w:rsid w:val="00C018A4"/>
    <w:rsid w:val="00C05536"/>
    <w:rsid w:val="00C12CC1"/>
    <w:rsid w:val="00C176EB"/>
    <w:rsid w:val="00C42968"/>
    <w:rsid w:val="00C87FE4"/>
    <w:rsid w:val="00C94446"/>
    <w:rsid w:val="00CA5FD1"/>
    <w:rsid w:val="00CA632F"/>
    <w:rsid w:val="00CC1326"/>
    <w:rsid w:val="00CD319A"/>
    <w:rsid w:val="00CD7E8C"/>
    <w:rsid w:val="00CE56EC"/>
    <w:rsid w:val="00CF621D"/>
    <w:rsid w:val="00D10A62"/>
    <w:rsid w:val="00D1518F"/>
    <w:rsid w:val="00D5775D"/>
    <w:rsid w:val="00D77324"/>
    <w:rsid w:val="00D8487C"/>
    <w:rsid w:val="00D9744B"/>
    <w:rsid w:val="00DA3F28"/>
    <w:rsid w:val="00DA5473"/>
    <w:rsid w:val="00DB4AEF"/>
    <w:rsid w:val="00DE2198"/>
    <w:rsid w:val="00DF5C22"/>
    <w:rsid w:val="00E0695D"/>
    <w:rsid w:val="00E216EA"/>
    <w:rsid w:val="00E3659A"/>
    <w:rsid w:val="00E8593F"/>
    <w:rsid w:val="00E9393B"/>
    <w:rsid w:val="00EB360A"/>
    <w:rsid w:val="00EE5BDC"/>
    <w:rsid w:val="00F11CD6"/>
    <w:rsid w:val="00F41A7D"/>
    <w:rsid w:val="00F612BD"/>
    <w:rsid w:val="00F91B00"/>
    <w:rsid w:val="00FD3B16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7793E"/>
  <w15:docId w15:val="{62560F2F-F234-4D75-9413-7D5D4E44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EC8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EC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C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EC8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EC8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C8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C8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C8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0EC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C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autoRedefine/>
    <w:rsid w:val="00382162"/>
    <w:pPr>
      <w:numPr>
        <w:numId w:val="1"/>
      </w:numPr>
      <w:spacing w:before="0" w:after="40"/>
    </w:pPr>
    <w:rPr>
      <w:bCs/>
      <w:szCs w:val="24"/>
      <w:lang w:val="sr-Latn-CS" w:eastAsia="de-DE"/>
    </w:rPr>
  </w:style>
  <w:style w:type="paragraph" w:styleId="PlainText">
    <w:name w:val="Plain Text"/>
    <w:basedOn w:val="Normal"/>
    <w:rsid w:val="00382162"/>
    <w:pPr>
      <w:spacing w:before="0"/>
    </w:pPr>
    <w:rPr>
      <w:rFonts w:eastAsia="Times"/>
      <w:sz w:val="24"/>
      <w:lang w:val="en-AU"/>
    </w:rPr>
  </w:style>
  <w:style w:type="paragraph" w:styleId="BodyText">
    <w:name w:val="Body Text"/>
    <w:basedOn w:val="Normal"/>
    <w:rsid w:val="00382162"/>
    <w:rPr>
      <w:rFonts w:ascii="Times" w:eastAsia="Times" w:hAnsi="Times"/>
    </w:rPr>
  </w:style>
  <w:style w:type="paragraph" w:customStyle="1" w:styleId="ITALIC">
    <w:name w:val="ITALIC"/>
    <w:basedOn w:val="Normal"/>
    <w:autoRedefine/>
    <w:rsid w:val="00382162"/>
    <w:rPr>
      <w:i/>
    </w:rPr>
  </w:style>
  <w:style w:type="paragraph" w:customStyle="1" w:styleId="bold">
    <w:name w:val="bold"/>
    <w:basedOn w:val="Normal"/>
    <w:autoRedefine/>
    <w:rsid w:val="00DE2198"/>
    <w:pPr>
      <w:jc w:val="center"/>
    </w:pPr>
    <w:rPr>
      <w:b/>
      <w:lang w:val="sr-Latn-CS"/>
    </w:rPr>
  </w:style>
  <w:style w:type="paragraph" w:customStyle="1" w:styleId="nbold">
    <w:name w:val="nbold"/>
    <w:basedOn w:val="Normal"/>
    <w:autoRedefine/>
    <w:rsid w:val="00382162"/>
    <w:pPr>
      <w:tabs>
        <w:tab w:val="left" w:pos="3402"/>
      </w:tabs>
    </w:pPr>
    <w:rPr>
      <w:b/>
      <w:bCs/>
    </w:rPr>
  </w:style>
  <w:style w:type="paragraph" w:customStyle="1" w:styleId="BOX">
    <w:name w:val="BOX"/>
    <w:basedOn w:val="Normal"/>
    <w:autoRedefine/>
    <w:rsid w:val="00382162"/>
    <w:pPr>
      <w:tabs>
        <w:tab w:val="left" w:pos="3402"/>
      </w:tabs>
    </w:pPr>
    <w:rPr>
      <w:rFonts w:ascii="Arial" w:hAnsi="Arial"/>
      <w:bCs/>
      <w:sz w:val="16"/>
    </w:rPr>
  </w:style>
  <w:style w:type="paragraph" w:customStyle="1" w:styleId="References">
    <w:name w:val="References"/>
    <w:basedOn w:val="Normal"/>
    <w:autoRedefine/>
    <w:rsid w:val="00382162"/>
    <w:pPr>
      <w:numPr>
        <w:numId w:val="2"/>
      </w:numPr>
    </w:pPr>
  </w:style>
  <w:style w:type="paragraph" w:customStyle="1" w:styleId="Figuretext">
    <w:name w:val="Figuretext"/>
    <w:basedOn w:val="BOX"/>
    <w:autoRedefine/>
    <w:rsid w:val="00382162"/>
    <w:pPr>
      <w:tabs>
        <w:tab w:val="clear" w:pos="3402"/>
      </w:tabs>
    </w:pPr>
    <w:rPr>
      <w:bCs w:val="0"/>
      <w:noProof/>
      <w:snapToGrid w:val="0"/>
      <w:color w:val="000000"/>
    </w:rPr>
  </w:style>
  <w:style w:type="paragraph" w:styleId="Title">
    <w:name w:val="Title"/>
    <w:basedOn w:val="Normal"/>
    <w:next w:val="Normal"/>
    <w:link w:val="TitleChar"/>
    <w:qFormat/>
    <w:rsid w:val="00000EC8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styleId="Hyperlink">
    <w:name w:val="Hyperlink"/>
    <w:basedOn w:val="DefaultParagraphFont"/>
    <w:rsid w:val="00382162"/>
    <w:rPr>
      <w:color w:val="0000FF"/>
      <w:u w:val="single"/>
    </w:rPr>
  </w:style>
  <w:style w:type="character" w:styleId="FollowedHyperlink">
    <w:name w:val="FollowedHyperlink"/>
    <w:basedOn w:val="DefaultParagraphFont"/>
    <w:rsid w:val="00382162"/>
    <w:rPr>
      <w:color w:val="800080"/>
      <w:u w:val="single"/>
    </w:rPr>
  </w:style>
  <w:style w:type="paragraph" w:styleId="BodyText2">
    <w:name w:val="Body Text 2"/>
    <w:basedOn w:val="Normal"/>
    <w:rsid w:val="00382162"/>
    <w:pPr>
      <w:jc w:val="center"/>
    </w:pPr>
    <w:rPr>
      <w:rFonts w:ascii="Arial" w:hAnsi="Arial" w:cs="Arial"/>
      <w:b/>
      <w:sz w:val="28"/>
    </w:rPr>
  </w:style>
  <w:style w:type="character" w:styleId="Emphasis">
    <w:name w:val="Emphasis"/>
    <w:qFormat/>
    <w:rsid w:val="00000EC8"/>
    <w:rPr>
      <w:caps/>
      <w:color w:val="243F60"/>
      <w:spacing w:val="5"/>
    </w:rPr>
  </w:style>
  <w:style w:type="paragraph" w:styleId="Footer">
    <w:name w:val="footer"/>
    <w:basedOn w:val="Normal"/>
    <w:rsid w:val="00C12CC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12CC1"/>
  </w:style>
  <w:style w:type="character" w:customStyle="1" w:styleId="Heading1Char">
    <w:name w:val="Heading 1 Char"/>
    <w:basedOn w:val="DefaultParagraphFont"/>
    <w:link w:val="Heading1"/>
    <w:uiPriority w:val="9"/>
    <w:rsid w:val="00000EC8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000EC8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rsid w:val="00000EC8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00EC8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C8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C8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C8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00E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C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EC8"/>
    <w:rPr>
      <w:b/>
      <w:bCs/>
      <w:color w:val="365F91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000EC8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C8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EC8"/>
    <w:rPr>
      <w:caps/>
      <w:color w:val="595959"/>
      <w:spacing w:val="10"/>
      <w:sz w:val="24"/>
      <w:szCs w:val="24"/>
    </w:rPr>
  </w:style>
  <w:style w:type="character" w:styleId="Strong">
    <w:name w:val="Strong"/>
    <w:qFormat/>
    <w:rsid w:val="00000EC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000EC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0EC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0E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E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0EC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C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C8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000EC8"/>
    <w:rPr>
      <w:i/>
      <w:iCs/>
      <w:color w:val="243F60"/>
    </w:rPr>
  </w:style>
  <w:style w:type="character" w:styleId="IntenseEmphasis">
    <w:name w:val="Intense Emphasis"/>
    <w:uiPriority w:val="21"/>
    <w:qFormat/>
    <w:rsid w:val="00000EC8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000EC8"/>
    <w:rPr>
      <w:b/>
      <w:bCs/>
      <w:color w:val="4F81BD"/>
    </w:rPr>
  </w:style>
  <w:style w:type="character" w:styleId="IntenseReference">
    <w:name w:val="Intense Reference"/>
    <w:uiPriority w:val="32"/>
    <w:qFormat/>
    <w:rsid w:val="00000EC8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000EC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EC8"/>
    <w:pPr>
      <w:outlineLvl w:val="9"/>
    </w:pPr>
  </w:style>
  <w:style w:type="paragraph" w:styleId="Header">
    <w:name w:val="header"/>
    <w:basedOn w:val="Normal"/>
    <w:link w:val="HeaderChar"/>
    <w:rsid w:val="004D451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451B"/>
    <w:rPr>
      <w:sz w:val="20"/>
      <w:szCs w:val="20"/>
    </w:rPr>
  </w:style>
  <w:style w:type="paragraph" w:styleId="BalloonText">
    <w:name w:val="Balloon Text"/>
    <w:basedOn w:val="Normal"/>
    <w:link w:val="BalloonTextChar"/>
    <w:rsid w:val="00DF5C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C22"/>
    <w:rPr>
      <w:rFonts w:ascii="Tahoma" w:hAnsi="Tahoma" w:cs="Tahoma"/>
      <w:sz w:val="16"/>
      <w:szCs w:val="16"/>
      <w:lang w:bidi="en-US"/>
    </w:rPr>
  </w:style>
  <w:style w:type="paragraph" w:styleId="BodyTextIndent">
    <w:name w:val="Body Text Indent"/>
    <w:basedOn w:val="Normal"/>
    <w:link w:val="BodyTextIndentChar"/>
    <w:rsid w:val="00783A0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83A09"/>
    <w:rPr>
      <w:lang w:bidi="en-US"/>
    </w:rPr>
  </w:style>
  <w:style w:type="paragraph" w:styleId="BlockText">
    <w:name w:val="Block Text"/>
    <w:basedOn w:val="Normal"/>
    <w:rsid w:val="00D77324"/>
    <w:pPr>
      <w:widowControl w:val="0"/>
      <w:autoSpaceDE w:val="0"/>
      <w:autoSpaceDN w:val="0"/>
      <w:spacing w:before="0" w:after="0" w:line="240" w:lineRule="auto"/>
      <w:ind w:left="57" w:right="57"/>
      <w:jc w:val="both"/>
    </w:pPr>
    <w:rPr>
      <w:rFonts w:ascii="Arial" w:hAnsi="Arial" w:cs="Arial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bojsa.php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dica.miljkovic@etf.bg.ac.r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MPBA/pyphys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Primer 10_2 (Numerical Methods in Biomedical Engineering)</vt:lpstr>
    </vt:vector>
  </TitlesOfParts>
  <Company>ETF, Belgrade</Company>
  <LinksUpToDate>false</LinksUpToDate>
  <CharactersWithSpaces>2038</CharactersWithSpaces>
  <SharedDoc>false</SharedDoc>
  <HLinks>
    <vt:vector size="18" baseType="variant">
      <vt:variant>
        <vt:i4>3342395</vt:i4>
      </vt:variant>
      <vt:variant>
        <vt:i4>6</vt:i4>
      </vt:variant>
      <vt:variant>
        <vt:i4>0</vt:i4>
      </vt:variant>
      <vt:variant>
        <vt:i4>5</vt:i4>
      </vt:variant>
      <vt:variant>
        <vt:lpwstr>http://www.physionet.org/cgi-bin/rdsamp</vt:lpwstr>
      </vt:variant>
      <vt:variant>
        <vt:lpwstr/>
      </vt:variant>
      <vt:variant>
        <vt:i4>4718704</vt:i4>
      </vt:variant>
      <vt:variant>
        <vt:i4>3</vt:i4>
      </vt:variant>
      <vt:variant>
        <vt:i4>0</vt:i4>
      </vt:variant>
      <vt:variant>
        <vt:i4>5</vt:i4>
      </vt:variant>
      <vt:variant>
        <vt:lpwstr>nadica.miljkovic@etf.bg.ac.rs</vt:lpwstr>
      </vt:variant>
      <vt:variant>
        <vt:lpwstr/>
      </vt:variant>
      <vt:variant>
        <vt:i4>3211356</vt:i4>
      </vt:variant>
      <vt:variant>
        <vt:i4>0</vt:i4>
      </vt:variant>
      <vt:variant>
        <vt:i4>0</vt:i4>
      </vt:variant>
      <vt:variant>
        <vt:i4>5</vt:i4>
      </vt:variant>
      <vt:variant>
        <vt:lpwstr>mpo@etf.bg.ac.rs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10_2 (Numerical Methods in Biomedical Engineering)</dc:title>
  <dc:creator>Mirjana Popovic</dc:creator>
  <cp:lastModifiedBy>Небојша Јовановић</cp:lastModifiedBy>
  <cp:revision>42</cp:revision>
  <cp:lastPrinted>2018-11-28T14:11:00Z</cp:lastPrinted>
  <dcterms:created xsi:type="dcterms:W3CDTF">2014-11-11T16:21:00Z</dcterms:created>
  <dcterms:modified xsi:type="dcterms:W3CDTF">2020-12-29T15:38:00Z</dcterms:modified>
</cp:coreProperties>
</file>