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№7</w:t>
      </w:r>
    </w:p>
    <w:p>
      <w:pPr>
        <w:pStyle w:val="Subtitle"/>
        <w:rPr/>
      </w:pPr>
      <w:r>
        <w:rPr/>
        <w:t>Архитектура компьютеров и операционные системы.</w:t>
      </w:r>
    </w:p>
    <w:p>
      <w:pPr>
        <w:pStyle w:val="Author"/>
        <w:rPr/>
      </w:pPr>
      <w:r>
        <w:rPr/>
        <w:t>Брыляков Никита Евгеньевич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Реализация переходов в NASM</w:t>
      </w:r>
    </w:p>
    <w:p>
      <w:pPr>
        <w:pStyle w:val="Compact"/>
        <w:numPr>
          <w:ilvl w:val="0"/>
          <w:numId w:val="1"/>
        </w:numPr>
        <w:rPr/>
      </w:pPr>
      <w:r>
        <w:rPr/>
        <w:t>Изучение структуры файлы листинга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 • условный переход – выполнение или не выполнение перехода в определенную точку программы в зависимости от проверки условия. • безусловный переход – выполнение передачи управления в определенную точку про- граммы без каких-либо условий. Безусловный переход выполняется инструкцией jmp. Адрес перехода может быть либо меткой, либо адресом области памяти, в которую предва- 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 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 Листинг (в рамках понятийного аппарата NASM) — это один из выходных файлов, созда- 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7" w:name="реализация-переходов-в-nasm"/>
      <w:r>
        <w:rPr>
          <w:rStyle w:val="SectionNumber"/>
        </w:rPr>
        <w:t>4.1</w:t>
      </w:r>
      <w:r>
        <w:rPr/>
        <w:tab/>
        <w:t>Реализация переходов в NASM</w:t>
      </w:r>
    </w:p>
    <w:p>
      <w:pPr>
        <w:pStyle w:val="FirstParagraph"/>
        <w:rPr/>
      </w:pPr>
      <w:r>
        <w:rPr/>
        <w:t>Создаю каталог для программ лабораторной работы № 7, перехожу в него и создаю файл lab7-1.asm (рис. [</w:t>
      </w:r>
      <w:r>
        <w:rPr/>
        <w:t>1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72210"/>
            <wp:effectExtent l="0" t="0" r="0" b="0"/>
            <wp:docPr id="1" name="Picture" descr="fig:&#10;Создание каталога и файла внут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Создание каталога и файла внутр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 </w:t>
      </w:r>
      <w:r>
        <w:rPr/>
        <w:t>Создание каталога и файла внутри</w:t>
      </w:r>
    </w:p>
    <w:p>
      <w:pPr>
        <w:pStyle w:val="BodyText"/>
        <w:rPr/>
      </w:pPr>
      <w:r>
        <w:rPr/>
        <w:t>Ввожу в файл lab7-1.asm текст программы из листинга 7.1. (рис. [</w:t>
      </w:r>
      <w:r>
        <w:rPr/>
        <w:t>2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81175"/>
            <wp:effectExtent l="0" t="0" r="0" b="0"/>
            <wp:docPr id="2" name="Image2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2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запускаю его. (рис. [</w:t>
      </w:r>
      <w:r>
        <w:rPr/>
        <w:t>3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67485"/>
            <wp:effectExtent l="0" t="0" r="0" b="0"/>
            <wp:docPr id="3" name="Image3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 </w:t>
      </w:r>
      <w:r>
        <w:rPr/>
        <w:t>Создание и запуск</w:t>
      </w:r>
    </w:p>
    <w:p>
      <w:pPr>
        <w:pStyle w:val="BodyText"/>
        <w:rPr/>
      </w:pPr>
      <w:r>
        <w:rPr/>
        <w:t>Изменяю текст программы в соответствии с листингом 7.2. (рис. [</w:t>
      </w:r>
      <w:r>
        <w:rPr/>
        <w:t>4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89125"/>
            <wp:effectExtent l="0" t="0" r="0" b="0"/>
            <wp:docPr id="4" name="Image4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4 </w:t>
      </w:r>
      <w:r>
        <w:rPr/>
        <w:t>Изменение программы</w:t>
      </w:r>
    </w:p>
    <w:p>
      <w:pPr>
        <w:pStyle w:val="BodyText"/>
        <w:rPr/>
      </w:pPr>
      <w:r>
        <w:rPr/>
        <w:t>Создаю исполняемый файл и запускаю его. (рис. [</w:t>
      </w:r>
      <w:r>
        <w:rPr/>
        <w:t>5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71930"/>
            <wp:effectExtent l="0" t="0" r="0" b="0"/>
            <wp:docPr id="5" name="Image5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5 </w:t>
      </w:r>
      <w:r>
        <w:rPr/>
        <w:t>Создание и запуск</w:t>
      </w:r>
    </w:p>
    <w:p>
      <w:pPr>
        <w:pStyle w:val="BodyText"/>
        <w:rPr/>
      </w:pPr>
      <w:r>
        <w:rPr/>
        <w:t>Редактирую программу так, чтобы вывод был как по заданию (рис. [</w:t>
      </w:r>
      <w:r>
        <w:rPr/>
        <w:t>6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284220"/>
            <wp:effectExtent l="0" t="0" r="0" b="0"/>
            <wp:docPr id="6" name="Image6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6 </w:t>
      </w:r>
      <w:r>
        <w:rPr/>
        <w:t>Изменение программы</w:t>
      </w:r>
    </w:p>
    <w:p>
      <w:pPr>
        <w:pStyle w:val="BodyText"/>
        <w:rPr/>
      </w:pPr>
      <w:r>
        <w:rPr/>
        <w:t>Создаю исполняемый файл и запускаю его. (рис. [</w:t>
      </w:r>
      <w:r>
        <w:rPr/>
        <w:t>7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31315"/>
            <wp:effectExtent l="0" t="0" r="0" b="0"/>
            <wp:docPr id="7" name="Image7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7 </w:t>
      </w:r>
      <w:r>
        <w:rPr/>
        <w:t>Создание и запуск</w:t>
      </w:r>
    </w:p>
    <w:p>
      <w:pPr>
        <w:pStyle w:val="BodyText"/>
        <w:rPr/>
      </w:pPr>
      <w:r>
        <w:rPr/>
        <w:t>Создаю файл lab7-2.asm в каталоге ~/work/arch-pc/lab07. (рис. [</w:t>
      </w:r>
      <w:r>
        <w:rPr/>
        <w:t>8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66090"/>
            <wp:effectExtent l="0" t="0" r="0" b="0"/>
            <wp:docPr id="8" name="Image8" descr="fig:&#10;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ig:&#10;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8 </w:t>
      </w:r>
      <w:r>
        <w:rPr/>
        <w:t>Создание файла</w:t>
      </w:r>
    </w:p>
    <w:p>
      <w:pPr>
        <w:pStyle w:val="BodyText"/>
        <w:rPr/>
      </w:pPr>
      <w:r>
        <w:rPr/>
        <w:t>Изучаю текст программы из листинга 7.3 и ввожу в lab7-2.asm. (рис. [</w:t>
      </w:r>
      <w:r>
        <w:rPr/>
        <w:t>9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51635"/>
            <wp:effectExtent l="0" t="0" r="0" b="0"/>
            <wp:docPr id="9" name="Image9" descr="fig:&#10;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:&#10;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9 </w:t>
      </w:r>
      <w:r>
        <w:rPr/>
        <w:t>Ввод программы</w:t>
      </w:r>
    </w:p>
    <w:p>
      <w:pPr>
        <w:pStyle w:val="BodyText"/>
        <w:rPr/>
      </w:pPr>
      <w:r>
        <w:rPr/>
        <w:t>Создаю исполняемый файл и проверяю его работу для некоторых значений B. Программа работает корректно. (рис. [</w:t>
      </w:r>
      <w:r>
        <w:rPr/>
        <w:t>10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00580"/>
            <wp:effectExtent l="0" t="0" r="0" b="0"/>
            <wp:docPr id="10" name="Image10" descr="fig:&#10;Создание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fig:&#10;Создание и запус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10 </w:t>
      </w:r>
      <w:r>
        <w:rPr/>
        <w:t>Создание и запуск</w:t>
      </w:r>
      <w:bookmarkEnd w:id="7"/>
    </w:p>
    <w:p>
      <w:pPr>
        <w:pStyle w:val="Heading2"/>
        <w:rPr/>
      </w:pPr>
      <w:bookmarkStart w:id="8" w:name="изучение-структуры-файлы-листинга"/>
      <w:r>
        <w:rPr>
          <w:rStyle w:val="SectionNumber"/>
        </w:rPr>
        <w:t>4.2</w:t>
      </w:r>
      <w:r>
        <w:rPr/>
        <w:tab/>
        <w:t>Изучение структуры файлы листинга</w:t>
      </w:r>
    </w:p>
    <w:p>
      <w:pPr>
        <w:pStyle w:val="FirstParagraph"/>
        <w:rPr/>
      </w:pPr>
      <w:r>
        <w:rPr/>
        <w:t>Создаю файл листинга для программы из файла lab7-2.asm (рис. [</w:t>
      </w:r>
      <w:r>
        <w:rPr/>
        <w:t>11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10540"/>
            <wp:effectExtent l="0" t="0" r="0" b="0"/>
            <wp:docPr id="11" name="Image11" descr="fig:&#10;Созда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fig:&#10;Созда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11 </w:t>
      </w:r>
      <w:r>
        <w:rPr/>
        <w:t>Создание файла листинга</w:t>
      </w:r>
    </w:p>
    <w:p>
      <w:pPr>
        <w:pStyle w:val="BodyText"/>
        <w:rPr/>
      </w:pPr>
      <w:r>
        <w:rPr/>
        <w:t>Открываю файл листинга lab7-2.lst с помощью текстового редактора mousepad и ознакамливаюсб с его содержимым. (рис. [</w:t>
      </w:r>
      <w:r>
        <w:rPr/>
        <w:t>12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54810"/>
            <wp:effectExtent l="0" t="0" r="0" b="0"/>
            <wp:docPr id="12" name="Image12" descr="fig:&#10;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fig:&#10;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12 </w:t>
      </w:r>
      <w:r>
        <w:rPr/>
        <w:t>Открытие файла</w:t>
      </w:r>
    </w:p>
    <w:p>
      <w:pPr>
        <w:pStyle w:val="BodyText"/>
        <w:rPr/>
      </w:pPr>
      <w:r>
        <w:rPr/>
        <w:t>Объясню эти три строчки: “60” - номер строки кода, “; входные данные: mov eax,, mov ebx,” - комментарий, “61” - номер строки кода, “sread:” - считывающая строку функция, “62” - номер строки кода, “00000043” - адрес строки, “push ebx” - текст самой программы (помещает значение регистра ‘EBX’ в стек. (рис. [</w:t>
      </w:r>
      <w:r>
        <w:rPr/>
        <w:t>13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02895"/>
            <wp:effectExtent l="0" t="0" r="0" b="0"/>
            <wp:docPr id="13" name="Image13" descr="fig:&#10;Строки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fig:&#10;Строки код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13 </w:t>
      </w:r>
      <w:r>
        <w:rPr/>
        <w:t>Строки кода</w:t>
      </w:r>
    </w:p>
    <w:p>
      <w:pPr>
        <w:pStyle w:val="BodyText"/>
        <w:rPr/>
      </w:pPr>
      <w:r>
        <w:rPr/>
        <w:t>Открываю файл с программой lab7-2.asm и в инструкции с двумя операндами удаляю операнд B (рис. [</w:t>
      </w:r>
      <w:r>
        <w:rPr/>
        <w:t>14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83235"/>
            <wp:effectExtent l="0" t="0" r="0" b="0"/>
            <wp:docPr id="14" name="Image14" descr="fig:&#10;Удаление опер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fig:&#10;Удаление операнд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14 </w:t>
      </w:r>
      <w:r>
        <w:rPr/>
        <w:t>Удаление операнда</w:t>
      </w:r>
    </w:p>
    <w:p>
      <w:pPr>
        <w:pStyle w:val="BodyText"/>
        <w:rPr/>
      </w:pPr>
      <w:r>
        <w:rPr/>
        <w:t>Выполняю трансляцию с получением файла листинга (рис. [</w:t>
      </w:r>
      <w:r>
        <w:rPr/>
        <w:t>15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14350"/>
            <wp:effectExtent l="0" t="0" r="0" b="0"/>
            <wp:docPr id="15" name="Image15" descr="fig:&#10;Получе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fig:&#10;Получе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15 </w:t>
      </w:r>
      <w:r>
        <w:rPr/>
        <w:t>Получение файла листинга</w:t>
      </w:r>
    </w:p>
    <w:p>
      <w:pPr>
        <w:pStyle w:val="BodyText"/>
        <w:rPr/>
      </w:pPr>
      <w:bookmarkStart w:id="9" w:name="изучение-структуры-файлы-листинга"/>
      <w:r>
        <w:rPr/>
        <w:t>На выходе я не получаю ничего, так как инструкция не срабатывает из-за наличия только одного операнда.</w:t>
      </w:r>
      <w:bookmarkEnd w:id="9"/>
    </w:p>
    <w:p>
      <w:pPr>
        <w:pStyle w:val="Heading2"/>
        <w:rPr/>
      </w:pPr>
      <w:bookmarkStart w:id="10" w:name="X32ff26b75a7156f968f22ae721fd8fec4b51e1d"/>
      <w:r>
        <w:rPr>
          <w:rStyle w:val="SectionNumber"/>
        </w:rPr>
        <w:t>4.3</w:t>
      </w:r>
      <w:r>
        <w:rPr/>
        <w:tab/>
        <w:t>Выполнение заданий для самостоятельной работы</w:t>
      </w:r>
    </w:p>
    <w:p>
      <w:pPr>
        <w:pStyle w:val="FirstParagraph"/>
        <w:rPr/>
      </w:pPr>
      <w:r>
        <w:rPr/>
        <w:t>Пишу программу в файле lab7-3.asm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предыдущей лабораторной работы. Мой вариант был 5 так что мои числа это 54, 62, 87. (рис. [</w:t>
      </w:r>
      <w:r>
        <w:rPr/>
        <w:t>16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544445"/>
            <wp:effectExtent l="0" t="0" r="0" b="0"/>
            <wp:docPr id="16" name="Image16" descr="fig:&#10;Написа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fig:&#10;Написа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16 </w:t>
      </w:r>
      <w:r>
        <w:rPr/>
        <w:t>Написание программы</w:t>
      </w:r>
    </w:p>
    <w:p>
      <w:pPr>
        <w:pStyle w:val="BodyText"/>
        <w:rPr/>
      </w:pPr>
      <w:r>
        <w:rPr/>
        <w:t>Создаю исполняемый файл и проверяю его работу. Всё верно. (рис. [</w:t>
      </w:r>
      <w:r>
        <w:rPr/>
        <w:t>17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29055"/>
            <wp:effectExtent l="0" t="0" r="0" b="0"/>
            <wp:docPr id="17" name="Image17" descr="fig:&#10;Создание и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fig:&#10;Создание и проверк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17 </w:t>
      </w:r>
      <w:r>
        <w:rPr/>
        <w:t>Создание и проверка</w:t>
      </w:r>
      <w:bookmarkEnd w:id="6"/>
      <w:bookmarkEnd w:id="10"/>
    </w:p>
    <w:p>
      <w:pPr>
        <w:pStyle w:val="Heading1"/>
        <w:rPr/>
      </w:pPr>
      <w:bookmarkStart w:id="11" w:name="вывод"/>
      <w:r>
        <w:rPr>
          <w:rStyle w:val="SectionNumber"/>
        </w:rPr>
        <w:t>5</w:t>
      </w:r>
      <w:r>
        <w:rPr/>
        <w:tab/>
        <w:t>Вывод</w:t>
      </w:r>
    </w:p>
    <w:p>
      <w:pPr>
        <w:pStyle w:val="FirstParagraph"/>
        <w:rPr/>
      </w:pPr>
      <w:bookmarkStart w:id="12" w:name="вывод"/>
      <w:r>
        <w:rPr/>
        <w:t>При выполнении данной лабораторной работы я изучил команды условного и безусловного переходов. Приобрёл навыки написания программ с использованием переходов. Познакомился с назначением и структурой файла листинга.</w:t>
      </w:r>
      <w:bookmarkEnd w:id="12"/>
    </w:p>
    <w:p>
      <w:pPr>
        <w:pStyle w:val="Heading1"/>
        <w:rPr/>
      </w:pPr>
      <w:bookmarkStart w:id="13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14" w:name="список-литературы"/>
      <w:r>
        <w:rPr/>
        <w:t>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</w:t>
      </w:r>
      <w:bookmarkEnd w:id="1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LibreOffice/7.6.2.1$Linux_X86_64 LibreOffice_project/56f7684011345957bbf33a7ee678afaf4d2ba333</Application>
  <AppVersion>15.0000</AppVersion>
  <Pages>8</Pages>
  <Words>620</Words>
  <Characters>4282</Characters>
  <CharactersWithSpaces>4846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2023-11-25T19:01:35Z</dcterms:created>
  <dc:creator>Брыляков Никита Евгеньевич</dc:creator>
  <dc:description/>
  <dc:language>ru-RU</dc:language>
  <cp:lastModifiedBy/>
  <dcterms:modified xsi:type="dcterms:W3CDTF">2023-11-25T14:05:05Z</dcterms:modified>
  <cp:revision>1</cp:revision>
  <dc:subject/>
  <dc:title>Отчёт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Архитектура компьютеров и операционные системы.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