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80.0" w:type="dxa"/>
        <w:jc w:val="left"/>
        <w:tblBorders>
          <w:top w:color="000000" w:space="0" w:sz="0" w:val="nil"/>
          <w:left w:color="000000" w:space="0" w:sz="0" w:val="nil"/>
          <w:bottom w:color="1a1a1a" w:space="0" w:sz="10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5"/>
        <w:gridCol w:w="7005"/>
        <w:gridCol w:w="2070"/>
        <w:tblGridChange w:id="0">
          <w:tblGrid>
            <w:gridCol w:w="1305"/>
            <w:gridCol w:w="7005"/>
            <w:gridCol w:w="20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60" w:before="0" w:lineRule="auto"/>
              <w:jc w:val="left"/>
              <w:rPr/>
            </w:pPr>
            <w:r w:rsidDel="00000000" w:rsidR="00000000" w:rsidRPr="00000000">
              <w:rPr/>
              <w:drawing>
                <wp:inline distB="0" distT="0" distL="0" distR="0">
                  <wp:extent cx="685800" cy="8382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838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26"/>
                <w:szCs w:val="26"/>
                <w:rtl w:val="0"/>
              </w:rPr>
              <w:t xml:space="preserve">PARTE DE VISITA TÉCNICA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88888"/>
                <w:sz w:val="17"/>
                <w:szCs w:val="17"/>
                <w:rtl w:val="0"/>
              </w:rPr>
              <w:t xml:space="preserve">BROWN Piscinas &amp; Jardines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3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a1a1a" w:val="clear"/>
        <w:spacing w:after="100" w:before="160" w:lineRule="auto"/>
        <w:ind w:left="120" w:right="1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fffff"/>
          <w:sz w:val="19"/>
          <w:szCs w:val="19"/>
          <w:rtl w:val="0"/>
        </w:rPr>
        <w:t xml:space="preserve">1. DATOS DE LA VISITA</w:t>
      </w:r>
      <w:r w:rsidDel="00000000" w:rsidR="00000000" w:rsidRPr="00000000">
        <w:rPr>
          <w:rtl w:val="0"/>
        </w:rPr>
      </w:r>
    </w:p>
    <w:tbl>
      <w:tblPr>
        <w:tblStyle w:val="Table2"/>
        <w:tblW w:w="100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835"/>
        <w:gridCol w:w="1800"/>
        <w:gridCol w:w="3660"/>
        <w:tblGridChange w:id="0">
          <w:tblGrid>
            <w:gridCol w:w="1800"/>
            <w:gridCol w:w="2835"/>
            <w:gridCol w:w="1800"/>
            <w:gridCol w:w="3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b2b"/>
                <w:sz w:val="17"/>
                <w:szCs w:val="17"/>
                <w:rtl w:val="0"/>
              </w:rPr>
              <w:t xml:space="preserve">Instalación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b2b"/>
                <w:sz w:val="17"/>
                <w:szCs w:val="17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__ / __ / 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b2b"/>
                <w:sz w:val="17"/>
                <w:szCs w:val="17"/>
                <w:rtl w:val="0"/>
              </w:rPr>
              <w:t xml:space="preserve">Ref.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b2b"/>
                <w:sz w:val="17"/>
                <w:szCs w:val="17"/>
                <w:rtl w:val="0"/>
              </w:rPr>
              <w:t xml:space="preserve">Hora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b2b"/>
                <w:sz w:val="17"/>
                <w:szCs w:val="17"/>
                <w:rtl w:val="0"/>
              </w:rPr>
              <w:t xml:space="preserve">Tipo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60" w:before="0" w:lineRule="auto"/>
              <w:jc w:val="left"/>
              <w:rPr>
                <w:color w:val="1a1a1a"/>
                <w:sz w:val="16"/>
                <w:szCs w:val="16"/>
              </w:rPr>
            </w:pPr>
            <w:r w:rsidDel="00000000" w:rsidR="00000000" w:rsidRPr="00000000">
              <w:rPr>
                <w:color w:val="1a1a1a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☐  Particular    ☐  Comunidad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 ☐  Casa rural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b2b"/>
                <w:sz w:val="17"/>
                <w:szCs w:val="17"/>
                <w:rtl w:val="0"/>
              </w:rPr>
              <w:t xml:space="preserve">Hora salida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b2b"/>
                <w:sz w:val="17"/>
                <w:szCs w:val="17"/>
                <w:rtl w:val="0"/>
              </w:rPr>
              <w:t xml:space="preserve">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b2b"/>
                <w:sz w:val="17"/>
                <w:szCs w:val="17"/>
                <w:rtl w:val="0"/>
              </w:rPr>
              <w:t xml:space="preserve">Nº visita temporada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hd w:fill="1a1a1a" w:val="clear"/>
        <w:spacing w:after="100" w:before="160" w:lineRule="auto"/>
        <w:ind w:left="120" w:right="1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fffff"/>
          <w:sz w:val="19"/>
          <w:szCs w:val="19"/>
          <w:rtl w:val="0"/>
        </w:rPr>
        <w:t xml:space="preserve">2. PARÁMETROS DEL AGUA  (piscina)</w:t>
      </w:r>
      <w:r w:rsidDel="00000000" w:rsidR="00000000" w:rsidRPr="00000000">
        <w:rPr>
          <w:rtl w:val="0"/>
        </w:rPr>
      </w:r>
    </w:p>
    <w:tbl>
      <w:tblPr>
        <w:tblStyle w:val="Table3"/>
        <w:tblW w:w="100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95"/>
        <w:gridCol w:w="2595"/>
        <w:gridCol w:w="1800"/>
        <w:gridCol w:w="3075"/>
        <w:tblGridChange w:id="0">
          <w:tblGrid>
            <w:gridCol w:w="2595"/>
            <w:gridCol w:w="2595"/>
            <w:gridCol w:w="1800"/>
            <w:gridCol w:w="30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ee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Parámetro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ee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Rango óptimo (RD 742/2013)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ee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Valor medido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ee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Cloro libre (ppm)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0,5 – 3,0  │  ópt. 1,0 – 2,0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Cloro combinado (ppm)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&lt; 0,6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7,2 – 7,8  │  ópt. 7,4 – 7,6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Temperatura agua (°C)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&lt; 30 recomendable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Turbidez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Clara / Ligeramente turbia / Turbia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Cianúrico (ppm)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30 – 50  │  máx. 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5"/>
                <w:szCs w:val="15"/>
                <w:rtl w:val="0"/>
              </w:rPr>
              <w:t xml:space="preserve">☐ Medido    ☐ No medido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Valor cianúrico (ppm)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(solo si medido esta visita)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hd w:fill="1a1a1a" w:val="clear"/>
        <w:spacing w:after="100" w:before="160" w:lineRule="auto"/>
        <w:ind w:left="120" w:right="1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fffff"/>
          <w:sz w:val="19"/>
          <w:szCs w:val="19"/>
          <w:rtl w:val="0"/>
        </w:rPr>
        <w:t xml:space="preserve">3. ACTUACIONES EN PISCINA</w:t>
      </w:r>
      <w:r w:rsidDel="00000000" w:rsidR="00000000" w:rsidRPr="00000000">
        <w:rPr>
          <w:rtl w:val="0"/>
        </w:rPr>
      </w:r>
    </w:p>
    <w:tbl>
      <w:tblPr>
        <w:tblStyle w:val="Table4"/>
        <w:tblW w:w="100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5"/>
        <w:gridCol w:w="1695"/>
        <w:gridCol w:w="4995"/>
        <w:tblGridChange w:id="0">
          <w:tblGrid>
            <w:gridCol w:w="3405"/>
            <w:gridCol w:w="1695"/>
            <w:gridCol w:w="49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ee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Actuación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ee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¿Realizada?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ee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Detalle / cantidad / producto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Limpieza de skimmers y cestas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5"/>
                <w:szCs w:val="15"/>
                <w:rtl w:val="0"/>
              </w:rPr>
              <w:t xml:space="preserve">☐ Sí  ☐ No  ☐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Limpieza de fondo (limpiafondos)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5"/>
                <w:szCs w:val="15"/>
                <w:rtl w:val="0"/>
              </w:rPr>
              <w:t xml:space="preserve">☐ Sí  ☐ No  ☐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Adición de cloro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5"/>
                <w:szCs w:val="15"/>
                <w:rtl w:val="0"/>
              </w:rPr>
              <w:t xml:space="preserve">☐ Sí  ☐ No  ☐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Tipo: ______________  │  Dosis: ________ kg/L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Ajuste de 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5"/>
                <w:szCs w:val="15"/>
                <w:rtl w:val="0"/>
              </w:rPr>
              <w:t xml:space="preserve">☐ Sí  ☐ No  ☐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Producto: ____________  │  Dosis: 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Aplicación de algicida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5"/>
                <w:szCs w:val="15"/>
                <w:rtl w:val="0"/>
              </w:rPr>
              <w:t xml:space="preserve">☐ Sí  ☐ No  ☐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Producto: ____________  │  Dosis: 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Aplicación de floculante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5"/>
                <w:szCs w:val="15"/>
                <w:rtl w:val="0"/>
              </w:rPr>
              <w:t xml:space="preserve">☐ Sí  ☐ No  ☐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5"/>
                <w:szCs w:val="15"/>
                <w:rtl w:val="0"/>
              </w:rPr>
              <w:t xml:space="preserve">Producto: ____________  │  Dosis: 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Revisión equipo filtración / bomba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5"/>
                <w:szCs w:val="15"/>
                <w:rtl w:val="0"/>
              </w:rPr>
              <w:t xml:space="preserve">☐ Sí  ☐ No  ☐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Revisión dosificadora (si aplica)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5"/>
                <w:szCs w:val="15"/>
                <w:rtl w:val="0"/>
              </w:rPr>
              <w:t xml:space="preserve">☐ Sí  ☐ No  ☐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Retrolavado del filtro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5"/>
                <w:szCs w:val="15"/>
                <w:rtl w:val="0"/>
              </w:rPr>
              <w:t xml:space="preserve">☐ Sí  ☐ No  ☐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Otros tratamientos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5"/>
                <w:szCs w:val="15"/>
                <w:rtl w:val="0"/>
              </w:rPr>
              <w:t xml:space="preserve">☐ Sí  ☐ No  ☐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5C">
      <w:pPr>
        <w:shd w:fill="1a1a1a" w:val="clear"/>
        <w:spacing w:after="100" w:before="160" w:lineRule="auto"/>
        <w:ind w:left="120" w:right="1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fffff"/>
          <w:sz w:val="19"/>
          <w:szCs w:val="19"/>
          <w:rtl w:val="0"/>
        </w:rPr>
        <w:t xml:space="preserve">4. ACTUACIONES EN JARDÍN  (si aplica)</w:t>
      </w:r>
      <w:r w:rsidDel="00000000" w:rsidR="00000000" w:rsidRPr="00000000">
        <w:rPr>
          <w:rtl w:val="0"/>
        </w:rPr>
      </w:r>
    </w:p>
    <w:tbl>
      <w:tblPr>
        <w:tblStyle w:val="Table5"/>
        <w:tblW w:w="101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5"/>
        <w:gridCol w:w="1695"/>
        <w:gridCol w:w="5010"/>
        <w:tblGridChange w:id="0">
          <w:tblGrid>
            <w:gridCol w:w="3405"/>
            <w:gridCol w:w="1695"/>
            <w:gridCol w:w="50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ee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Actuación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ee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¿Realizada?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eeee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Detalle /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Inspección visual estado del césped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5"/>
                <w:szCs w:val="15"/>
                <w:rtl w:val="0"/>
              </w:rPr>
              <w:t xml:space="preserve">☐ Sí  ☐ No  ☐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Corte de césped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5"/>
                <w:szCs w:val="15"/>
                <w:rtl w:val="0"/>
              </w:rPr>
              <w:t xml:space="preserve">☐ Sí  ☐ No  ☐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Recorte de bordes y perfiles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5"/>
                <w:szCs w:val="15"/>
                <w:rtl w:val="0"/>
              </w:rPr>
              <w:t xml:space="preserve">☐ Sí  ☐ No  ☐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Soplado / limpieza de superficies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5"/>
                <w:szCs w:val="15"/>
                <w:rtl w:val="0"/>
              </w:rPr>
              <w:t xml:space="preserve">☐ Sí  ☐ No  ☐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Retirada de restos vegetales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5"/>
                <w:szCs w:val="15"/>
                <w:rtl w:val="0"/>
              </w:rPr>
              <w:t xml:space="preserve">☐ Sí  ☐ No  ☐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Revisión sistema de riego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5"/>
                <w:szCs w:val="15"/>
                <w:rtl w:val="0"/>
              </w:rPr>
              <w:t xml:space="preserve">☐ Sí  ☐ No  ☐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Otras actuaciones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5"/>
                <w:szCs w:val="15"/>
                <w:rtl w:val="0"/>
              </w:rPr>
              <w:t xml:space="preserve">☐ Sí  ☐ No  ☐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b2b"/>
                <w:sz w:val="17"/>
                <w:szCs w:val="17"/>
                <w:rtl w:val="0"/>
              </w:rPr>
              <w:t xml:space="preserve">Restos vegetales retirados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5"/>
                <w:szCs w:val="15"/>
                <w:rtl w:val="0"/>
              </w:rPr>
              <w:t xml:space="preserve">☐ ≤ 150 L (sin suplemento)    ☐ &gt; 150 L → +30 €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hd w:fill="1a1a1a" w:val="clear"/>
        <w:spacing w:after="100" w:before="160" w:lineRule="auto"/>
        <w:ind w:left="120" w:right="1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fffff"/>
          <w:sz w:val="19"/>
          <w:szCs w:val="19"/>
          <w:rtl w:val="0"/>
        </w:rPr>
        <w:t xml:space="preserve">5. ESTADO GENERAL DE LA INSTALACIÓN</w:t>
      </w:r>
      <w:r w:rsidDel="00000000" w:rsidR="00000000" w:rsidRPr="00000000">
        <w:rPr>
          <w:rtl w:val="0"/>
        </w:rPr>
      </w:r>
    </w:p>
    <w:tbl>
      <w:tblPr>
        <w:tblStyle w:val="Table6"/>
        <w:tblW w:w="101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5"/>
        <w:gridCol w:w="7305"/>
        <w:tblGridChange w:id="0">
          <w:tblGrid>
            <w:gridCol w:w="2805"/>
            <w:gridCol w:w="73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b2b"/>
                <w:sz w:val="17"/>
                <w:szCs w:val="17"/>
                <w:rtl w:val="0"/>
              </w:rPr>
              <w:t xml:space="preserve">Estado del agua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☐  Óptimo     ☐  Aceptable     ☐  Deficiente     ☐  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b2b"/>
                <w:sz w:val="17"/>
                <w:szCs w:val="17"/>
                <w:rtl w:val="0"/>
              </w:rPr>
              <w:t xml:space="preserve">Estado liner / revestimiento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☐  Sin incidencias     ☐  Con incidencias (ver apartado 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b2b"/>
                <w:sz w:val="17"/>
                <w:szCs w:val="17"/>
                <w:rtl w:val="0"/>
              </w:rPr>
              <w:t xml:space="preserve">Estado equipos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☐  Correcto     ☐  Avería detectada     ☐  Comunicada al titular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b2b"/>
                <w:sz w:val="17"/>
                <w:szCs w:val="17"/>
                <w:rtl w:val="0"/>
              </w:rPr>
              <w:t xml:space="preserve">Estado del jardín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☐  Óptimo     ☐  Aceptable     ☐  Deficiente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b2b"/>
                <w:sz w:val="17"/>
                <w:szCs w:val="17"/>
                <w:rtl w:val="0"/>
              </w:rPr>
              <w:t xml:space="preserve">¿Cierre preventivo?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6"/>
                <w:szCs w:val="16"/>
                <w:rtl w:val="0"/>
              </w:rPr>
              <w:t xml:space="preserve">☐  No     ☐  Sí — motivo: 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hd w:fill="1a1a1a" w:val="clear"/>
        <w:spacing w:after="100" w:before="160" w:lineRule="auto"/>
        <w:ind w:left="120" w:right="1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fffff"/>
          <w:sz w:val="19"/>
          <w:szCs w:val="19"/>
          <w:rtl w:val="0"/>
        </w:rPr>
        <w:t xml:space="preserve">6. INCIDENCIAS Y RECOMENDACIONES</w:t>
      </w:r>
      <w:r w:rsidDel="00000000" w:rsidR="00000000" w:rsidRPr="00000000">
        <w:rPr>
          <w:rtl w:val="0"/>
        </w:rPr>
      </w:r>
    </w:p>
    <w:tbl>
      <w:tblPr>
        <w:tblStyle w:val="Table7"/>
        <w:tblW w:w="100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5"/>
        <w:gridCol w:w="7215"/>
        <w:tblGridChange w:id="0">
          <w:tblGrid>
            <w:gridCol w:w="2805"/>
            <w:gridCol w:w="72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b2b"/>
                <w:sz w:val="17"/>
                <w:szCs w:val="17"/>
                <w:rtl w:val="0"/>
              </w:rPr>
              <w:t xml:space="preserve">Incidencias observadas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b2b"/>
                <w:sz w:val="17"/>
                <w:szCs w:val="17"/>
                <w:rtl w:val="0"/>
              </w:rPr>
              <w:t xml:space="preserve">Recomendaciones para el titular (hasta la próxima visita)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b2b2b"/>
                <w:sz w:val="17"/>
                <w:szCs w:val="17"/>
                <w:rtl w:val="0"/>
              </w:rPr>
              <w:t xml:space="preserve">Productos que debe tener en stock el titular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hd w:fill="1a1a1a" w:val="clear"/>
        <w:spacing w:after="100" w:before="160" w:lineRule="auto"/>
        <w:ind w:left="120" w:right="1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fffff"/>
          <w:sz w:val="19"/>
          <w:szCs w:val="19"/>
          <w:rtl w:val="0"/>
        </w:rPr>
        <w:t xml:space="preserve">7. CONFORMIDAD</w:t>
      </w:r>
      <w:r w:rsidDel="00000000" w:rsidR="00000000" w:rsidRPr="00000000">
        <w:rPr>
          <w:rtl w:val="0"/>
        </w:rPr>
      </w:r>
    </w:p>
    <w:tbl>
      <w:tblPr>
        <w:tblStyle w:val="Table8"/>
        <w:tblW w:w="970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73"/>
        <w:gridCol w:w="160"/>
        <w:gridCol w:w="4773"/>
        <w:tblGridChange w:id="0">
          <w:tblGrid>
            <w:gridCol w:w="4773"/>
            <w:gridCol w:w="160"/>
            <w:gridCol w:w="47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tcMar>
              <w:top w:w="80.0" w:type="dxa"/>
              <w:left w:w="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9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TÉCNICO BROWN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1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88888"/>
                <w:sz w:val="16"/>
                <w:szCs w:val="16"/>
                <w:rtl w:val="0"/>
              </w:rPr>
              <w:t xml:space="preserve">Nombre: 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88888"/>
                <w:sz w:val="16"/>
                <w:szCs w:val="16"/>
                <w:rtl w:val="0"/>
              </w:rPr>
              <w:t xml:space="preserve">Firma: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tcMar>
              <w:top w:w="80.0" w:type="dxa"/>
              <w:left w:w="0.0" w:type="dxa"/>
              <w:bottom w:w="160.0" w:type="dxa"/>
              <w:right w:w="0.0" w:type="dxa"/>
            </w:tcMar>
          </w:tcPr>
          <w:p w:rsidR="00000000" w:rsidDel="00000000" w:rsidP="00000000" w:rsidRDefault="00000000" w:rsidRPr="00000000" w14:paraId="0000009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1a1a"/>
                <w:sz w:val="17"/>
                <w:szCs w:val="17"/>
                <w:rtl w:val="0"/>
              </w:rPr>
              <w:t xml:space="preserve">CONFORME — EL TITULAR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1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88888"/>
                <w:sz w:val="16"/>
                <w:szCs w:val="16"/>
                <w:rtl w:val="0"/>
              </w:rPr>
              <w:t xml:space="preserve">Nombre: 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88888"/>
                <w:sz w:val="16"/>
                <w:szCs w:val="16"/>
                <w:rtl w:val="0"/>
              </w:rPr>
              <w:t xml:space="preserve">Firma: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60" w:lineRule="auto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700" w:top="700" w:left="850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