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20"/>
                <w:szCs w:val="20"/>
              </w:rPr>
              <w:t xml:space="preserve">Công ty TNHH</w:t>
            </w:r>
          </w:p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Dự án: Cảng tổng hợp Hòn Khoai</w:t>
            </w:r>
          </w:p>
        </w:tc>
        <w:tc>
          <w:tcPr>
            <w:tcW w:type="pct" w:w="5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CỘNG HÒA XÃ HỘI CHỦ NGHĨA VIỆT NAM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Độc lập - Tự do - Hạnh phúc</w:t>
            </w:r>
          </w:p>
        </w:tc>
      </w:tr>
    </w:tbl>
    <w:p>
      <w:pPr>
        <w:spacing w:after="200"/>
      </w:pP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8"/>
          <w:szCs w:val="28"/>
        </w:rPr>
        <w:t xml:space="preserve">Báo cáo ngày - Cảng tổng hợp Hòn Khoai</w:t>
      </w:r>
    </w:p>
    <w:p>
      <w:pPr>
        <w:spacing w:after="24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20"/>
          <w:szCs w:val="20"/>
        </w:rPr>
        <w:t xml:space="preserve">Số báo cáo: BC-HONKHOAI-20260622 | Ngày báo cáo: 22/06/2026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15%"/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Dự án: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Cảng tổng hợp Hòn Khoai (HONKHOAI)</w:t>
            </w:r>
          </w:p>
        </w:tc>
        <w:tc>
          <w:tcPr>
            <w:tcW w:type="pct" w:w="15%"/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Địa điểm: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Xã Đất Mũi, Cà Mau</w:t>
            </w:r>
          </w:p>
        </w:tc>
      </w:tr>
      <w:tr>
        <w:tc>
          <w:tcPr>
            <w:tcW w:type="pct" w:w="15%"/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Chủ đầu tư: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Quân chủng hải quân</w:t>
            </w:r>
          </w:p>
        </w:tc>
        <w:tc>
          <w:tcPr>
            <w:tcW w:type="pct" w:w="15%"/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Tư vấn giám sát: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Liên danh Công ty</w:t>
            </w:r>
          </w:p>
        </w:tc>
      </w:tr>
      <w:tr>
        <w:tc>
          <w:tcPr>
            <w:tcW w:type="pct" w:w="15%"/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Nhà thầu chính: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Công ty TNHH</w:t>
            </w:r>
          </w:p>
        </w:tc>
        <w:tc>
          <w:tcPr>
            <w:tcW w:type="pct" w:w="15%"/>
            <w:shd w:fill="F8FAFC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Người lập:</w:t>
            </w:r>
          </w:p>
        </w:tc>
        <w:tc>
          <w:tcPr>
            <w:tcW w:type="pct" w:w="3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Admin User (admin@example.com)</w:t>
            </w:r>
          </w:p>
        </w:tc>
      </w:tr>
    </w:tbl>
    <w:p>
      <w:pPr>
        <w:spacing w:after="200"/>
      </w:pP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2"/>
          <w:szCs w:val="22"/>
        </w:rPr>
        <w:t xml:space="preserve">A. Tình hình thời tiết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Buổi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Nắng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Mưa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Bình thường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Gió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Sóng biển</w:t>
            </w:r>
          </w:p>
        </w:tc>
        <w:tc>
          <w:tcPr>
            <w:tcW w:type="pct" w:w="12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Dòng chảy</w:t>
            </w:r>
          </w:p>
        </w:tc>
        <w:tc>
          <w:tcPr>
            <w:tcW w:type="pct" w:w="24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gridSpan w:val="8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sz w:val="18"/>
                <w:szCs w:val="18"/>
              </w:rPr>
              <w:t xml:space="preserve">Không có dữ liệu thời tiết</w:t>
            </w:r>
          </w:p>
        </w:tc>
      </w:tr>
    </w:tbl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2"/>
          <w:szCs w:val="22"/>
        </w:rPr>
        <w:t xml:space="preserve">B. Tình hình nhân sự &amp; thiết bị thi công</w:t>
      </w: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B1. Nhân sự thi công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0%"/>
            <w:vMerge w:val="restart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Hạng mục nhân sự / Tổ đội</w:t>
            </w:r>
          </w:p>
        </w:tc>
        <w:tc>
          <w:tcPr>
            <w:tcW w:type="pct" w:w="8%"/>
            <w:vMerge w:val="restart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Đơn vị</w:t>
            </w:r>
          </w:p>
        </w:tc>
        <w:tc>
          <w:tcPr>
            <w:tcW w:type="pct" w:w="24%"/>
            <w:gridSpan w:val="3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Khối lượng nhân sự</w:t>
            </w:r>
          </w:p>
        </w:tc>
        <w:tc>
          <w:tcPr>
            <w:tcW w:type="pct" w:w="32%"/>
            <w:gridSpan w:val="4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Phân bổ chi tiết</w:t>
            </w:r>
          </w:p>
        </w:tc>
        <w:tc>
          <w:tcPr>
            <w:tcW w:type="pct" w:w="16%"/>
            <w:vMerge w:val="restart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Ghi chú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Lũy kế trước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Thay đổi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Hôm nay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BĐH / GS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Trực tiếp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Tăng ca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Bảo vệ</w:t>
            </w:r>
          </w:p>
        </w:tc>
        <w:tc>
          <w:tcPr>
            <w:vMerge w:val="continue"/>
          </w:tcPr>
          <w:p/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Thợ hàn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Người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/>
      </w:pPr>
    </w:p>
    <w:p>
      <w:pPr>
        <w:spacing w:after="60" w:before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sz w:val="20"/>
          <w:szCs w:val="20"/>
        </w:rPr>
        <w:t xml:space="preserve">B2. Thiết bị thi công chính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2%"/>
            <w:vMerge w:val="restart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Tên thiết bị / Chủng loại</w:t>
            </w:r>
          </w:p>
        </w:tc>
        <w:tc>
          <w:tcPr>
            <w:tcW w:type="pct" w:w="8%"/>
            <w:vMerge w:val="restart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Đơn vị</w:t>
            </w:r>
          </w:p>
        </w:tc>
        <w:tc>
          <w:tcPr>
            <w:tcW w:type="pct" w:w="24%"/>
            <w:gridSpan w:val="3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Số lượng thi công</w:t>
            </w:r>
          </w:p>
        </w:tc>
        <w:tc>
          <w:tcPr>
            <w:tcW w:type="pct" w:w="24%"/>
            <w:gridSpan w:val="3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Trạng thái hiện trạng</w:t>
            </w:r>
          </w:p>
        </w:tc>
        <w:tc>
          <w:tcPr>
            <w:tcW w:type="pct" w:w="22%"/>
            <w:vMerge w:val="restart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Ghi chú</w:t>
            </w:r>
          </w:p>
        </w:tc>
      </w:tr>
      <w:tr>
        <w:trPr>
          <w:tblHeader/>
        </w:trPr>
        <w:tc>
          <w:tcPr>
            <w:vMerge w:val="continue"/>
          </w:tcPr>
          <w:p/>
        </w:tc>
        <w:tc>
          <w:tcPr>
            <w:vMerge w:val="continue"/>
          </w:tcPr>
          <w:p/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Lũy kế trước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Thay đổi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Hôm nay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Hoạt động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Sửa chữa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Hỏng hóc</w:t>
            </w:r>
          </w:p>
        </w:tc>
        <w:tc>
          <w:tcPr>
            <w:vMerge w:val="continue"/>
          </w:tcPr>
          <w:p/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Máy xúc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Chiếc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+0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2"/>
          <w:szCs w:val="22"/>
        </w:rPr>
        <w:t xml:space="preserve">C. Vật tư nhập kho trong ngày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4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Tên vật tư / Chủng loại</w:t>
            </w:r>
          </w:p>
        </w:tc>
        <w:tc>
          <w:tcPr>
            <w:tcW w:type="pct" w:w="1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Đơn vị</w:t>
            </w:r>
          </w:p>
        </w:tc>
        <w:tc>
          <w:tcPr>
            <w:tcW w:type="pct" w:w="20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Số lượng nhập trong ngày</w:t>
            </w:r>
          </w:p>
        </w:tc>
        <w:tc>
          <w:tcPr>
            <w:tcW w:type="pct" w:w="25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pct" w:w="4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Cát hạt vàng</w:t>
            </w:r>
          </w:p>
        </w:tc>
        <w:tc>
          <w:tcPr>
            <w:tcW w:type="pct" w:w="1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Tấn</w:t>
            </w:r>
          </w:p>
        </w:tc>
        <w:tc>
          <w:tcPr>
            <w:tcW w:type="pct" w:w="20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tcW w:type="pct" w:w="25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2"/>
          <w:szCs w:val="22"/>
        </w:rPr>
        <w:t xml:space="preserve">D. Khối lượng hạng mục thực hiện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E2E8F0" w:sz="4"/>
          <w:insideV w:val="single" w:color="E2E8F0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6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Tên hạng mục thi công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Mã hiệu</w:t>
            </w:r>
          </w:p>
        </w:tc>
        <w:tc>
          <w:tcPr>
            <w:tcW w:type="pct" w:w="6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Đơn vị</w:t>
            </w:r>
          </w:p>
        </w:tc>
        <w:tc>
          <w:tcPr>
            <w:tcW w:type="pct" w:w="9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KL thiết kế</w:t>
            </w:r>
          </w:p>
        </w:tc>
        <w:tc>
          <w:tcPr>
            <w:tcW w:type="pct" w:w="9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Lũy kế trước</w:t>
            </w:r>
          </w:p>
        </w:tc>
        <w:tc>
          <w:tcPr>
            <w:tcW w:type="pct" w:w="9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KL hôm nay</w:t>
            </w:r>
          </w:p>
        </w:tc>
        <w:tc>
          <w:tcPr>
            <w:tcW w:type="pct" w:w="9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Lũy kế hiện tại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% Hoàn thành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Người phụ trách</w:t>
            </w:r>
          </w:p>
        </w:tc>
        <w:tc>
          <w:tcPr>
            <w:tcW w:type="pct" w:w="8%"/>
            <w:shd w:fill="F1F5F9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shd w:fill="FAFA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📁 Tên công việc</w:t>
            </w:r>
          </w:p>
        </w:tc>
        <w:tc>
          <w:tcPr>
            <w:shd w:fill="FAFA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2003</w:t>
            </w:r>
          </w:p>
        </w:tc>
        <w:tc>
          <w:tcPr>
            <w:shd w:fill="FAFA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Ký</w:t>
            </w:r>
          </w:p>
        </w:tc>
        <w:tc>
          <w:tcPr>
            <w:shd w:fill="FAFA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shd w:fill="FAFA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shd w:fill="FAFA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shd w:fill="FAFA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0</w:t>
            </w:r>
          </w:p>
        </w:tc>
        <w:tc>
          <w:tcPr>
            <w:shd w:fill="FAFA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---</w:t>
            </w:r>
          </w:p>
        </w:tc>
        <w:tc>
          <w:tcPr>
            <w:shd w:fill="FAFA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  <w:tc>
          <w:tcPr>
            <w:shd w:fill="FAFAFA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240"/>
      </w:pPr>
    </w:p>
    <w:p>
      <w:pPr>
        <w:spacing w:after="120" w:before="24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E3A8A"/>
          <w:sz w:val="22"/>
          <w:szCs w:val="22"/>
        </w:rPr>
        <w:t xml:space="preserve">E. Hình ảnh thi công</w:t>
      </w:r>
    </w:p>
    <w:p>
      <w:pPr>
        <w:jc w:val="center"/>
      </w:pPr>
      <w:r>
        <w:drawing>
          <wp:inline distT="0" distB="0" distL="0" distR="0">
            <wp:extent cx="34290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sz w:val="18"/>
          <w:szCs w:val="18"/>
        </w:rPr>
        <w:t xml:space="preserve">Hình: logo</w:t>
      </w:r>
    </w:p>
    <w:p>
      <w:pPr>
        <w:spacing w:after="240"/>
      </w:pPr>
    </w:p>
    <w:tbl>
      <w:tblPr>
        <w:tblW w:type="pct" w:w="100%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ĐẠI DIỆN TƯ VẤN GIÁM SÁT</w:t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ĐẠI DIỆN NHÀ THẦU CHÍNH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NGƯỜI LẬP BÁO CÁO</w:t>
            </w:r>
          </w:p>
        </w:tc>
      </w:tr>
      <w:tr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0" w:before="0"/>
              <w:jc w:val="left"/>
            </w:pP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0" w:before="0"/>
              <w:jc w:val="left"/>
            </w:pPr>
          </w:p>
        </w:tc>
        <w:tc>
          <w:tcPr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800" w:before="0"/>
              <w:jc w:val="left"/>
            </w:pPr>
          </w:p>
        </w:tc>
      </w:tr>
      <w:tr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Liên danh Công ty</w:t>
            </w:r>
          </w:p>
        </w:tc>
        <w:tc>
          <w:tcPr>
            <w:tcW w:type="pct" w:w="34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Công ty TNHH</w:t>
            </w:r>
          </w:p>
        </w:tc>
        <w:tc>
          <w:tcPr>
            <w:tcW w:type="pct" w:w="33%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sz w:val="18"/>
                <w:szCs w:val="18"/>
              </w:rPr>
              <w:t xml:space="preserve">Admin User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74223c37ee7bc52d331b96e606e4b01f93c85c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2026-06-22T08:40:02.505Z</dcterms:created>
  <dcterms:modified xsi:type="dcterms:W3CDTF">2026-06-22T08:40:02.505Z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