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43D8" w14:textId="77777777" w:rsidR="008275FF" w:rsidRPr="008275FF" w:rsidRDefault="008275FF" w:rsidP="008275FF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 xml:space="preserve">Complete la siguiente tabla, con respecto a la creación de </w:t>
      </w:r>
      <w:proofErr w:type="spellStart"/>
      <w:r>
        <w:rPr>
          <w:rFonts w:ascii="Arial" w:hAnsi="Arial" w:cs="Arial"/>
        </w:rPr>
        <w:t>threads</w:t>
      </w:r>
      <w:proofErr w:type="spellEnd"/>
      <w:r>
        <w:rPr>
          <w:rFonts w:ascii="Arial" w:hAnsi="Arial" w:cs="Arial"/>
        </w:rPr>
        <w:t xml:space="preserve"> usando </w:t>
      </w:r>
      <w:proofErr w:type="spellStart"/>
      <w:r>
        <w:rPr>
          <w:rFonts w:ascii="Arial" w:hAnsi="Arial" w:cs="Arial"/>
        </w:rPr>
        <w:t>l a</w:t>
      </w:r>
      <w:proofErr w:type="spellEnd"/>
      <w:r>
        <w:rPr>
          <w:rFonts w:ascii="Arial" w:hAnsi="Arial" w:cs="Arial"/>
        </w:rPr>
        <w:t xml:space="preserve"> extensión de la clase </w:t>
      </w:r>
      <w:proofErr w:type="spellStart"/>
      <w:r>
        <w:rPr>
          <w:rFonts w:ascii="Courier New" w:hAnsi="Courier New" w:cs="Courier New"/>
        </w:rPr>
        <w:t>Thread</w:t>
      </w:r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la implementación de la </w:t>
      </w:r>
      <w:proofErr w:type="gramStart"/>
      <w:r>
        <w:rPr>
          <w:rFonts w:ascii="Arial" w:hAnsi="Arial" w:cs="Arial"/>
        </w:rPr>
        <w:t>interface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Courier New" w:hAnsi="Courier New" w:cs="Courier New"/>
        </w:rPr>
        <w:t>Runnable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8275FF" w14:paraId="4E4C9C8F" w14:textId="77777777" w:rsidTr="008275FF">
        <w:tc>
          <w:tcPr>
            <w:tcW w:w="4675" w:type="dxa"/>
          </w:tcPr>
          <w:p w14:paraId="67F9753C" w14:textId="610339C2" w:rsidR="008275FF" w:rsidRDefault="008275FF" w:rsidP="008275FF">
            <w:pPr>
              <w:pStyle w:val="Prrafodelista"/>
              <w:ind w:left="0"/>
            </w:pPr>
            <w:r>
              <w:t>Se parecen</w:t>
            </w:r>
          </w:p>
        </w:tc>
        <w:tc>
          <w:tcPr>
            <w:tcW w:w="4675" w:type="dxa"/>
          </w:tcPr>
          <w:p w14:paraId="68137A6D" w14:textId="0C381F02" w:rsidR="008275FF" w:rsidRDefault="008275FF" w:rsidP="008275FF">
            <w:pPr>
              <w:pStyle w:val="Prrafodelista"/>
              <w:ind w:left="0"/>
            </w:pPr>
            <w:r>
              <w:t>Se diferencian</w:t>
            </w:r>
          </w:p>
        </w:tc>
      </w:tr>
      <w:tr w:rsidR="008275FF" w14:paraId="3C04AC44" w14:textId="77777777" w:rsidTr="008275FF">
        <w:tc>
          <w:tcPr>
            <w:tcW w:w="4675" w:type="dxa"/>
          </w:tcPr>
          <w:p w14:paraId="08B3801F" w14:textId="77777777" w:rsidR="008275FF" w:rsidRDefault="008275FF" w:rsidP="008275FF">
            <w:pPr>
              <w:pStyle w:val="Prrafodelista"/>
              <w:numPr>
                <w:ilvl w:val="0"/>
                <w:numId w:val="2"/>
              </w:numPr>
            </w:pPr>
            <w:r>
              <w:t xml:space="preserve">Ambos inician el </w:t>
            </w:r>
            <w:proofErr w:type="spellStart"/>
            <w:r>
              <w:t>thread</w:t>
            </w:r>
            <w:proofErr w:type="spellEnd"/>
          </w:p>
          <w:p w14:paraId="4DDADA82" w14:textId="77777777" w:rsidR="008275FF" w:rsidRDefault="008275FF" w:rsidP="008275FF">
            <w:pPr>
              <w:pStyle w:val="Prrafodelista"/>
              <w:numPr>
                <w:ilvl w:val="0"/>
                <w:numId w:val="2"/>
              </w:numPr>
            </w:pPr>
            <w:r>
              <w:t>Ambos usan un método run</w:t>
            </w:r>
          </w:p>
          <w:p w14:paraId="6C1F088A" w14:textId="59662CCC" w:rsidR="008275FF" w:rsidRDefault="008275FF" w:rsidP="008275FF">
            <w:pPr>
              <w:pStyle w:val="Prrafodelista"/>
              <w:numPr>
                <w:ilvl w:val="0"/>
                <w:numId w:val="2"/>
              </w:numPr>
            </w:pPr>
            <w:r>
              <w:t xml:space="preserve">Ambos crean un objeto para manejar el </w:t>
            </w:r>
            <w:proofErr w:type="spellStart"/>
            <w:r>
              <w:t>thread</w:t>
            </w:r>
            <w:proofErr w:type="spellEnd"/>
          </w:p>
        </w:tc>
        <w:tc>
          <w:tcPr>
            <w:tcW w:w="4675" w:type="dxa"/>
          </w:tcPr>
          <w:p w14:paraId="3315214F" w14:textId="77777777" w:rsidR="008275FF" w:rsidRDefault="008275FF" w:rsidP="008275FF">
            <w:pPr>
              <w:pStyle w:val="Prrafodelista"/>
              <w:numPr>
                <w:ilvl w:val="0"/>
                <w:numId w:val="2"/>
              </w:numPr>
            </w:pPr>
            <w:r>
              <w:t xml:space="preserve">Uno extiende de </w:t>
            </w:r>
            <w:proofErr w:type="spellStart"/>
            <w:r>
              <w:t>Thread</w:t>
            </w:r>
            <w:proofErr w:type="spellEnd"/>
            <w:r>
              <w:t xml:space="preserve">, otro implementa </w:t>
            </w:r>
            <w:proofErr w:type="spellStart"/>
            <w:r>
              <w:t>Runnable</w:t>
            </w:r>
            <w:proofErr w:type="spellEnd"/>
          </w:p>
          <w:p w14:paraId="6C93BCA7" w14:textId="77777777" w:rsidR="008275FF" w:rsidRDefault="008275FF" w:rsidP="008275FF">
            <w:pPr>
              <w:pStyle w:val="Prrafodelista"/>
              <w:numPr>
                <w:ilvl w:val="0"/>
                <w:numId w:val="2"/>
              </w:numPr>
            </w:pPr>
            <w:r>
              <w:t xml:space="preserve">El que extiende de </w:t>
            </w:r>
            <w:proofErr w:type="spellStart"/>
            <w:r>
              <w:t>Thread</w:t>
            </w:r>
            <w:proofErr w:type="spellEnd"/>
            <w:r>
              <w:t xml:space="preserve"> se inicializa a si mismo</w:t>
            </w:r>
          </w:p>
          <w:p w14:paraId="7D979A3A" w14:textId="343AB715" w:rsidR="008275FF" w:rsidRDefault="008275FF" w:rsidP="008275FF">
            <w:pPr>
              <w:pStyle w:val="Prrafodelista"/>
              <w:numPr>
                <w:ilvl w:val="0"/>
                <w:numId w:val="2"/>
              </w:numPr>
            </w:pPr>
            <w:r>
              <w:t xml:space="preserve">EL que implementa </w:t>
            </w:r>
            <w:proofErr w:type="spellStart"/>
            <w:r>
              <w:t>Runnable</w:t>
            </w:r>
            <w:proofErr w:type="spellEnd"/>
            <w:r>
              <w:t xml:space="preserve"> crea un objeto de la clase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gramStart"/>
            <w:r>
              <w:t>y  lo</w:t>
            </w:r>
            <w:proofErr w:type="gramEnd"/>
            <w:r>
              <w:t xml:space="preserve"> inicializa con la clase actual como </w:t>
            </w:r>
            <w:proofErr w:type="spellStart"/>
            <w:r>
              <w:t>parametro</w:t>
            </w:r>
            <w:proofErr w:type="spellEnd"/>
          </w:p>
        </w:tc>
      </w:tr>
    </w:tbl>
    <w:p w14:paraId="0D6FC084" w14:textId="0A5AD5C5" w:rsidR="00DC1AC5" w:rsidRPr="008275FF" w:rsidRDefault="008275FF" w:rsidP="008275FF">
      <w:pPr>
        <w:pStyle w:val="Prrafodelista"/>
        <w:numPr>
          <w:ilvl w:val="0"/>
          <w:numId w:val="1"/>
        </w:numPr>
      </w:pPr>
      <w:r>
        <w:br/>
      </w:r>
      <w:r>
        <w:br/>
      </w:r>
      <w:r>
        <w:br/>
      </w:r>
    </w:p>
    <w:sectPr w:rsidR="00DC1AC5" w:rsidRPr="008275FF" w:rsidSect="00CD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156AA"/>
    <w:multiLevelType w:val="hybridMultilevel"/>
    <w:tmpl w:val="F3B89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277DF"/>
    <w:multiLevelType w:val="hybridMultilevel"/>
    <w:tmpl w:val="CA92F59C"/>
    <w:lvl w:ilvl="0" w:tplc="23780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92"/>
    <w:rsid w:val="00035D02"/>
    <w:rsid w:val="001143B2"/>
    <w:rsid w:val="00356E11"/>
    <w:rsid w:val="00391592"/>
    <w:rsid w:val="004C23CC"/>
    <w:rsid w:val="00627754"/>
    <w:rsid w:val="008275FF"/>
    <w:rsid w:val="00B01DFD"/>
    <w:rsid w:val="00B91A6B"/>
    <w:rsid w:val="00CD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D411"/>
  <w15:chartTrackingRefBased/>
  <w15:docId w15:val="{1BF1D157-8874-4F75-87F3-D56B7A1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5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Calero Caycedo</dc:creator>
  <cp:keywords/>
  <dc:description/>
  <cp:lastModifiedBy>Nicolas Esteban Calero Caycedo</cp:lastModifiedBy>
  <cp:revision>2</cp:revision>
  <dcterms:created xsi:type="dcterms:W3CDTF">2021-01-29T21:19:00Z</dcterms:created>
  <dcterms:modified xsi:type="dcterms:W3CDTF">2021-01-29T21:51:00Z</dcterms:modified>
</cp:coreProperties>
</file>