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№2.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/>
          <w:sz w:val="28"/>
          <w:szCs w:val="28"/>
        </w:rPr>
        <w:t xml:space="preserve">На военной базе создано 10  локальных вычислительных сетей (ЛВС). В каждой сети есть один маршрутизатор, его номер соответствует номеру сети. Линии связи между маршрутизаторами указаны на рисунке. Соединение с Интернет имеют только маршрутизаторы с номерами 1, 3 и 5.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/>
          <w:sz w:val="28"/>
          <w:szCs w:val="28"/>
        </w:rPr>
        <w:t xml:space="preserve">В служебной части сетевых пакетов имеется счетчик S, который увеличивается на 1 при каждой пересылке между маршрутизаторами. По зашифрованным каналам пакеты попадают в сети со счетчиком S = 1.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/>
          <w:sz w:val="28"/>
          <w:szCs w:val="28"/>
        </w:rPr>
        <w:t xml:space="preserve">При поступлении пакета в очередной маршрутизатор с номером R осуществляется анализ его адреса назначения. Если сетевой пакет не предназначен какому-либо узлу из сети маршрутизатора, то он отправляется одному из соседних маршрутизаторов по правилу: 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both"/>
        <w:rPr/>
      </w:pPr>
      <w:r>
        <w:rPr>
          <w:rFonts w:ascii="Times New Roman" w:hAnsi="Times New Roman"/>
          <w:color w:val="000000"/>
          <w:position w:val="-9"/>
          <w:sz w:val="28"/>
          <w:szCs w:val="28"/>
        </w:rPr>
        <w:t xml:space="preserve">если S / R &lt; 2, то соседу с минимальным номером; 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both"/>
        <w:rPr/>
      </w:pPr>
      <w:r>
        <w:rPr>
          <w:rFonts w:ascii="Times New Roman" w:hAnsi="Times New Roman"/>
          <w:color w:val="000000"/>
          <w:position w:val="-9"/>
          <w:sz w:val="28"/>
          <w:szCs w:val="28"/>
        </w:rPr>
        <w:t xml:space="preserve">если S / R == 2, то соседу со средним значением номера; 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jc w:val="both"/>
        <w:rPr/>
      </w:pPr>
      <w:r>
        <w:rPr>
          <w:rFonts w:ascii="Times New Roman" w:hAnsi="Times New Roman"/>
          <w:color w:val="000000"/>
          <w:position w:val="-9"/>
          <w:sz w:val="28"/>
          <w:szCs w:val="28"/>
        </w:rPr>
        <w:t xml:space="preserve">если S / R &gt; 2, то соседу с максимальным номером.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/>
          <w:sz w:val="28"/>
          <w:szCs w:val="28"/>
        </w:rPr>
        <w:t>В какую сеть надо отправить пакет из зашифрованного канала, чтобы он дошел до сети с номером 10 за минимальное число шагов? Найдите это число шагов и номер сети.</w:t>
      </w:r>
    </w:p>
    <w:p>
      <w:pPr>
        <w:pStyle w:val="Normal"/>
        <w:spacing w:lineRule="auto" w:line="240" w:before="0" w:after="0"/>
        <w:ind w:firstLine="567"/>
        <w:jc w:val="center"/>
        <w:rPr/>
      </w:pPr>
      <w:bookmarkStart w:id="0" w:name="_GoBack"/>
      <w:bookmarkEnd w:id="0"/>
      <w:r>
        <w:rPr/>
        <w:drawing>
          <wp:inline distT="0" distB="3175" distL="0" distR="0">
            <wp:extent cx="1343025" cy="24168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168</Words>
  <Characters>875</Characters>
  <CharactersWithSpaces>1039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2018-10-24T11:31:17Z</dcterms:created>
  <dc:creator>Игорь  </dc:creator>
  <dc:description/>
  <dc:language>ru-RU</dc:language>
  <cp:lastModifiedBy>Игорь  </cp:lastModifiedBy>
  <dcterms:modified xsi:type="dcterms:W3CDTF">2018-10-24T11:31:56Z</dcterms:modified>
  <cp:revision>1</cp:revision>
  <dc:subject/>
  <dc:title/>
</cp:coreProperties>
</file>