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7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.</w:t>
      </w:r>
    </w:p>
    <w:p>
      <w:pPr>
        <w:pStyle w:val="Normal"/>
        <w:rPr/>
      </w:pPr>
      <w:r>
        <w:rPr>
          <w:rFonts w:cs="Times New Roman"/>
          <w:color w:val="000000" w:themeColor="text1"/>
        </w:rPr>
        <w:t xml:space="preserve">Имеется строка длины N (1 ≤ N ≤ 10000), состоящая из малых латинских букв. Требуется проверить эту строку на соответствие шаблону. Шаблон представляет собой строку длины M (1 ≤ M ≤ 1000), состоящую из малых латинских букв, а также символов «?» и «*». Каждая латинская буква в шаблоне может соответствовать только строго такой же латинской букве в строке. Символ «?» соответствует любому строго одному символу в строке. Символ «*» соответствует любой последовательности из нуля (пустая подстрока) и более символов строки. </w:t>
      </w:r>
    </w:p>
    <w:p>
      <w:pPr>
        <w:pStyle w:val="Normal"/>
        <w:rPr/>
      </w:pPr>
      <w:r>
        <w:rPr>
          <w:rFonts w:cs="Times New Roman"/>
          <w:b/>
          <w:color w:val="000000" w:themeColor="text1"/>
        </w:rPr>
        <w:t>Примечание</w:t>
      </w:r>
      <w:r>
        <w:rPr>
          <w:rFonts w:cs="Times New Roman"/>
          <w:color w:val="000000" w:themeColor="text1"/>
        </w:rPr>
        <w:t>:</w:t>
      </w:r>
    </w:p>
    <w:p>
      <w:pPr>
        <w:pStyle w:val="Normal"/>
        <w:rPr/>
      </w:pPr>
      <w:r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Использовать при решении задачи средства языка или платформы, а также стандартные библиотеки (например, средства работы с регулярными выражениями) запрещено. </w:t>
      </w:r>
    </w:p>
    <w:p>
      <w:pPr>
        <w:pStyle w:val="Normal"/>
        <w:rPr/>
      </w:pPr>
      <w:r>
        <w:rPr>
          <w:rFonts w:cs="Times New Roman"/>
          <w:b/>
          <w:color w:val="000000" w:themeColor="text1"/>
        </w:rPr>
        <w:t>Входные данные:</w:t>
      </w:r>
      <w:r>
        <w:rPr>
          <w:rFonts w:cs="Times New Roman"/>
          <w:color w:val="000000" w:themeColor="text1"/>
        </w:rPr>
        <w:t xml:space="preserve"> В первой строке входного файла записан шаблон. Во второй строке входного файла записана строка, которую необходимо проверить на соответствие шаблону из первой строки.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highlight w:val="white"/>
        </w:rPr>
        <w:t>Выходные данные: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highlight w:val="white"/>
        </w:rPr>
        <w:t xml:space="preserve"> В первой строке выходного файла требуется вывести слово «YES» или «NOT» (без кавычек) в зависимости от того, соответствует строка шаблону («YES») или нет («NOT»). В случае если строка шаблону соответствует, в следующих M строках необходимо вывести i-ую подстроку данной входной строки, которая соответствует i-ому символу в шаблоне (по порядку следования символов в шаблоне). Если символу «*» соответствует пустая подстрока, то следует вывести пустую подстроку с переходом на следующую строку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qFormat/>
    <w:pPr>
      <w:spacing w:beforeAutospacing="1" w:afterAutospacing="1"/>
      <w:jc w:val="both"/>
    </w:pPr>
    <w:rPr>
      <w:rFonts w:eastAsia="Times New Roman" w:cs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198</Words>
  <Characters>1198</Characters>
  <CharactersWithSpaces>1394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2018-10-24T11:29:44Z</dcterms:created>
  <dc:creator>Игорь  </dc:creator>
  <dc:description/>
  <dc:language>ru-RU</dc:language>
  <cp:lastModifiedBy/>
  <dcterms:modified xsi:type="dcterms:W3CDTF">2019-03-22T12:59:25Z</dcterms:modified>
  <cp:revision>8</cp:revision>
  <dc:subject/>
  <dc:title/>
</cp:coreProperties>
</file>