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5874" w14:textId="77777777" w:rsidR="00AE38E0" w:rsidRPr="00AE38E0" w:rsidRDefault="00AE38E0" w:rsidP="00AE38E0">
      <w:pPr>
        <w:spacing w:after="150" w:line="240" w:lineRule="auto"/>
        <w:jc w:val="center"/>
        <w:rPr>
          <w:rFonts w:ascii="-webkit-standard" w:eastAsia="Times New Roman" w:hAnsi="-webkit-standard" w:cs="Times New Roman"/>
          <w:b/>
          <w:bCs/>
          <w:color w:val="000000"/>
          <w:kern w:val="0"/>
          <w:sz w:val="18"/>
          <w:szCs w:val="18"/>
          <w:lang w:val="en-IL" w:bidi="he-IL"/>
          <w14:ligatures w14:val="none"/>
        </w:rPr>
      </w:pPr>
      <w:r w:rsidRPr="00AE38E0">
        <w:rPr>
          <w:rFonts w:ascii="-webkit-standard" w:eastAsia="Times New Roman" w:hAnsi="-webkit-standard" w:cs="Times New Roman"/>
          <w:b/>
          <w:bCs/>
          <w:color w:val="000000"/>
          <w:kern w:val="0"/>
          <w:sz w:val="27"/>
          <w:szCs w:val="27"/>
          <w:lang w:val="en-IL" w:bidi="he-IL"/>
          <w14:ligatures w14:val="none"/>
        </w:rPr>
        <w:t>Ben-Gurion University of the Negev</w:t>
      </w:r>
    </w:p>
    <w:p w14:paraId="2D824344" w14:textId="77777777" w:rsidR="00AE38E0" w:rsidRPr="00AE38E0" w:rsidRDefault="00AE38E0" w:rsidP="00AE38E0">
      <w:pPr>
        <w:spacing w:after="150" w:line="240" w:lineRule="auto"/>
        <w:jc w:val="center"/>
        <w:rPr>
          <w:rFonts w:ascii="-webkit-standard" w:eastAsia="Times New Roman" w:hAnsi="-webkit-standard" w:cs="Times New Roman"/>
          <w:b/>
          <w:bCs/>
          <w:color w:val="000000"/>
          <w:kern w:val="0"/>
          <w:sz w:val="18"/>
          <w:szCs w:val="18"/>
          <w:lang w:val="en-IL" w:bidi="he-IL"/>
          <w14:ligatures w14:val="none"/>
        </w:rPr>
      </w:pPr>
      <w:r w:rsidRPr="00AE38E0">
        <w:rPr>
          <w:rFonts w:ascii="-webkit-standard" w:eastAsia="Times New Roman" w:hAnsi="-webkit-standard" w:cs="Times New Roman"/>
          <w:b/>
          <w:bCs/>
          <w:color w:val="000000"/>
          <w:kern w:val="0"/>
          <w:sz w:val="27"/>
          <w:szCs w:val="27"/>
          <w:lang w:val="en-IL" w:bidi="he-IL"/>
          <w14:ligatures w14:val="none"/>
        </w:rPr>
        <w:t>Faculty of Engineering Sciences</w:t>
      </w:r>
    </w:p>
    <w:p w14:paraId="795B5B78" w14:textId="4845078C" w:rsidR="00AE38E0" w:rsidRPr="00AE38E0" w:rsidRDefault="00AE38E0" w:rsidP="00AE38E0">
      <w:pPr>
        <w:bidi/>
        <w:spacing w:after="150" w:line="240" w:lineRule="auto"/>
        <w:jc w:val="center"/>
        <w:rPr>
          <w:rFonts w:ascii="-webkit-standard" w:eastAsia="Times New Roman" w:hAnsi="-webkit-standard" w:cs="Times New Roman"/>
          <w:b/>
          <w:bCs/>
          <w:color w:val="000000"/>
          <w:kern w:val="0"/>
          <w:sz w:val="18"/>
          <w:szCs w:val="18"/>
          <w:lang w:val="en-IL" w:bidi="he-IL"/>
          <w14:ligatures w14:val="none"/>
        </w:rPr>
      </w:pPr>
      <w:r w:rsidRPr="00AE38E0">
        <w:rPr>
          <w:rFonts w:ascii="-webkit-standard" w:eastAsia="Times New Roman" w:hAnsi="-webkit-standard" w:cs="Times New Roman"/>
          <w:b/>
          <w:bCs/>
          <w:color w:val="000000"/>
          <w:kern w:val="0"/>
          <w:sz w:val="27"/>
          <w:szCs w:val="27"/>
          <w:lang w:val="en-IL" w:bidi="he-IL"/>
          <w14:ligatures w14:val="none"/>
        </w:rPr>
        <w:t>Department of Software and Information systems</w:t>
      </w:r>
      <w:r w:rsidR="00E23942">
        <w:rPr>
          <w:rFonts w:ascii="-webkit-standard" w:eastAsia="Times New Roman" w:hAnsi="-webkit-standard" w:cs="Times New Roman"/>
          <w:b/>
          <w:bCs/>
          <w:color w:val="000000"/>
          <w:kern w:val="0"/>
          <w:sz w:val="27"/>
          <w:szCs w:val="27"/>
          <w:lang w:val="en-IL" w:bidi="he-IL"/>
          <w14:ligatures w14:val="none"/>
        </w:rPr>
        <w:t xml:space="preserve"> </w:t>
      </w:r>
      <w:r w:rsidRPr="00AE38E0">
        <w:rPr>
          <w:rFonts w:ascii="-webkit-standard" w:eastAsia="Times New Roman" w:hAnsi="-webkit-standard" w:cs="Times New Roman"/>
          <w:b/>
          <w:bCs/>
          <w:color w:val="000000"/>
          <w:kern w:val="0"/>
          <w:sz w:val="27"/>
          <w:szCs w:val="27"/>
          <w:lang w:val="en-IL" w:bidi="he-IL"/>
          <w14:ligatures w14:val="none"/>
        </w:rPr>
        <w:t>Engineering</w:t>
      </w:r>
    </w:p>
    <w:p w14:paraId="40D10DA5" w14:textId="77777777" w:rsidR="00AE38E0" w:rsidRPr="00AE38E0" w:rsidRDefault="00AE38E0" w:rsidP="00AE38E0">
      <w:pPr>
        <w:spacing w:after="150" w:line="240" w:lineRule="auto"/>
        <w:jc w:val="center"/>
        <w:rPr>
          <w:rFonts w:ascii="-webkit-standard" w:eastAsia="Times New Roman" w:hAnsi="-webkit-standard" w:cs="Times New Roman"/>
          <w:b/>
          <w:bCs/>
          <w:color w:val="000000"/>
          <w:kern w:val="0"/>
          <w:sz w:val="18"/>
          <w:szCs w:val="18"/>
          <w:rtl/>
          <w:lang w:val="en-IL" w:bidi="he-IL"/>
          <w14:ligatures w14:val="none"/>
        </w:rPr>
      </w:pPr>
      <w:r w:rsidRPr="00AE38E0">
        <w:rPr>
          <w:rFonts w:ascii="-webkit-standard" w:eastAsia="Times New Roman" w:hAnsi="-webkit-standard" w:cs="Times New Roman"/>
          <w:b/>
          <w:bCs/>
          <w:color w:val="000000"/>
          <w:kern w:val="0"/>
          <w:sz w:val="18"/>
          <w:szCs w:val="18"/>
          <w:lang w:val="en-IL" w:bidi="he-IL"/>
          <w14:ligatures w14:val="none"/>
        </w:rPr>
        <w:t> </w:t>
      </w:r>
    </w:p>
    <w:p w14:paraId="2F0540F1" w14:textId="77777777" w:rsidR="00AE38E0" w:rsidRPr="00AE38E0" w:rsidRDefault="00AE38E0" w:rsidP="00AE38E0">
      <w:pPr>
        <w:spacing w:after="150" w:line="240" w:lineRule="auto"/>
        <w:jc w:val="center"/>
        <w:rPr>
          <w:rFonts w:ascii="-webkit-standard" w:eastAsia="Times New Roman" w:hAnsi="-webkit-standard" w:cs="Times New Roman"/>
          <w:b/>
          <w:bCs/>
          <w:color w:val="000000"/>
          <w:kern w:val="0"/>
          <w:sz w:val="18"/>
          <w:szCs w:val="18"/>
          <w:lang w:val="en-IL" w:bidi="he-IL"/>
          <w14:ligatures w14:val="none"/>
        </w:rPr>
      </w:pPr>
      <w:r w:rsidRPr="00AE38E0">
        <w:rPr>
          <w:rFonts w:ascii="-webkit-standard" w:eastAsia="Times New Roman" w:hAnsi="-webkit-standard" w:cs="Times New Roman"/>
          <w:b/>
          <w:bCs/>
          <w:color w:val="000000"/>
          <w:kern w:val="0"/>
          <w:sz w:val="27"/>
          <w:szCs w:val="27"/>
          <w:lang w:val="en-IL" w:bidi="he-IL"/>
          <w14:ligatures w14:val="none"/>
        </w:rPr>
        <w:t>Deep Learning</w:t>
      </w:r>
    </w:p>
    <w:p w14:paraId="77993AC2" w14:textId="67923B5B" w:rsidR="00AE38E0" w:rsidRPr="00AE38E0" w:rsidRDefault="00AE38E0" w:rsidP="00AE38E0">
      <w:pPr>
        <w:spacing w:after="150" w:line="240" w:lineRule="auto"/>
        <w:jc w:val="center"/>
        <w:rPr>
          <w:rFonts w:ascii="-webkit-standard" w:eastAsia="Times New Roman" w:hAnsi="-webkit-standard" w:cs="Times New Roman"/>
          <w:b/>
          <w:bCs/>
          <w:color w:val="000000"/>
          <w:kern w:val="0"/>
          <w:sz w:val="18"/>
          <w:szCs w:val="18"/>
          <w:lang w:val="en-IL" w:bidi="he-IL"/>
          <w14:ligatures w14:val="none"/>
        </w:rPr>
      </w:pPr>
      <w:r w:rsidRPr="00AE38E0">
        <w:rPr>
          <w:rFonts w:ascii="-webkit-standard" w:eastAsia="Times New Roman" w:hAnsi="-webkit-standard" w:cs="Times New Roman"/>
          <w:b/>
          <w:bCs/>
          <w:color w:val="000000"/>
          <w:kern w:val="0"/>
          <w:sz w:val="27"/>
          <w:szCs w:val="27"/>
          <w:lang w:val="en-IL" w:bidi="he-IL"/>
          <w14:ligatures w14:val="none"/>
        </w:rPr>
        <w:t xml:space="preserve">Assignment </w:t>
      </w:r>
      <w:r w:rsidR="00E23942">
        <w:rPr>
          <w:rFonts w:ascii="-webkit-standard" w:eastAsia="Times New Roman" w:hAnsi="-webkit-standard" w:cs="Times New Roman"/>
          <w:b/>
          <w:bCs/>
          <w:color w:val="000000"/>
          <w:kern w:val="0"/>
          <w:sz w:val="27"/>
          <w:szCs w:val="27"/>
          <w:lang w:val="en-IL" w:bidi="he-IL"/>
          <w14:ligatures w14:val="none"/>
        </w:rPr>
        <w:t>2</w:t>
      </w:r>
    </w:p>
    <w:tbl>
      <w:tblPr>
        <w:tblW w:w="0" w:type="auto"/>
        <w:tblCellMar>
          <w:top w:w="15" w:type="dxa"/>
          <w:left w:w="15" w:type="dxa"/>
          <w:bottom w:w="15" w:type="dxa"/>
          <w:right w:w="15" w:type="dxa"/>
        </w:tblCellMar>
        <w:tblLook w:val="04A0" w:firstRow="1" w:lastRow="0" w:firstColumn="1" w:lastColumn="0" w:noHBand="0" w:noVBand="1"/>
      </w:tblPr>
      <w:tblGrid>
        <w:gridCol w:w="1614"/>
        <w:gridCol w:w="1188"/>
      </w:tblGrid>
      <w:tr w:rsidR="00AE38E0" w:rsidRPr="00AE38E0" w14:paraId="4B4A698C" w14:textId="77777777" w:rsidTr="00AE38E0">
        <w:tc>
          <w:tcPr>
            <w:tcW w:w="0" w:type="auto"/>
            <w:hideMark/>
          </w:tcPr>
          <w:p w14:paraId="4C70232E" w14:textId="77777777" w:rsidR="00AE38E0" w:rsidRPr="00AE38E0" w:rsidRDefault="00AE38E0"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sidRPr="00AE38E0">
              <w:rPr>
                <w:rFonts w:ascii="-webkit-standard" w:eastAsia="Times New Roman" w:hAnsi="-webkit-standard" w:cs="Times New Roman"/>
                <w:b/>
                <w:bCs/>
                <w:kern w:val="0"/>
                <w:sz w:val="18"/>
                <w:szCs w:val="18"/>
                <w:lang w:val="en-IL" w:bidi="he-IL"/>
                <w14:ligatures w14:val="none"/>
              </w:rPr>
              <w:t>Name</w:t>
            </w:r>
          </w:p>
        </w:tc>
        <w:tc>
          <w:tcPr>
            <w:tcW w:w="0" w:type="auto"/>
            <w:hideMark/>
          </w:tcPr>
          <w:p w14:paraId="05027B8C" w14:textId="77777777" w:rsidR="00AE38E0" w:rsidRPr="00AE38E0" w:rsidRDefault="00AE38E0"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sidRPr="00AE38E0">
              <w:rPr>
                <w:rFonts w:ascii="-webkit-standard" w:eastAsia="Times New Roman" w:hAnsi="-webkit-standard" w:cs="Times New Roman"/>
                <w:b/>
                <w:bCs/>
                <w:kern w:val="0"/>
                <w:sz w:val="18"/>
                <w:szCs w:val="18"/>
                <w:lang w:val="en-IL" w:bidi="he-IL"/>
                <w14:ligatures w14:val="none"/>
              </w:rPr>
              <w:t>ID</w:t>
            </w:r>
          </w:p>
        </w:tc>
      </w:tr>
      <w:tr w:rsidR="00AE38E0" w:rsidRPr="00AE38E0" w14:paraId="77054F54" w14:textId="77777777" w:rsidTr="00AE38E0">
        <w:tc>
          <w:tcPr>
            <w:tcW w:w="0" w:type="auto"/>
            <w:hideMark/>
          </w:tcPr>
          <w:p w14:paraId="00C008D7" w14:textId="77777777" w:rsidR="00AE38E0" w:rsidRPr="00AE38E0" w:rsidRDefault="00AE38E0"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sidRPr="00AE38E0">
              <w:rPr>
                <w:rFonts w:ascii="-webkit-standard" w:eastAsia="Times New Roman" w:hAnsi="-webkit-standard" w:cs="Times New Roman"/>
                <w:b/>
                <w:bCs/>
                <w:kern w:val="0"/>
                <w:sz w:val="18"/>
                <w:szCs w:val="18"/>
                <w:lang w:val="en-IL" w:bidi="he-IL"/>
                <w14:ligatures w14:val="none"/>
              </w:rPr>
              <w:t>Nechi Berhe Weldu</w:t>
            </w:r>
          </w:p>
        </w:tc>
        <w:tc>
          <w:tcPr>
            <w:tcW w:w="0" w:type="auto"/>
            <w:hideMark/>
          </w:tcPr>
          <w:p w14:paraId="621FBF93" w14:textId="2833F70E" w:rsidR="00AE38E0" w:rsidRPr="00AE38E0" w:rsidRDefault="008D77A1"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Pr>
                <w:rFonts w:ascii="-webkit-standard" w:eastAsia="Times New Roman" w:hAnsi="-webkit-standard" w:cs="Times New Roman"/>
                <w:b/>
                <w:bCs/>
                <w:kern w:val="0"/>
                <w:sz w:val="18"/>
                <w:szCs w:val="18"/>
                <w:lang w:val="en-IL" w:bidi="he-IL"/>
                <w14:ligatures w14:val="none"/>
              </w:rPr>
              <w:t xml:space="preserve">     </w:t>
            </w:r>
            <w:r w:rsidR="00AE38E0" w:rsidRPr="00AE38E0">
              <w:rPr>
                <w:rFonts w:ascii="-webkit-standard" w:eastAsia="Times New Roman" w:hAnsi="-webkit-standard" w:cs="Times New Roman"/>
                <w:b/>
                <w:bCs/>
                <w:kern w:val="0"/>
                <w:sz w:val="18"/>
                <w:szCs w:val="18"/>
                <w:lang w:val="en-IL" w:bidi="he-IL"/>
                <w14:ligatures w14:val="none"/>
              </w:rPr>
              <w:t>850164070</w:t>
            </w:r>
          </w:p>
        </w:tc>
      </w:tr>
      <w:tr w:rsidR="00AE38E0" w:rsidRPr="00AE38E0" w14:paraId="3DE887F7" w14:textId="77777777" w:rsidTr="00AE38E0">
        <w:tc>
          <w:tcPr>
            <w:tcW w:w="0" w:type="auto"/>
            <w:hideMark/>
          </w:tcPr>
          <w:p w14:paraId="21C14885" w14:textId="77777777" w:rsidR="00AE38E0" w:rsidRPr="00AE38E0" w:rsidRDefault="00AE38E0"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sidRPr="00AE38E0">
              <w:rPr>
                <w:rFonts w:ascii="-webkit-standard" w:eastAsia="Times New Roman" w:hAnsi="-webkit-standard" w:cs="Times New Roman"/>
                <w:b/>
                <w:bCs/>
                <w:kern w:val="0"/>
                <w:sz w:val="18"/>
                <w:szCs w:val="18"/>
                <w:lang w:val="en-IL" w:bidi="he-IL"/>
                <w14:ligatures w14:val="none"/>
              </w:rPr>
              <w:t>Noga Klein</w:t>
            </w:r>
          </w:p>
        </w:tc>
        <w:tc>
          <w:tcPr>
            <w:tcW w:w="0" w:type="auto"/>
            <w:hideMark/>
          </w:tcPr>
          <w:p w14:paraId="0F07EBAA" w14:textId="65CD67FA" w:rsidR="00AE38E0" w:rsidRPr="00AE38E0" w:rsidRDefault="008D77A1" w:rsidP="00AE38E0">
            <w:pPr>
              <w:spacing w:after="150" w:line="240" w:lineRule="auto"/>
              <w:jc w:val="center"/>
              <w:rPr>
                <w:rFonts w:ascii="-webkit-standard" w:eastAsia="Times New Roman" w:hAnsi="-webkit-standard" w:cs="Times New Roman"/>
                <w:b/>
                <w:bCs/>
                <w:kern w:val="0"/>
                <w:sz w:val="18"/>
                <w:szCs w:val="18"/>
                <w:lang w:val="en-IL" w:bidi="he-IL"/>
                <w14:ligatures w14:val="none"/>
              </w:rPr>
            </w:pPr>
            <w:r>
              <w:rPr>
                <w:rFonts w:ascii="-webkit-standard" w:eastAsia="Times New Roman" w:hAnsi="-webkit-standard" w:cs="Times New Roman"/>
                <w:b/>
                <w:bCs/>
                <w:kern w:val="0"/>
                <w:sz w:val="18"/>
                <w:szCs w:val="18"/>
                <w:lang w:val="en-IL" w:bidi="he-IL"/>
                <w14:ligatures w14:val="none"/>
              </w:rPr>
              <w:t xml:space="preserve">     </w:t>
            </w:r>
            <w:r w:rsidR="00AE38E0" w:rsidRPr="00AE38E0">
              <w:rPr>
                <w:rFonts w:ascii="-webkit-standard" w:eastAsia="Times New Roman" w:hAnsi="-webkit-standard" w:cs="Times New Roman"/>
                <w:b/>
                <w:bCs/>
                <w:kern w:val="0"/>
                <w:sz w:val="18"/>
                <w:szCs w:val="18"/>
                <w:lang w:val="en-IL" w:bidi="he-IL"/>
                <w14:ligatures w14:val="none"/>
              </w:rPr>
              <w:t>326364007</w:t>
            </w:r>
          </w:p>
        </w:tc>
      </w:tr>
    </w:tbl>
    <w:p w14:paraId="1CB4D2D8" w14:textId="77777777" w:rsidR="00AE38E0" w:rsidRPr="00AE38E0" w:rsidRDefault="00AE38E0" w:rsidP="00AE38E0">
      <w:pPr>
        <w:spacing w:after="0" w:line="240" w:lineRule="auto"/>
        <w:rPr>
          <w:rFonts w:ascii="Times New Roman" w:eastAsia="Times New Roman" w:hAnsi="Times New Roman" w:cs="Times New Roman"/>
          <w:kern w:val="0"/>
          <w:lang w:val="en-IL" w:bidi="he-IL"/>
          <w14:ligatures w14:val="none"/>
        </w:rPr>
      </w:pPr>
    </w:p>
    <w:p w14:paraId="2D42C682" w14:textId="77777777" w:rsidR="00AE38E0" w:rsidRDefault="00AE38E0" w:rsidP="004E5C99">
      <w:pPr>
        <w:ind w:left="720" w:hanging="360"/>
      </w:pPr>
    </w:p>
    <w:p w14:paraId="724B961D" w14:textId="71F69756" w:rsidR="007D2316" w:rsidRPr="002F6D48" w:rsidRDefault="007D2316" w:rsidP="004E5C99">
      <w:pPr>
        <w:pStyle w:val="ListParagraph"/>
        <w:numPr>
          <w:ilvl w:val="0"/>
          <w:numId w:val="34"/>
        </w:numPr>
        <w:rPr>
          <w:b/>
          <w:bCs/>
          <w:u w:val="single"/>
        </w:rPr>
      </w:pPr>
      <w:r w:rsidRPr="002F6D48">
        <w:rPr>
          <w:b/>
          <w:bCs/>
          <w:u w:val="single"/>
        </w:rPr>
        <w:t>Introduction</w:t>
      </w:r>
    </w:p>
    <w:p w14:paraId="27077867" w14:textId="4165D3C9" w:rsidR="007D2316" w:rsidRPr="007D2316" w:rsidRDefault="007D2316" w:rsidP="007D2316">
      <w:r w:rsidRPr="007D2316">
        <w:t>This assignment studies face verification using Siamese and metric-learning based neural networks. Unlike standard classification, face verification requires deciding whether two face images belong to the same person, including for identities that were not seen during training. Therefore, the main goal is not only to classify known identities, but to learn an embedding space in which images of the same identity are close together and images of different</w:t>
      </w:r>
      <w:r w:rsidRPr="007D2316">
        <w:rPr>
          <w:b/>
          <w:bCs/>
        </w:rPr>
        <w:t xml:space="preserve"> </w:t>
      </w:r>
      <w:r w:rsidRPr="007D2316">
        <w:t>identities are separated.</w:t>
      </w:r>
    </w:p>
    <w:p w14:paraId="551BF001" w14:textId="7A7A9571" w:rsidR="007D2316" w:rsidRPr="007D2316" w:rsidRDefault="007D2316" w:rsidP="007D2316">
      <w:r w:rsidRPr="007D2316">
        <w:t>We evaluate several design choices that commonly affect face verification systems: the training loss, the backbone architecture, and the role of pretrained visual features. In Experiment 1, we compare the Koch-style binary-cross-entropy Siamese baseline with contrastive loss and triplet loss. In Experiment 2, we fix the best loss and compare a modified Koch-style CNN with a ResNet-18 trained from scratch under matched parameter counts. In Experiment 3, we evaluate a frozen ImageNet-pretrained ResNet-18 as a sanity-check baseline.</w:t>
      </w:r>
    </w:p>
    <w:p w14:paraId="0CCE9F63" w14:textId="2BD33E84" w:rsidR="007D2316" w:rsidRDefault="007D2316" w:rsidP="007D2316">
      <w:r w:rsidRPr="007D2316">
        <w:t>The emphasis of the report is on fair experimental comparison rather than only on maximizing performance. Therefore, all models are evaluated using the same test pairs and the same one-shot episodes, and the results are analyzed using verification accuracy, ROC/AUC, N-way one-shot accuracy, embedding visualizations, and distance-based embedding analysis.</w:t>
      </w:r>
    </w:p>
    <w:p w14:paraId="1627A580" w14:textId="4A23AC05" w:rsidR="004E5C99" w:rsidRPr="002F6D48" w:rsidRDefault="004E5C99" w:rsidP="004E5C99">
      <w:pPr>
        <w:pStyle w:val="ListParagraph"/>
        <w:numPr>
          <w:ilvl w:val="0"/>
          <w:numId w:val="34"/>
        </w:numPr>
        <w:rPr>
          <w:b/>
          <w:bCs/>
          <w:u w:val="single"/>
        </w:rPr>
      </w:pPr>
      <w:r w:rsidRPr="002F6D48">
        <w:rPr>
          <w:b/>
          <w:bCs/>
          <w:u w:val="single"/>
        </w:rPr>
        <w:t>Dataset</w:t>
      </w:r>
    </w:p>
    <w:p w14:paraId="0B1DE534" w14:textId="5E873EF5" w:rsidR="004E5C99" w:rsidRPr="004E5C99" w:rsidRDefault="004E5C99" w:rsidP="004E5C99">
      <w:r w:rsidRPr="004E5C99">
        <w:t>We used the aligned LFW-a (Labeled Faces in the Wild</w:t>
      </w:r>
      <w:r w:rsidR="00BC6B76">
        <w:t xml:space="preserve">- </w:t>
      </w:r>
      <w:r w:rsidRPr="004E5C99">
        <w:t>aligned) dataset. The dataset contains face images collected under unconstrained real-world conditions, including variations in pose, illumination, expression, background, and image quality. The aligned version reduces geometric variability while preserving the natural difficulty of the verification task.</w:t>
      </w:r>
    </w:p>
    <w:p w14:paraId="22F5C464" w14:textId="0DF1DEEB" w:rsidR="004E5C99" w:rsidRPr="004E5C99" w:rsidRDefault="004E5C99" w:rsidP="004E5C99">
      <w:r w:rsidRPr="004E5C99">
        <w:lastRenderedPageBreak/>
        <w:t xml:space="preserve">Training and testing followed the provided </w:t>
      </w:r>
      <w:proofErr w:type="spellStart"/>
      <w:r w:rsidRPr="004E5C99">
        <w:t>pairsDevTrain</w:t>
      </w:r>
      <w:proofErr w:type="spellEnd"/>
      <w:r w:rsidRPr="004E5C99">
        <w:t xml:space="preserve"> and </w:t>
      </w:r>
      <w:proofErr w:type="spellStart"/>
      <w:r w:rsidRPr="004E5C99">
        <w:t>pairsDevTest</w:t>
      </w:r>
      <w:proofErr w:type="spellEnd"/>
      <w:r w:rsidRPr="004E5C99">
        <w:t xml:space="preserve"> splits. Importantly, identities appearing in the test split were not used during training, ensuring that evaluation measured generalization to unseen individuals rather than memorization of training identities.</w:t>
      </w:r>
    </w:p>
    <w:p w14:paraId="3642E96F" w14:textId="13019652" w:rsidR="004E5C99" w:rsidRPr="004E5C99" w:rsidRDefault="004E5C99" w:rsidP="004E5C99">
      <w:r w:rsidRPr="004E5C99">
        <w:t>The dataset was used in pair-based form for verification experiments and in episodic form for one-shot evaluation. Positive pairs consist of two images belonging to the same identity, while negative pairs consist of images from different identities.</w:t>
      </w:r>
    </w:p>
    <w:p w14:paraId="4AF1F180" w14:textId="74161D90" w:rsidR="004E5C99" w:rsidRPr="004E5C99" w:rsidRDefault="004E5C99" w:rsidP="00145960">
      <w:r w:rsidRPr="004E5C99">
        <w:t>To ensure fair comparison across all experiments:</w:t>
      </w:r>
      <w:r w:rsidR="00145960">
        <w:t xml:space="preserve"> </w:t>
      </w:r>
      <w:r w:rsidRPr="004E5C99">
        <w:t>the same train/validation/test splits were used for every model</w:t>
      </w:r>
      <w:r w:rsidR="00145960">
        <w:t>, t</w:t>
      </w:r>
      <w:r w:rsidRPr="004E5C99">
        <w:t xml:space="preserve">he same one-shot episodes were reused across </w:t>
      </w:r>
      <w:proofErr w:type="gramStart"/>
      <w:r w:rsidRPr="004E5C99">
        <w:t>configurations</w:t>
      </w:r>
      <w:proofErr w:type="gramEnd"/>
      <w:r w:rsidR="00145960">
        <w:t xml:space="preserve"> and </w:t>
      </w:r>
      <w:r w:rsidRPr="004E5C99">
        <w:t>the same preprocessing and augmentation pipeline was applied throughout all experiments</w:t>
      </w:r>
      <w:r w:rsidR="00145960">
        <w:t>.</w:t>
      </w:r>
    </w:p>
    <w:p w14:paraId="2CA91733" w14:textId="3ECAAA65" w:rsidR="004E5C99" w:rsidRPr="00123444" w:rsidRDefault="004E5C99" w:rsidP="004E5C99">
      <w:pPr>
        <w:rPr>
          <w:rFonts w:cstheme="minorHAnsi"/>
        </w:rPr>
      </w:pPr>
      <w:r w:rsidRPr="004E5C99">
        <w:t>The distribution of images per identity is highly imbalanced, as some individuals appear many more times than others. This imbalance increases the difficulty of metric learning and makes robu</w:t>
      </w:r>
      <w:r w:rsidRPr="00123444">
        <w:rPr>
          <w:rFonts w:cstheme="minorHAnsi"/>
        </w:rPr>
        <w:t>st embedding learning more challenging under limited training data.</w:t>
      </w:r>
    </w:p>
    <w:tbl>
      <w:tblPr>
        <w:tblStyle w:val="GridTable2-Accent6"/>
        <w:tblW w:w="5000" w:type="pct"/>
        <w:tblLook w:val="04A0" w:firstRow="1" w:lastRow="0" w:firstColumn="1" w:lastColumn="0" w:noHBand="0" w:noVBand="1"/>
      </w:tblPr>
      <w:tblGrid>
        <w:gridCol w:w="2765"/>
        <w:gridCol w:w="1947"/>
        <w:gridCol w:w="4648"/>
      </w:tblGrid>
      <w:tr w:rsidR="002F6D48" w:rsidRPr="00123444" w14:paraId="13EA76EF" w14:textId="77777777" w:rsidTr="002F6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D2A126" w14:textId="77777777" w:rsidR="001A6206" w:rsidRPr="001A6206" w:rsidRDefault="001A6206" w:rsidP="001A6206">
            <w:pPr>
              <w:spacing w:before="100" w:beforeAutospacing="1" w:after="100" w:afterAutospacing="1"/>
              <w:jc w:val="center"/>
              <w:rPr>
                <w:rFonts w:eastAsia="Times New Roman" w:cstheme="minorHAnsi"/>
                <w:b w:val="0"/>
                <w:bCs w:val="0"/>
                <w:kern w:val="0"/>
                <w:lang w:val="en-IL" w:bidi="he-IL"/>
                <w14:ligatures w14:val="none"/>
              </w:rPr>
            </w:pPr>
            <w:r w:rsidRPr="001A6206">
              <w:rPr>
                <w:rFonts w:eastAsia="Times New Roman" w:cstheme="minorHAnsi"/>
                <w:b w:val="0"/>
                <w:bCs w:val="0"/>
                <w:kern w:val="0"/>
                <w:lang w:val="en-IL" w:bidi="he-IL"/>
                <w14:ligatures w14:val="none"/>
              </w:rPr>
              <w:t>Split</w:t>
            </w:r>
          </w:p>
        </w:tc>
        <w:tc>
          <w:tcPr>
            <w:tcW w:w="0" w:type="auto"/>
            <w:noWrap/>
            <w:hideMark/>
          </w:tcPr>
          <w:p w14:paraId="677D1ED2" w14:textId="5F1FF785" w:rsidR="001A6206" w:rsidRPr="001A6206" w:rsidRDefault="001A6206" w:rsidP="001A620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lang w:val="en-IL" w:bidi="he-IL"/>
                <w14:ligatures w14:val="none"/>
              </w:rPr>
            </w:pPr>
            <w:r w:rsidRPr="001A6206">
              <w:rPr>
                <w:rFonts w:eastAsia="Times New Roman" w:cstheme="minorHAnsi"/>
                <w:b w:val="0"/>
                <w:bCs w:val="0"/>
                <w:kern w:val="0"/>
                <w:lang w:val="en-IL" w:bidi="he-IL"/>
                <w14:ligatures w14:val="none"/>
              </w:rPr>
              <w:t>Number of Pairs</w:t>
            </w:r>
          </w:p>
        </w:tc>
        <w:tc>
          <w:tcPr>
            <w:tcW w:w="0" w:type="auto"/>
            <w:noWrap/>
            <w:hideMark/>
          </w:tcPr>
          <w:p w14:paraId="46144D68" w14:textId="77777777" w:rsidR="001A6206" w:rsidRPr="001A6206" w:rsidRDefault="001A6206" w:rsidP="001A620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lang w:val="en-IL" w:bidi="he-IL"/>
                <w14:ligatures w14:val="none"/>
              </w:rPr>
            </w:pPr>
            <w:r w:rsidRPr="001A6206">
              <w:rPr>
                <w:rFonts w:eastAsia="Times New Roman" w:cstheme="minorHAnsi"/>
                <w:b w:val="0"/>
                <w:bCs w:val="0"/>
                <w:kern w:val="0"/>
                <w:lang w:val="en-IL" w:bidi="he-IL"/>
                <w14:ligatures w14:val="none"/>
              </w:rPr>
              <w:t>Notes</w:t>
            </w:r>
          </w:p>
        </w:tc>
      </w:tr>
      <w:tr w:rsidR="002F6D48" w:rsidRPr="00123444" w14:paraId="702C610F" w14:textId="77777777" w:rsidTr="002F6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4E174BC" w14:textId="77777777" w:rsidR="001A6206" w:rsidRPr="001A6206" w:rsidRDefault="001A6206" w:rsidP="001A6206">
            <w:pPr>
              <w:spacing w:before="100" w:beforeAutospacing="1" w:after="100" w:afterAutospacing="1"/>
              <w:rPr>
                <w:rFonts w:eastAsia="Times New Roman" w:cstheme="minorHAnsi"/>
                <w:b w:val="0"/>
                <w:bCs w:val="0"/>
                <w:kern w:val="0"/>
                <w:lang w:val="en-IL" w:bidi="he-IL"/>
                <w14:ligatures w14:val="none"/>
              </w:rPr>
            </w:pPr>
            <w:r w:rsidRPr="001A6206">
              <w:rPr>
                <w:rFonts w:eastAsia="Times New Roman" w:cstheme="minorHAnsi"/>
                <w:b w:val="0"/>
                <w:bCs w:val="0"/>
                <w:kern w:val="0"/>
                <w:lang w:val="en-IL" w:bidi="he-IL"/>
                <w14:ligatures w14:val="none"/>
              </w:rPr>
              <w:t>Training (pairsDevTrain)</w:t>
            </w:r>
          </w:p>
        </w:tc>
        <w:tc>
          <w:tcPr>
            <w:tcW w:w="0" w:type="auto"/>
            <w:noWrap/>
            <w:hideMark/>
          </w:tcPr>
          <w:p w14:paraId="784815D4" w14:textId="6867803B" w:rsidR="001A6206" w:rsidRPr="001A6206" w:rsidRDefault="001A6206" w:rsidP="001A620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val="en-IL" w:bidi="he-IL"/>
                <w14:ligatures w14:val="none"/>
              </w:rPr>
            </w:pPr>
            <w:r w:rsidRPr="001A6206">
              <w:rPr>
                <w:rFonts w:eastAsia="Times New Roman" w:cstheme="minorHAnsi"/>
                <w:kern w:val="0"/>
                <w:lang w:val="en-IL" w:bidi="he-IL"/>
                <w14:ligatures w14:val="none"/>
              </w:rPr>
              <w:t>1,100</w:t>
            </w:r>
          </w:p>
        </w:tc>
        <w:tc>
          <w:tcPr>
            <w:tcW w:w="0" w:type="auto"/>
            <w:noWrap/>
            <w:hideMark/>
          </w:tcPr>
          <w:p w14:paraId="007A5570" w14:textId="77777777" w:rsidR="001A6206" w:rsidRPr="001A6206" w:rsidRDefault="001A6206" w:rsidP="001A620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kern w:val="0"/>
                <w:lang w:val="en-IL" w:bidi="he-IL"/>
                <w14:ligatures w14:val="none"/>
              </w:rPr>
            </w:pPr>
            <w:r w:rsidRPr="001A6206">
              <w:rPr>
                <w:rFonts w:eastAsia="Times New Roman" w:cstheme="minorHAnsi"/>
                <w:kern w:val="0"/>
                <w:lang w:val="en-IL" w:bidi="he-IL"/>
                <w14:ligatures w14:val="none"/>
              </w:rPr>
              <w:t>Used for training and validation</w:t>
            </w:r>
          </w:p>
        </w:tc>
      </w:tr>
      <w:tr w:rsidR="002F6D48" w:rsidRPr="00123444" w14:paraId="67529635" w14:textId="77777777" w:rsidTr="002F6D48">
        <w:tc>
          <w:tcPr>
            <w:cnfStyle w:val="001000000000" w:firstRow="0" w:lastRow="0" w:firstColumn="1" w:lastColumn="0" w:oddVBand="0" w:evenVBand="0" w:oddHBand="0" w:evenHBand="0" w:firstRowFirstColumn="0" w:firstRowLastColumn="0" w:lastRowFirstColumn="0" w:lastRowLastColumn="0"/>
            <w:tcW w:w="0" w:type="auto"/>
            <w:noWrap/>
            <w:hideMark/>
          </w:tcPr>
          <w:p w14:paraId="71945F34" w14:textId="77777777" w:rsidR="001A6206" w:rsidRPr="001A6206" w:rsidRDefault="001A6206" w:rsidP="001A6206">
            <w:pPr>
              <w:spacing w:before="100" w:beforeAutospacing="1" w:after="100" w:afterAutospacing="1"/>
              <w:rPr>
                <w:rFonts w:eastAsia="Times New Roman" w:cstheme="minorHAnsi"/>
                <w:b w:val="0"/>
                <w:bCs w:val="0"/>
                <w:kern w:val="0"/>
                <w:lang w:val="en-IL" w:bidi="he-IL"/>
                <w14:ligatures w14:val="none"/>
              </w:rPr>
            </w:pPr>
            <w:r w:rsidRPr="001A6206">
              <w:rPr>
                <w:rFonts w:eastAsia="Times New Roman" w:cstheme="minorHAnsi"/>
                <w:b w:val="0"/>
                <w:bCs w:val="0"/>
                <w:kern w:val="0"/>
                <w:lang w:val="en-IL" w:bidi="he-IL"/>
                <w14:ligatures w14:val="none"/>
              </w:rPr>
              <w:t>Testing (pairsDevTest)</w:t>
            </w:r>
          </w:p>
        </w:tc>
        <w:tc>
          <w:tcPr>
            <w:tcW w:w="0" w:type="auto"/>
            <w:noWrap/>
            <w:hideMark/>
          </w:tcPr>
          <w:p w14:paraId="641542B4" w14:textId="65AF4C3F" w:rsidR="001A6206" w:rsidRPr="001A6206" w:rsidRDefault="001A6206" w:rsidP="001A620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val="en-IL" w:bidi="he-IL"/>
                <w14:ligatures w14:val="none"/>
              </w:rPr>
            </w:pPr>
            <w:r w:rsidRPr="001A6206">
              <w:rPr>
                <w:rFonts w:eastAsia="Times New Roman" w:cstheme="minorHAnsi"/>
                <w:kern w:val="0"/>
                <w:lang w:val="en-IL" w:bidi="he-IL"/>
                <w14:ligatures w14:val="none"/>
              </w:rPr>
              <w:t>500</w:t>
            </w:r>
          </w:p>
        </w:tc>
        <w:tc>
          <w:tcPr>
            <w:tcW w:w="0" w:type="auto"/>
            <w:noWrap/>
            <w:hideMark/>
          </w:tcPr>
          <w:p w14:paraId="1EACD420" w14:textId="77777777" w:rsidR="001A6206" w:rsidRPr="001A6206" w:rsidRDefault="001A6206" w:rsidP="001A620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kern w:val="0"/>
                <w:lang w:val="en-IL" w:bidi="he-IL"/>
                <w14:ligatures w14:val="none"/>
              </w:rPr>
            </w:pPr>
            <w:r w:rsidRPr="001A6206">
              <w:rPr>
                <w:rFonts w:eastAsia="Times New Roman" w:cstheme="minorHAnsi"/>
                <w:kern w:val="0"/>
                <w:lang w:val="en-IL" w:bidi="he-IL"/>
                <w14:ligatures w14:val="none"/>
              </w:rPr>
              <w:t>Contains identities unseen during training</w:t>
            </w:r>
          </w:p>
        </w:tc>
      </w:tr>
    </w:tbl>
    <w:p w14:paraId="6FBD527E" w14:textId="77777777" w:rsidR="002F6D48" w:rsidRDefault="002F6D48" w:rsidP="001A6206">
      <w:pPr>
        <w:rPr>
          <w:lang w:val="en-IL"/>
        </w:rPr>
      </w:pPr>
    </w:p>
    <w:p w14:paraId="6D1B6F97" w14:textId="38F1AB2F" w:rsidR="007D2316" w:rsidRPr="002F6D48" w:rsidRDefault="00980475" w:rsidP="00980475">
      <w:pPr>
        <w:pStyle w:val="ListParagraph"/>
        <w:numPr>
          <w:ilvl w:val="0"/>
          <w:numId w:val="34"/>
        </w:numPr>
        <w:rPr>
          <w:b/>
          <w:bCs/>
          <w:u w:val="single"/>
        </w:rPr>
      </w:pPr>
      <w:r w:rsidRPr="002F6D48">
        <w:rPr>
          <w:b/>
          <w:bCs/>
          <w:u w:val="single"/>
        </w:rPr>
        <w:t>Compute Budget and Fairness Constraints</w:t>
      </w:r>
    </w:p>
    <w:p w14:paraId="17A96EF6" w14:textId="2800D255" w:rsidR="00980475" w:rsidRDefault="00980475" w:rsidP="00980475">
      <w:r>
        <w:t>To ensure fair comparison between configurations, all experiments were conducted under a shared compute budget and consistent evaluation protocol. The goal of the assignment was not to maximize absolute performance for a single model, but rather to isolate the contribution of each design choice under controlled conditions.</w:t>
      </w:r>
    </w:p>
    <w:p w14:paraId="5A12A4D0" w14:textId="77777777" w:rsidR="00980475" w:rsidRDefault="00980475" w:rsidP="00980475">
      <w:r>
        <w:t>All configurations in Experiments 1 and 2 used:</w:t>
      </w:r>
    </w:p>
    <w:p w14:paraId="1849AA6A" w14:textId="77777777" w:rsidR="00980475" w:rsidRDefault="00980475" w:rsidP="00980475">
      <w:r>
        <w:t>• the same train, validation, and test splits</w:t>
      </w:r>
    </w:p>
    <w:p w14:paraId="5D1B58BB" w14:textId="77777777" w:rsidR="00980475" w:rsidRDefault="00980475" w:rsidP="00980475">
      <w:r>
        <w:t>• the same aligned LFW-a preprocessing pipeline</w:t>
      </w:r>
    </w:p>
    <w:p w14:paraId="7D27EEEC" w14:textId="77777777" w:rsidR="00980475" w:rsidRDefault="00980475" w:rsidP="00980475">
      <w:r>
        <w:t>• the same optimizer (Adam)</w:t>
      </w:r>
    </w:p>
    <w:p w14:paraId="0005D0A5" w14:textId="77777777" w:rsidR="00980475" w:rsidRDefault="00980475" w:rsidP="00980475">
      <w:r>
        <w:t>• the same batch size</w:t>
      </w:r>
    </w:p>
    <w:p w14:paraId="7A21F59F" w14:textId="77777777" w:rsidR="00980475" w:rsidRDefault="00980475" w:rsidP="00980475">
      <w:r>
        <w:t>• the same number of training epochs (3)</w:t>
      </w:r>
    </w:p>
    <w:p w14:paraId="03D8D100" w14:textId="77777777" w:rsidR="00980475" w:rsidRDefault="00980475" w:rsidP="00980475">
      <w:r>
        <w:t>• the same one-shot evaluation episodes</w:t>
      </w:r>
    </w:p>
    <w:p w14:paraId="551419CE" w14:textId="4291CEE3" w:rsidR="00980475" w:rsidRDefault="00980475" w:rsidP="00980475">
      <w:r>
        <w:t>• the same verification evaluation procedure and threshold-selection protocol</w:t>
      </w:r>
    </w:p>
    <w:p w14:paraId="43F69C1A" w14:textId="2CAC1550" w:rsidR="00980475" w:rsidRDefault="00980475" w:rsidP="00980475">
      <w:r>
        <w:t xml:space="preserve">Hyperparameter tuning was intentionally limited to a small number of validation-based trials per configuration </w:t>
      </w:r>
      <w:r w:rsidR="00BC6B76">
        <w:t>to</w:t>
      </w:r>
      <w:r>
        <w:t xml:space="preserve"> maintain comparable search effort across models. Margin selection for </w:t>
      </w:r>
      <w:r>
        <w:lastRenderedPageBreak/>
        <w:t>contrastive and triplet losses was performed using validation accuracy while keeping all other training conditions fixed.</w:t>
      </w:r>
    </w:p>
    <w:p w14:paraId="3F8FD2F7" w14:textId="0F8067FA" w:rsidR="00980475" w:rsidRDefault="00980475" w:rsidP="00980475">
      <w:r>
        <w:t>For Experiment 2, additional fairness constraints were applied to isolate the effect of backbone architecture rather than raw model capacity. The original Koch-style network was modified by reducing the size of its large fully connected layer, resulting in parameter counts within the required 20% range relative to ResNet-18.</w:t>
      </w:r>
    </w:p>
    <w:p w14:paraId="5AAC64B7" w14:textId="345172F8" w:rsidR="00980475" w:rsidRPr="00980475" w:rsidRDefault="00980475" w:rsidP="00980475">
      <w:r>
        <w:t xml:space="preserve">All models were trained and evaluated on the same hardware environment. Training schedules were intentionally kept short </w:t>
      </w:r>
      <w:r>
        <w:t>to</w:t>
      </w:r>
      <w:r>
        <w:t xml:space="preserve"> maintain comparable computational cost across experiments.</w:t>
      </w:r>
    </w:p>
    <w:p w14:paraId="79180509" w14:textId="1256CE73" w:rsidR="001B4125" w:rsidRPr="002F6D48" w:rsidRDefault="001B4125" w:rsidP="00C46CC5">
      <w:pPr>
        <w:pStyle w:val="ListParagraph"/>
        <w:numPr>
          <w:ilvl w:val="0"/>
          <w:numId w:val="34"/>
        </w:numPr>
        <w:rPr>
          <w:b/>
          <w:bCs/>
          <w:u w:val="single"/>
        </w:rPr>
      </w:pPr>
      <w:r w:rsidRPr="002F6D48">
        <w:rPr>
          <w:b/>
          <w:bCs/>
          <w:u w:val="single"/>
        </w:rPr>
        <w:t xml:space="preserve">Experiment 1 </w:t>
      </w:r>
      <w:r w:rsidR="0089748A" w:rsidRPr="002F6D48">
        <w:rPr>
          <w:b/>
          <w:bCs/>
          <w:u w:val="single"/>
        </w:rPr>
        <w:t>-</w:t>
      </w:r>
      <w:r w:rsidRPr="002F6D48">
        <w:rPr>
          <w:b/>
          <w:bCs/>
          <w:u w:val="single"/>
        </w:rPr>
        <w:t xml:space="preserve"> Loss Function Comparison</w:t>
      </w:r>
    </w:p>
    <w:p w14:paraId="29862454" w14:textId="76857BFC" w:rsidR="001B4125" w:rsidRPr="001B4125" w:rsidRDefault="001B4125" w:rsidP="001B4125">
      <w:pPr>
        <w:rPr>
          <w:b/>
          <w:bCs/>
        </w:rPr>
      </w:pPr>
      <w:r w:rsidRPr="001B4125">
        <w:rPr>
          <w:b/>
          <w:bCs/>
        </w:rPr>
        <w:t>Setup</w:t>
      </w:r>
      <w:r w:rsidR="00393A9A">
        <w:rPr>
          <w:b/>
          <w:bCs/>
        </w:rPr>
        <w:t>:</w:t>
      </w:r>
    </w:p>
    <w:p w14:paraId="1A2C8050" w14:textId="77777777" w:rsidR="001B4125" w:rsidRPr="001B4125" w:rsidRDefault="001B4125" w:rsidP="001B4125">
      <w:r w:rsidRPr="001B4125">
        <w:t xml:space="preserve">We compare three loss functions while </w:t>
      </w:r>
      <w:r w:rsidRPr="00393A9A">
        <w:t>keeping the backbone fixed (</w:t>
      </w:r>
      <w:r w:rsidRPr="001B4125">
        <w:t>Koch-style CNN, 128-D L2-normalized embeddings):</w:t>
      </w:r>
    </w:p>
    <w:p w14:paraId="38432FB7" w14:textId="77777777" w:rsidR="001B4125" w:rsidRPr="001B4125" w:rsidRDefault="001B4125" w:rsidP="001B4125">
      <w:pPr>
        <w:numPr>
          <w:ilvl w:val="0"/>
          <w:numId w:val="1"/>
        </w:numPr>
      </w:pPr>
      <w:r w:rsidRPr="001B4125">
        <w:rPr>
          <w:b/>
          <w:bCs/>
        </w:rPr>
        <w:t>BCE (Koch baseline)</w:t>
      </w:r>
      <w:r w:rsidRPr="001B4125">
        <w:t xml:space="preserve">: L1 distance → sigmoid → binary cross-entropy </w:t>
      </w:r>
    </w:p>
    <w:p w14:paraId="048A513B" w14:textId="77777777" w:rsidR="001B4125" w:rsidRPr="001B4125" w:rsidRDefault="001B4125" w:rsidP="001B4125">
      <w:pPr>
        <w:numPr>
          <w:ilvl w:val="0"/>
          <w:numId w:val="1"/>
        </w:numPr>
      </w:pPr>
      <w:r w:rsidRPr="001B4125">
        <w:rPr>
          <w:b/>
          <w:bCs/>
        </w:rPr>
        <w:t>Contrastive loss</w:t>
      </w:r>
      <w:r w:rsidRPr="001B4125">
        <w:t xml:space="preserve"> (L2 distance with margin) </w:t>
      </w:r>
    </w:p>
    <w:p w14:paraId="495AFE6E" w14:textId="77777777" w:rsidR="001B4125" w:rsidRPr="001B4125" w:rsidRDefault="001B4125" w:rsidP="001B4125">
      <w:pPr>
        <w:numPr>
          <w:ilvl w:val="0"/>
          <w:numId w:val="1"/>
        </w:numPr>
      </w:pPr>
      <w:r w:rsidRPr="001B4125">
        <w:rPr>
          <w:b/>
          <w:bCs/>
        </w:rPr>
        <w:t>Triplet loss</w:t>
      </w:r>
      <w:r w:rsidRPr="001B4125">
        <w:t xml:space="preserve"> with </w:t>
      </w:r>
      <w:r w:rsidRPr="001B4125">
        <w:rPr>
          <w:b/>
          <w:bCs/>
        </w:rPr>
        <w:t>semi-hard negative mining</w:t>
      </w:r>
      <w:r w:rsidRPr="001B4125">
        <w:t xml:space="preserve"> (plus random triplet as ablation) </w:t>
      </w:r>
    </w:p>
    <w:p w14:paraId="42DF8C11" w14:textId="77777777" w:rsidR="001B4125" w:rsidRPr="001B4125" w:rsidRDefault="001B4125" w:rsidP="001B4125">
      <w:r w:rsidRPr="001B4125">
        <w:t>All configurations use:</w:t>
      </w:r>
    </w:p>
    <w:p w14:paraId="150D344E" w14:textId="797F3B51" w:rsidR="001B4125" w:rsidRPr="001B4125" w:rsidRDefault="00DA51BD" w:rsidP="001B4125">
      <w:pPr>
        <w:numPr>
          <w:ilvl w:val="0"/>
          <w:numId w:val="2"/>
        </w:numPr>
      </w:pPr>
      <w:r>
        <w:t>The s</w:t>
      </w:r>
      <w:r w:rsidR="001B4125" w:rsidRPr="001B4125">
        <w:t xml:space="preserve">ame </w:t>
      </w:r>
      <w:r w:rsidR="001B4125" w:rsidRPr="001B4125">
        <w:rPr>
          <w:b/>
          <w:bCs/>
        </w:rPr>
        <w:t>train/val</w:t>
      </w:r>
      <w:r>
        <w:rPr>
          <w:b/>
          <w:bCs/>
        </w:rPr>
        <w:t>idation</w:t>
      </w:r>
      <w:r w:rsidR="001B4125" w:rsidRPr="001B4125">
        <w:rPr>
          <w:b/>
          <w:bCs/>
        </w:rPr>
        <w:t>/test pairs</w:t>
      </w:r>
      <w:r w:rsidR="001B4125" w:rsidRPr="001B4125">
        <w:t xml:space="preserve"> </w:t>
      </w:r>
    </w:p>
    <w:p w14:paraId="369C5CCB" w14:textId="3BBD5675" w:rsidR="001B4125" w:rsidRPr="001B4125" w:rsidRDefault="00DA51BD" w:rsidP="001B4125">
      <w:pPr>
        <w:numPr>
          <w:ilvl w:val="0"/>
          <w:numId w:val="2"/>
        </w:numPr>
      </w:pPr>
      <w:r>
        <w:t>The s</w:t>
      </w:r>
      <w:r w:rsidR="001B4125" w:rsidRPr="001B4125">
        <w:t xml:space="preserve">ame </w:t>
      </w:r>
      <w:r w:rsidR="001B4125" w:rsidRPr="001B4125">
        <w:rPr>
          <w:b/>
          <w:bCs/>
        </w:rPr>
        <w:t>backbone, optimizer, batch size, epochs</w:t>
      </w:r>
      <w:r w:rsidR="001B4125" w:rsidRPr="001B4125">
        <w:t xml:space="preserve"> </w:t>
      </w:r>
    </w:p>
    <w:p w14:paraId="27A0A406" w14:textId="77777777" w:rsidR="001B4125" w:rsidRPr="001B4125" w:rsidRDefault="001B4125" w:rsidP="001B4125">
      <w:pPr>
        <w:numPr>
          <w:ilvl w:val="0"/>
          <w:numId w:val="2"/>
        </w:numPr>
      </w:pPr>
      <w:r w:rsidRPr="001B4125">
        <w:t xml:space="preserve">Validation for </w:t>
      </w:r>
      <w:r w:rsidRPr="001B4125">
        <w:rPr>
          <w:b/>
          <w:bCs/>
        </w:rPr>
        <w:t>threshold and margin selection</w:t>
      </w:r>
      <w:r w:rsidRPr="001B4125">
        <w:t xml:space="preserve"> </w:t>
      </w:r>
    </w:p>
    <w:p w14:paraId="58C15092" w14:textId="512723E3" w:rsidR="001B4125" w:rsidRPr="001B4125" w:rsidRDefault="00DA51BD" w:rsidP="001B4125">
      <w:pPr>
        <w:numPr>
          <w:ilvl w:val="0"/>
          <w:numId w:val="2"/>
        </w:numPr>
      </w:pPr>
      <w:r>
        <w:t>The s</w:t>
      </w:r>
      <w:r w:rsidR="001B4125" w:rsidRPr="001B4125">
        <w:t xml:space="preserve">ame </w:t>
      </w:r>
      <w:r w:rsidR="001B4125" w:rsidRPr="001B4125">
        <w:rPr>
          <w:b/>
          <w:bCs/>
        </w:rPr>
        <w:t>one-shot episodes (N=2,5,20)</w:t>
      </w:r>
      <w:r w:rsidR="001B4125" w:rsidRPr="001B4125">
        <w:t xml:space="preserve"> across models </w:t>
      </w:r>
    </w:p>
    <w:p w14:paraId="0B3CDB71" w14:textId="77777777" w:rsidR="001B4125" w:rsidRPr="001B4125" w:rsidRDefault="00743A1F" w:rsidP="001B4125">
      <w:r>
        <w:rPr>
          <w:noProof/>
        </w:rPr>
        <w:pict w14:anchorId="1049D430">
          <v:rect id="_x0000_i1038" alt="" style="width:468pt;height:.05pt;mso-width-percent:0;mso-height-percent:0;mso-width-percent:0;mso-height-percent:0" o:hralign="center" o:hrstd="t" o:hr="t" fillcolor="#a0a0a0" stroked="f"/>
        </w:pict>
      </w:r>
    </w:p>
    <w:p w14:paraId="38BB2ED4" w14:textId="79F2706C" w:rsidR="001B4125" w:rsidRPr="001B4125" w:rsidRDefault="001B4125" w:rsidP="001B4125">
      <w:pPr>
        <w:rPr>
          <w:b/>
          <w:bCs/>
        </w:rPr>
      </w:pPr>
      <w:r w:rsidRPr="001B4125">
        <w:rPr>
          <w:b/>
          <w:bCs/>
        </w:rPr>
        <w:t>Results</w:t>
      </w:r>
      <w:r w:rsidR="00393A9A">
        <w:rPr>
          <w:b/>
          <w:bCs/>
        </w:rPr>
        <w:t>:</w:t>
      </w:r>
    </w:p>
    <w:p w14:paraId="00005E60" w14:textId="77777777" w:rsidR="001B4125" w:rsidRPr="001B4125" w:rsidRDefault="001B4125" w:rsidP="001B4125">
      <w:pPr>
        <w:rPr>
          <w:b/>
          <w:bCs/>
        </w:rPr>
      </w:pPr>
      <w:r w:rsidRPr="001B4125">
        <w:rPr>
          <w:b/>
          <w:bCs/>
        </w:rPr>
        <w:t>Verification (accuracy at validation-selected threshold)</w:t>
      </w:r>
    </w:p>
    <w:tbl>
      <w:tblPr>
        <w:tblStyle w:val="GridTable3"/>
        <w:tblW w:w="0" w:type="auto"/>
        <w:tblLook w:val="04A0" w:firstRow="1" w:lastRow="0" w:firstColumn="1" w:lastColumn="0" w:noHBand="0" w:noVBand="1"/>
      </w:tblPr>
      <w:tblGrid>
        <w:gridCol w:w="2693"/>
        <w:gridCol w:w="923"/>
        <w:gridCol w:w="1012"/>
      </w:tblGrid>
      <w:tr w:rsidR="001B4125" w:rsidRPr="001B4125" w14:paraId="1F79728F"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93136CF" w14:textId="77777777" w:rsidR="001B4125" w:rsidRPr="001B4125" w:rsidRDefault="001B4125" w:rsidP="001B4125">
            <w:pPr>
              <w:rPr>
                <w:b w:val="0"/>
                <w:bCs w:val="0"/>
              </w:rPr>
            </w:pPr>
            <w:r w:rsidRPr="001B4125">
              <w:t>Method</w:t>
            </w:r>
          </w:p>
        </w:tc>
        <w:tc>
          <w:tcPr>
            <w:tcW w:w="0" w:type="auto"/>
            <w:hideMark/>
          </w:tcPr>
          <w:p w14:paraId="601063F0"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Val Acc</w:t>
            </w:r>
          </w:p>
        </w:tc>
        <w:tc>
          <w:tcPr>
            <w:tcW w:w="0" w:type="auto"/>
            <w:hideMark/>
          </w:tcPr>
          <w:p w14:paraId="6FD6D36A"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Test Acc</w:t>
            </w:r>
          </w:p>
        </w:tc>
      </w:tr>
      <w:tr w:rsidR="001B4125" w:rsidRPr="001B4125" w14:paraId="612AA1BE"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CA4E7" w14:textId="77777777" w:rsidR="001B4125" w:rsidRPr="001B4125" w:rsidRDefault="001B4125" w:rsidP="001B4125">
            <w:r w:rsidRPr="001B4125">
              <w:t>BCE_L1</w:t>
            </w:r>
          </w:p>
        </w:tc>
        <w:tc>
          <w:tcPr>
            <w:tcW w:w="0" w:type="auto"/>
            <w:hideMark/>
          </w:tcPr>
          <w:p w14:paraId="78BEFA4C"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0.65</w:t>
            </w:r>
          </w:p>
        </w:tc>
        <w:tc>
          <w:tcPr>
            <w:tcW w:w="0" w:type="auto"/>
            <w:hideMark/>
          </w:tcPr>
          <w:p w14:paraId="51952148"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0.66</w:t>
            </w:r>
          </w:p>
        </w:tc>
      </w:tr>
      <w:tr w:rsidR="001B4125" w:rsidRPr="001B4125" w14:paraId="6490C192"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3B8BE704" w14:textId="77777777" w:rsidR="001B4125" w:rsidRPr="001B4125" w:rsidRDefault="001B4125" w:rsidP="001B4125">
            <w:r w:rsidRPr="001B4125">
              <w:t>Contrastive (m=0.5)</w:t>
            </w:r>
          </w:p>
        </w:tc>
        <w:tc>
          <w:tcPr>
            <w:tcW w:w="0" w:type="auto"/>
            <w:hideMark/>
          </w:tcPr>
          <w:p w14:paraId="012A5B00"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0.75</w:t>
            </w:r>
          </w:p>
        </w:tc>
        <w:tc>
          <w:tcPr>
            <w:tcW w:w="0" w:type="auto"/>
            <w:hideMark/>
          </w:tcPr>
          <w:p w14:paraId="50F1BA9C"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0.73</w:t>
            </w:r>
          </w:p>
        </w:tc>
      </w:tr>
      <w:tr w:rsidR="001B4125" w:rsidRPr="001B4125" w14:paraId="479515DF"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EED9C" w14:textId="77777777" w:rsidR="001B4125" w:rsidRPr="001B4125" w:rsidRDefault="001B4125" w:rsidP="001B4125">
            <w:r w:rsidRPr="001B4125">
              <w:t>Triplet Random (m=0.2)</w:t>
            </w:r>
          </w:p>
        </w:tc>
        <w:tc>
          <w:tcPr>
            <w:tcW w:w="0" w:type="auto"/>
            <w:hideMark/>
          </w:tcPr>
          <w:p w14:paraId="74CE3EE7"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0.76</w:t>
            </w:r>
          </w:p>
        </w:tc>
        <w:tc>
          <w:tcPr>
            <w:tcW w:w="0" w:type="auto"/>
            <w:hideMark/>
          </w:tcPr>
          <w:p w14:paraId="27501DD4"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0.73</w:t>
            </w:r>
          </w:p>
        </w:tc>
      </w:tr>
      <w:tr w:rsidR="001B4125" w:rsidRPr="001B4125" w14:paraId="4E390CEE"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3D74ED45" w14:textId="77777777" w:rsidR="001B4125" w:rsidRPr="001B4125" w:rsidRDefault="001B4125" w:rsidP="001B4125">
            <w:r w:rsidRPr="001B4125">
              <w:t>Triplet Semi-hard (m=0.2)</w:t>
            </w:r>
          </w:p>
        </w:tc>
        <w:tc>
          <w:tcPr>
            <w:tcW w:w="0" w:type="auto"/>
            <w:hideMark/>
          </w:tcPr>
          <w:p w14:paraId="49BF4110"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rPr>
                <w:b/>
                <w:bCs/>
              </w:rPr>
              <w:t>0.79</w:t>
            </w:r>
          </w:p>
        </w:tc>
        <w:tc>
          <w:tcPr>
            <w:tcW w:w="0" w:type="auto"/>
            <w:hideMark/>
          </w:tcPr>
          <w:p w14:paraId="492FEA37"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0.74</w:t>
            </w:r>
          </w:p>
        </w:tc>
      </w:tr>
    </w:tbl>
    <w:p w14:paraId="16A19317" w14:textId="77777777" w:rsidR="00393A9A" w:rsidRDefault="00393A9A" w:rsidP="001B4125">
      <w:pPr>
        <w:rPr>
          <w:b/>
          <w:bCs/>
        </w:rPr>
      </w:pPr>
    </w:p>
    <w:p w14:paraId="143B92E7" w14:textId="77777777" w:rsidR="00393A9A" w:rsidRDefault="00393A9A" w:rsidP="001B4125">
      <w:pPr>
        <w:rPr>
          <w:b/>
          <w:bCs/>
        </w:rPr>
      </w:pPr>
    </w:p>
    <w:p w14:paraId="7DB1F534" w14:textId="4F94A2EF" w:rsidR="001B4125" w:rsidRPr="001B4125" w:rsidRDefault="001B4125" w:rsidP="001B4125">
      <w:pPr>
        <w:rPr>
          <w:b/>
          <w:bCs/>
        </w:rPr>
      </w:pPr>
      <w:r w:rsidRPr="001B4125">
        <w:rPr>
          <w:b/>
          <w:bCs/>
        </w:rPr>
        <w:lastRenderedPageBreak/>
        <w:t>ROC / AUC</w:t>
      </w:r>
    </w:p>
    <w:tbl>
      <w:tblPr>
        <w:tblStyle w:val="GridTable2"/>
        <w:tblW w:w="0" w:type="auto"/>
        <w:tblLook w:val="04A0" w:firstRow="1" w:lastRow="0" w:firstColumn="1" w:lastColumn="0" w:noHBand="0" w:noVBand="1"/>
      </w:tblPr>
      <w:tblGrid>
        <w:gridCol w:w="1932"/>
        <w:gridCol w:w="646"/>
      </w:tblGrid>
      <w:tr w:rsidR="001B4125" w:rsidRPr="001B4125" w14:paraId="55880D8C"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8B790" w14:textId="77777777" w:rsidR="001B4125" w:rsidRPr="001B4125" w:rsidRDefault="001B4125" w:rsidP="001B4125">
            <w:pPr>
              <w:rPr>
                <w:b w:val="0"/>
                <w:bCs w:val="0"/>
              </w:rPr>
            </w:pPr>
            <w:r w:rsidRPr="001B4125">
              <w:t>Method</w:t>
            </w:r>
          </w:p>
        </w:tc>
        <w:tc>
          <w:tcPr>
            <w:tcW w:w="0" w:type="auto"/>
            <w:hideMark/>
          </w:tcPr>
          <w:p w14:paraId="6246E9E6"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AUC</w:t>
            </w:r>
          </w:p>
        </w:tc>
      </w:tr>
      <w:tr w:rsidR="001B4125" w:rsidRPr="001B4125" w14:paraId="06AFC23B"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C8A66" w14:textId="77777777" w:rsidR="001B4125" w:rsidRPr="001B4125" w:rsidRDefault="001B4125" w:rsidP="001B4125">
            <w:r w:rsidRPr="001B4125">
              <w:t>BCE_L1</w:t>
            </w:r>
          </w:p>
        </w:tc>
        <w:tc>
          <w:tcPr>
            <w:tcW w:w="0" w:type="auto"/>
            <w:hideMark/>
          </w:tcPr>
          <w:p w14:paraId="47D66364"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0.70</w:t>
            </w:r>
          </w:p>
        </w:tc>
      </w:tr>
      <w:tr w:rsidR="001B4125" w:rsidRPr="001B4125" w14:paraId="0CD117D7"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1FBB0F2D" w14:textId="77777777" w:rsidR="001B4125" w:rsidRPr="001B4125" w:rsidRDefault="001B4125" w:rsidP="001B4125">
            <w:r w:rsidRPr="001B4125">
              <w:t>Contrastive</w:t>
            </w:r>
          </w:p>
        </w:tc>
        <w:tc>
          <w:tcPr>
            <w:tcW w:w="0" w:type="auto"/>
            <w:hideMark/>
          </w:tcPr>
          <w:p w14:paraId="6641FE99"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rPr>
                <w:b/>
                <w:bCs/>
              </w:rPr>
              <w:t>0.81</w:t>
            </w:r>
          </w:p>
        </w:tc>
      </w:tr>
      <w:tr w:rsidR="001B4125" w:rsidRPr="001B4125" w14:paraId="53326AE5"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C47EE" w14:textId="77777777" w:rsidR="001B4125" w:rsidRPr="001B4125" w:rsidRDefault="001B4125" w:rsidP="001B4125">
            <w:r w:rsidRPr="001B4125">
              <w:t>Triplet Random</w:t>
            </w:r>
          </w:p>
        </w:tc>
        <w:tc>
          <w:tcPr>
            <w:tcW w:w="0" w:type="auto"/>
            <w:hideMark/>
          </w:tcPr>
          <w:p w14:paraId="3CB05179"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0.80</w:t>
            </w:r>
          </w:p>
        </w:tc>
      </w:tr>
      <w:tr w:rsidR="001B4125" w:rsidRPr="001B4125" w14:paraId="24856D44"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503BA829" w14:textId="77777777" w:rsidR="001B4125" w:rsidRPr="001B4125" w:rsidRDefault="001B4125" w:rsidP="001B4125">
            <w:r w:rsidRPr="001B4125">
              <w:t>Triplet Semi-hard</w:t>
            </w:r>
          </w:p>
        </w:tc>
        <w:tc>
          <w:tcPr>
            <w:tcW w:w="0" w:type="auto"/>
            <w:hideMark/>
          </w:tcPr>
          <w:p w14:paraId="1BAF05FD"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0.80</w:t>
            </w:r>
          </w:p>
        </w:tc>
      </w:tr>
    </w:tbl>
    <w:p w14:paraId="2DBD7F94" w14:textId="77777777" w:rsidR="001B4125" w:rsidRPr="001B4125" w:rsidRDefault="001B4125" w:rsidP="001B4125">
      <w:r w:rsidRPr="001B4125">
        <w:rPr>
          <w:i/>
          <w:iCs/>
        </w:rPr>
        <w:t>(ROC curves included in Figure X.)</w:t>
      </w:r>
    </w:p>
    <w:p w14:paraId="59D41B3E" w14:textId="77777777" w:rsidR="001B4125" w:rsidRPr="001B4125" w:rsidRDefault="001B4125" w:rsidP="001B4125">
      <w:pPr>
        <w:rPr>
          <w:b/>
          <w:bCs/>
        </w:rPr>
      </w:pPr>
      <w:r w:rsidRPr="001B4125">
        <w:rPr>
          <w:b/>
          <w:bCs/>
        </w:rPr>
        <w:t>One-shot accuracy (same episodes)</w:t>
      </w:r>
    </w:p>
    <w:tbl>
      <w:tblPr>
        <w:tblStyle w:val="GridTable4-Accent3"/>
        <w:tblW w:w="0" w:type="auto"/>
        <w:tblLook w:val="04A0" w:firstRow="1" w:lastRow="0" w:firstColumn="1" w:lastColumn="0" w:noHBand="0" w:noVBand="1"/>
      </w:tblPr>
      <w:tblGrid>
        <w:gridCol w:w="1932"/>
        <w:gridCol w:w="767"/>
        <w:gridCol w:w="767"/>
        <w:gridCol w:w="764"/>
      </w:tblGrid>
      <w:tr w:rsidR="001B4125" w:rsidRPr="001B4125" w14:paraId="2C87BDAF"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6087E" w14:textId="77777777" w:rsidR="001B4125" w:rsidRPr="001B4125" w:rsidRDefault="001B4125" w:rsidP="001B4125">
            <w:pPr>
              <w:rPr>
                <w:b w:val="0"/>
                <w:bCs w:val="0"/>
              </w:rPr>
            </w:pPr>
            <w:r w:rsidRPr="001B4125">
              <w:t>Method</w:t>
            </w:r>
          </w:p>
        </w:tc>
        <w:tc>
          <w:tcPr>
            <w:tcW w:w="0" w:type="auto"/>
            <w:hideMark/>
          </w:tcPr>
          <w:p w14:paraId="0320A3FE"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N=2</w:t>
            </w:r>
          </w:p>
        </w:tc>
        <w:tc>
          <w:tcPr>
            <w:tcW w:w="0" w:type="auto"/>
            <w:hideMark/>
          </w:tcPr>
          <w:p w14:paraId="163FEF10"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N=5</w:t>
            </w:r>
          </w:p>
        </w:tc>
        <w:tc>
          <w:tcPr>
            <w:tcW w:w="0" w:type="auto"/>
            <w:hideMark/>
          </w:tcPr>
          <w:p w14:paraId="2DC2FD9A" w14:textId="77777777" w:rsidR="001B4125" w:rsidRPr="001B4125" w:rsidRDefault="001B4125" w:rsidP="001B4125">
            <w:pPr>
              <w:cnfStyle w:val="100000000000" w:firstRow="1" w:lastRow="0" w:firstColumn="0" w:lastColumn="0" w:oddVBand="0" w:evenVBand="0" w:oddHBand="0" w:evenHBand="0" w:firstRowFirstColumn="0" w:firstRowLastColumn="0" w:lastRowFirstColumn="0" w:lastRowLastColumn="0"/>
              <w:rPr>
                <w:b w:val="0"/>
                <w:bCs w:val="0"/>
              </w:rPr>
            </w:pPr>
            <w:r w:rsidRPr="001B4125">
              <w:t>N=20</w:t>
            </w:r>
          </w:p>
        </w:tc>
      </w:tr>
      <w:tr w:rsidR="001B4125" w:rsidRPr="001B4125" w14:paraId="7D358F27"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4BA03" w14:textId="77777777" w:rsidR="001B4125" w:rsidRPr="001B4125" w:rsidRDefault="001B4125" w:rsidP="001B4125">
            <w:r w:rsidRPr="001B4125">
              <w:t>BCE_L1</w:t>
            </w:r>
          </w:p>
        </w:tc>
        <w:tc>
          <w:tcPr>
            <w:tcW w:w="0" w:type="auto"/>
            <w:hideMark/>
          </w:tcPr>
          <w:p w14:paraId="74E10451"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0.74</w:t>
            </w:r>
          </w:p>
        </w:tc>
        <w:tc>
          <w:tcPr>
            <w:tcW w:w="0" w:type="auto"/>
            <w:hideMark/>
          </w:tcPr>
          <w:p w14:paraId="776F81BF"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0.38</w:t>
            </w:r>
          </w:p>
        </w:tc>
        <w:tc>
          <w:tcPr>
            <w:tcW w:w="0" w:type="auto"/>
            <w:hideMark/>
          </w:tcPr>
          <w:p w14:paraId="0BD17300"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0.115</w:t>
            </w:r>
          </w:p>
        </w:tc>
      </w:tr>
      <w:tr w:rsidR="001B4125" w:rsidRPr="001B4125" w14:paraId="5B94B288"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0AC1C84D" w14:textId="77777777" w:rsidR="001B4125" w:rsidRPr="001B4125" w:rsidRDefault="001B4125" w:rsidP="001B4125">
            <w:r w:rsidRPr="001B4125">
              <w:t>Contrastive</w:t>
            </w:r>
          </w:p>
        </w:tc>
        <w:tc>
          <w:tcPr>
            <w:tcW w:w="0" w:type="auto"/>
            <w:hideMark/>
          </w:tcPr>
          <w:p w14:paraId="472DF2A3"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0.845</w:t>
            </w:r>
          </w:p>
        </w:tc>
        <w:tc>
          <w:tcPr>
            <w:tcW w:w="0" w:type="auto"/>
            <w:hideMark/>
          </w:tcPr>
          <w:p w14:paraId="48C227B0"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0.545</w:t>
            </w:r>
          </w:p>
        </w:tc>
        <w:tc>
          <w:tcPr>
            <w:tcW w:w="0" w:type="auto"/>
            <w:hideMark/>
          </w:tcPr>
          <w:p w14:paraId="5B7967EC"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t>0.235</w:t>
            </w:r>
          </w:p>
        </w:tc>
      </w:tr>
      <w:tr w:rsidR="001B4125" w:rsidRPr="001B4125" w14:paraId="39E6E9F3"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1F786" w14:textId="77777777" w:rsidR="001B4125" w:rsidRPr="001B4125" w:rsidRDefault="001B4125" w:rsidP="001B4125">
            <w:r w:rsidRPr="001B4125">
              <w:t>Triplet Random</w:t>
            </w:r>
          </w:p>
        </w:tc>
        <w:tc>
          <w:tcPr>
            <w:tcW w:w="0" w:type="auto"/>
            <w:hideMark/>
          </w:tcPr>
          <w:p w14:paraId="64D1D400"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0.82</w:t>
            </w:r>
          </w:p>
        </w:tc>
        <w:tc>
          <w:tcPr>
            <w:tcW w:w="0" w:type="auto"/>
            <w:hideMark/>
          </w:tcPr>
          <w:p w14:paraId="60BEFBCF"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0.49</w:t>
            </w:r>
          </w:p>
        </w:tc>
        <w:tc>
          <w:tcPr>
            <w:tcW w:w="0" w:type="auto"/>
            <w:hideMark/>
          </w:tcPr>
          <w:p w14:paraId="19CF1F0D" w14:textId="77777777" w:rsidR="001B4125" w:rsidRPr="001B4125" w:rsidRDefault="001B4125" w:rsidP="001B4125">
            <w:pPr>
              <w:cnfStyle w:val="000000100000" w:firstRow="0" w:lastRow="0" w:firstColumn="0" w:lastColumn="0" w:oddVBand="0" w:evenVBand="0" w:oddHBand="1" w:evenHBand="0" w:firstRowFirstColumn="0" w:firstRowLastColumn="0" w:lastRowFirstColumn="0" w:lastRowLastColumn="0"/>
            </w:pPr>
            <w:r w:rsidRPr="001B4125">
              <w:t>0.22</w:t>
            </w:r>
          </w:p>
        </w:tc>
      </w:tr>
      <w:tr w:rsidR="001B4125" w:rsidRPr="001B4125" w14:paraId="530BEA48"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6AA9D9E7" w14:textId="77777777" w:rsidR="001B4125" w:rsidRPr="001B4125" w:rsidRDefault="001B4125" w:rsidP="001B4125">
            <w:r w:rsidRPr="001B4125">
              <w:t>Triplet Semi-hard</w:t>
            </w:r>
          </w:p>
        </w:tc>
        <w:tc>
          <w:tcPr>
            <w:tcW w:w="0" w:type="auto"/>
            <w:hideMark/>
          </w:tcPr>
          <w:p w14:paraId="11196FD4"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rPr>
                <w:b/>
                <w:bCs/>
              </w:rPr>
              <w:t>0.855</w:t>
            </w:r>
          </w:p>
        </w:tc>
        <w:tc>
          <w:tcPr>
            <w:tcW w:w="0" w:type="auto"/>
            <w:hideMark/>
          </w:tcPr>
          <w:p w14:paraId="17E3C3A0"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rPr>
                <w:b/>
                <w:bCs/>
              </w:rPr>
              <w:t>0.545</w:t>
            </w:r>
          </w:p>
        </w:tc>
        <w:tc>
          <w:tcPr>
            <w:tcW w:w="0" w:type="auto"/>
            <w:hideMark/>
          </w:tcPr>
          <w:p w14:paraId="17D4A007" w14:textId="77777777" w:rsidR="001B4125" w:rsidRPr="001B4125" w:rsidRDefault="001B4125" w:rsidP="001B4125">
            <w:pPr>
              <w:cnfStyle w:val="000000000000" w:firstRow="0" w:lastRow="0" w:firstColumn="0" w:lastColumn="0" w:oddVBand="0" w:evenVBand="0" w:oddHBand="0" w:evenHBand="0" w:firstRowFirstColumn="0" w:firstRowLastColumn="0" w:lastRowFirstColumn="0" w:lastRowLastColumn="0"/>
            </w:pPr>
            <w:r w:rsidRPr="001B4125">
              <w:rPr>
                <w:b/>
                <w:bCs/>
              </w:rPr>
              <w:t>0.31</w:t>
            </w:r>
          </w:p>
        </w:tc>
      </w:tr>
    </w:tbl>
    <w:p w14:paraId="0B27BFC6" w14:textId="77777777" w:rsidR="001B4125" w:rsidRPr="001B4125" w:rsidRDefault="00743A1F" w:rsidP="001B4125">
      <w:r>
        <w:rPr>
          <w:noProof/>
        </w:rPr>
        <w:pict w14:anchorId="7B5DDDF8">
          <v:rect id="_x0000_i1037" alt="" style="width:468pt;height:.05pt;mso-width-percent:0;mso-height-percent:0;mso-width-percent:0;mso-height-percent:0" o:hralign="center" o:hrstd="t" o:hr="t" fillcolor="#a0a0a0" stroked="f"/>
        </w:pict>
      </w:r>
    </w:p>
    <w:p w14:paraId="0EF4CCD3" w14:textId="7FF9F437" w:rsidR="001B4125" w:rsidRPr="001B4125" w:rsidRDefault="001B4125" w:rsidP="001B4125">
      <w:pPr>
        <w:rPr>
          <w:b/>
          <w:bCs/>
        </w:rPr>
      </w:pPr>
      <w:r w:rsidRPr="001B4125">
        <w:rPr>
          <w:b/>
          <w:bCs/>
        </w:rPr>
        <w:t>Analysis</w:t>
      </w:r>
      <w:r w:rsidR="00A90F16">
        <w:rPr>
          <w:b/>
          <w:bCs/>
        </w:rPr>
        <w:t>:</w:t>
      </w:r>
    </w:p>
    <w:p w14:paraId="60626F7A" w14:textId="77777777" w:rsidR="001B4125" w:rsidRPr="001B4125" w:rsidRDefault="001B4125" w:rsidP="001B4125">
      <w:pPr>
        <w:rPr>
          <w:b/>
          <w:bCs/>
        </w:rPr>
      </w:pPr>
      <w:r w:rsidRPr="001B4125">
        <w:rPr>
          <w:b/>
          <w:bCs/>
        </w:rPr>
        <w:t>Effect of loss function</w:t>
      </w:r>
    </w:p>
    <w:p w14:paraId="3B5B7755" w14:textId="77777777" w:rsidR="001B4125" w:rsidRPr="001B4125" w:rsidRDefault="001B4125" w:rsidP="001B4125">
      <w:pPr>
        <w:numPr>
          <w:ilvl w:val="0"/>
          <w:numId w:val="3"/>
        </w:numPr>
      </w:pPr>
      <w:r w:rsidRPr="001B4125">
        <w:rPr>
          <w:b/>
          <w:bCs/>
        </w:rPr>
        <w:t>BCE baseline</w:t>
      </w:r>
      <w:r w:rsidRPr="001B4125">
        <w:t xml:space="preserve"> performs worst across all metrics.</w:t>
      </w:r>
      <w:r w:rsidRPr="001B4125">
        <w:br/>
        <w:t xml:space="preserve">It learns a decision boundary over pair features but does not enforce a structured embedding space. </w:t>
      </w:r>
    </w:p>
    <w:p w14:paraId="3EFDD3D1" w14:textId="77777777" w:rsidR="001B4125" w:rsidRPr="001B4125" w:rsidRDefault="001B4125" w:rsidP="001B4125">
      <w:pPr>
        <w:numPr>
          <w:ilvl w:val="0"/>
          <w:numId w:val="3"/>
        </w:numPr>
      </w:pPr>
      <w:r w:rsidRPr="001B4125">
        <w:rPr>
          <w:b/>
          <w:bCs/>
        </w:rPr>
        <w:t>Contrastive loss</w:t>
      </w:r>
      <w:r w:rsidRPr="001B4125">
        <w:t xml:space="preserve"> significantly improves both AUC and one-shot accuracy.</w:t>
      </w:r>
      <w:r w:rsidRPr="001B4125">
        <w:br/>
        <w:t xml:space="preserve">By directly optimizing pairwise distances, it produces a more meaningful embedding geometry. </w:t>
      </w:r>
    </w:p>
    <w:p w14:paraId="2AB3CDE5" w14:textId="77777777" w:rsidR="001B4125" w:rsidRPr="001B4125" w:rsidRDefault="001B4125" w:rsidP="001B4125">
      <w:pPr>
        <w:numPr>
          <w:ilvl w:val="0"/>
          <w:numId w:val="3"/>
        </w:numPr>
      </w:pPr>
      <w:r w:rsidRPr="001B4125">
        <w:rPr>
          <w:b/>
          <w:bCs/>
        </w:rPr>
        <w:t>Triplet loss</w:t>
      </w:r>
      <w:r w:rsidRPr="001B4125">
        <w:t xml:space="preserve"> further improves performance, especially in one-shot settings.</w:t>
      </w:r>
      <w:r w:rsidRPr="001B4125">
        <w:br/>
        <w:t xml:space="preserve">Its relative constraint (anchor-positive vs anchor-negative) enforces stronger ordering in the embedding space. </w:t>
      </w:r>
    </w:p>
    <w:p w14:paraId="4EEEA348" w14:textId="77777777" w:rsidR="001B4125" w:rsidRPr="001B4125" w:rsidRDefault="00743A1F" w:rsidP="001B4125">
      <w:r>
        <w:rPr>
          <w:noProof/>
        </w:rPr>
        <w:pict w14:anchorId="5B197D8F">
          <v:rect id="_x0000_i1036" alt="" style="width:468pt;height:.05pt;mso-width-percent:0;mso-height-percent:0;mso-width-percent:0;mso-height-percent:0" o:hralign="center" o:hrstd="t" o:hr="t" fillcolor="#a0a0a0" stroked="f"/>
        </w:pict>
      </w:r>
    </w:p>
    <w:p w14:paraId="33FAD9DF" w14:textId="77777777" w:rsidR="001B4125" w:rsidRPr="001B4125" w:rsidRDefault="001B4125" w:rsidP="001B4125">
      <w:pPr>
        <w:rPr>
          <w:b/>
          <w:bCs/>
        </w:rPr>
      </w:pPr>
      <w:r w:rsidRPr="001B4125">
        <w:rPr>
          <w:b/>
          <w:bCs/>
        </w:rPr>
        <w:t>Role of margin</w:t>
      </w:r>
    </w:p>
    <w:p w14:paraId="39851C40" w14:textId="77777777" w:rsidR="001B4125" w:rsidRPr="001B4125" w:rsidRDefault="001B4125" w:rsidP="001B4125">
      <w:r w:rsidRPr="001B4125">
        <w:t>Margins were tuned using validation accuracy:</w:t>
      </w:r>
    </w:p>
    <w:p w14:paraId="42998DBB" w14:textId="77777777" w:rsidR="001B4125" w:rsidRPr="001B4125" w:rsidRDefault="001B4125" w:rsidP="001B4125">
      <w:pPr>
        <w:numPr>
          <w:ilvl w:val="0"/>
          <w:numId w:val="4"/>
        </w:numPr>
      </w:pPr>
      <w:r w:rsidRPr="001B4125">
        <w:t xml:space="preserve">Contrastive best at </w:t>
      </w:r>
      <w:r w:rsidRPr="001B4125">
        <w:rPr>
          <w:b/>
          <w:bCs/>
        </w:rPr>
        <w:t>0.5</w:t>
      </w:r>
      <w:r w:rsidRPr="001B4125">
        <w:t xml:space="preserve"> </w:t>
      </w:r>
    </w:p>
    <w:p w14:paraId="17DF078B" w14:textId="77777777" w:rsidR="001B4125" w:rsidRPr="001B4125" w:rsidRDefault="001B4125" w:rsidP="001B4125">
      <w:pPr>
        <w:numPr>
          <w:ilvl w:val="0"/>
          <w:numId w:val="4"/>
        </w:numPr>
      </w:pPr>
      <w:r w:rsidRPr="001B4125">
        <w:t xml:space="preserve">Triplet semi-hard best at </w:t>
      </w:r>
      <w:r w:rsidRPr="001B4125">
        <w:rPr>
          <w:b/>
          <w:bCs/>
        </w:rPr>
        <w:t>0.2</w:t>
      </w:r>
      <w:r w:rsidRPr="001B4125">
        <w:t xml:space="preserve"> </w:t>
      </w:r>
    </w:p>
    <w:p w14:paraId="62311358" w14:textId="77777777" w:rsidR="001B4125" w:rsidRPr="001B4125" w:rsidRDefault="001B4125" w:rsidP="001B4125">
      <w:r w:rsidRPr="001B4125">
        <w:t>Observations:</w:t>
      </w:r>
    </w:p>
    <w:p w14:paraId="0FC00B7C" w14:textId="275BC6B8" w:rsidR="001B4125" w:rsidRPr="001B4125" w:rsidRDefault="001B4125" w:rsidP="001B4125">
      <w:pPr>
        <w:numPr>
          <w:ilvl w:val="0"/>
          <w:numId w:val="5"/>
        </w:numPr>
      </w:pPr>
      <w:r w:rsidRPr="001B4125">
        <w:t xml:space="preserve">Small margins </w:t>
      </w:r>
      <w:r w:rsidR="00A90F16">
        <w:t>lead to</w:t>
      </w:r>
      <w:r w:rsidRPr="001B4125">
        <w:t xml:space="preserve"> insufficient separation </w:t>
      </w:r>
    </w:p>
    <w:p w14:paraId="558558D4" w14:textId="2278280E" w:rsidR="001B4125" w:rsidRPr="001B4125" w:rsidRDefault="001B4125" w:rsidP="001B4125">
      <w:pPr>
        <w:numPr>
          <w:ilvl w:val="0"/>
          <w:numId w:val="5"/>
        </w:numPr>
      </w:pPr>
      <w:r w:rsidRPr="001B4125">
        <w:lastRenderedPageBreak/>
        <w:t xml:space="preserve">Large margins </w:t>
      </w:r>
      <w:r w:rsidR="00A90F16">
        <w:t>lea</w:t>
      </w:r>
      <w:r w:rsidR="007A3663">
        <w:t>d</w:t>
      </w:r>
      <w:r w:rsidR="00A90F16">
        <w:t xml:space="preserve"> to</w:t>
      </w:r>
      <w:r w:rsidRPr="001B4125">
        <w:t xml:space="preserve"> unstable optimization and worse validation performance </w:t>
      </w:r>
    </w:p>
    <w:p w14:paraId="77ADB379" w14:textId="77777777" w:rsidR="001B4125" w:rsidRPr="001B4125" w:rsidRDefault="00743A1F" w:rsidP="001B4125">
      <w:r>
        <w:rPr>
          <w:noProof/>
        </w:rPr>
        <w:pict w14:anchorId="7BF2CA8F">
          <v:rect id="_x0000_i1035" alt="" style="width:468pt;height:.05pt;mso-width-percent:0;mso-height-percent:0;mso-width-percent:0;mso-height-percent:0" o:hralign="center" o:hrstd="t" o:hr="t" fillcolor="#a0a0a0" stroked="f"/>
        </w:pict>
      </w:r>
    </w:p>
    <w:p w14:paraId="5DCB2FD4" w14:textId="292E8C14" w:rsidR="001B4125" w:rsidRPr="001B4125" w:rsidRDefault="001B4125" w:rsidP="001B4125">
      <w:pPr>
        <w:rPr>
          <w:b/>
          <w:bCs/>
        </w:rPr>
      </w:pPr>
      <w:r w:rsidRPr="001B4125">
        <w:rPr>
          <w:b/>
          <w:bCs/>
        </w:rPr>
        <w:t>Why mining matters</w:t>
      </w:r>
      <w:r w:rsidR="00CD77EE">
        <w:rPr>
          <w:b/>
          <w:bCs/>
        </w:rPr>
        <w:t>:</w:t>
      </w:r>
    </w:p>
    <w:p w14:paraId="56F6B00E" w14:textId="77777777" w:rsidR="001B4125" w:rsidRPr="001B4125" w:rsidRDefault="001B4125" w:rsidP="001B4125">
      <w:r w:rsidRPr="001B4125">
        <w:t>Comparing triplet variants:</w:t>
      </w:r>
    </w:p>
    <w:p w14:paraId="50CCF355" w14:textId="77777777" w:rsidR="001B4125" w:rsidRPr="001B4125" w:rsidRDefault="001B4125" w:rsidP="001B4125">
      <w:pPr>
        <w:numPr>
          <w:ilvl w:val="0"/>
          <w:numId w:val="6"/>
        </w:numPr>
      </w:pPr>
      <w:r w:rsidRPr="001B4125">
        <w:rPr>
          <w:b/>
          <w:bCs/>
        </w:rPr>
        <w:t>Random triplet sampling</w:t>
      </w:r>
      <w:r w:rsidRPr="001B4125">
        <w:t xml:space="preserve"> performs reasonably well but is inconsistent </w:t>
      </w:r>
    </w:p>
    <w:p w14:paraId="619FF372" w14:textId="77777777" w:rsidR="001B4125" w:rsidRPr="001B4125" w:rsidRDefault="001B4125" w:rsidP="001B4125">
      <w:pPr>
        <w:numPr>
          <w:ilvl w:val="0"/>
          <w:numId w:val="6"/>
        </w:numPr>
      </w:pPr>
      <w:r w:rsidRPr="001B4125">
        <w:rPr>
          <w:b/>
          <w:bCs/>
        </w:rPr>
        <w:t>Semi-hard mining</w:t>
      </w:r>
      <w:r w:rsidRPr="001B4125">
        <w:t xml:space="preserve"> yields: </w:t>
      </w:r>
    </w:p>
    <w:p w14:paraId="504B4803" w14:textId="77777777" w:rsidR="001B4125" w:rsidRPr="001B4125" w:rsidRDefault="001B4125" w:rsidP="001B4125">
      <w:pPr>
        <w:numPr>
          <w:ilvl w:val="1"/>
          <w:numId w:val="6"/>
        </w:numPr>
      </w:pPr>
      <w:r w:rsidRPr="001B4125">
        <w:t xml:space="preserve">Highest validation accuracy </w:t>
      </w:r>
    </w:p>
    <w:p w14:paraId="73166EA2" w14:textId="77777777" w:rsidR="001B4125" w:rsidRPr="001B4125" w:rsidRDefault="001B4125" w:rsidP="001B4125">
      <w:pPr>
        <w:numPr>
          <w:ilvl w:val="1"/>
          <w:numId w:val="6"/>
        </w:numPr>
      </w:pPr>
      <w:r w:rsidRPr="001B4125">
        <w:t xml:space="preserve">Best performance </w:t>
      </w:r>
      <w:r w:rsidRPr="00CD77EE">
        <w:t>at N=20 one-shot</w:t>
      </w:r>
      <w:r w:rsidRPr="001B4125">
        <w:t xml:space="preserve"> </w:t>
      </w:r>
    </w:p>
    <w:p w14:paraId="3E9F2AFF" w14:textId="77777777" w:rsidR="001B4125" w:rsidRPr="001B4125" w:rsidRDefault="001B4125" w:rsidP="001B4125">
      <w:r w:rsidRPr="001B4125">
        <w:t>Interpretation:</w:t>
      </w:r>
    </w:p>
    <w:p w14:paraId="7B415312" w14:textId="77777777" w:rsidR="001B4125" w:rsidRPr="001B4125" w:rsidRDefault="001B4125" w:rsidP="001B4125">
      <w:r w:rsidRPr="001B4125">
        <w:t>Random sampling often selects easy negatives, providing weak training signals. Semi-hard mining focuses on informative negatives, improving embedding quality, especially under harder conditions.</w:t>
      </w:r>
    </w:p>
    <w:p w14:paraId="141CE2F6" w14:textId="77777777" w:rsidR="001B4125" w:rsidRPr="001B4125" w:rsidRDefault="00743A1F" w:rsidP="001B4125">
      <w:r>
        <w:rPr>
          <w:noProof/>
        </w:rPr>
        <w:pict w14:anchorId="2C51DA91">
          <v:rect id="_x0000_i1034" alt="" style="width:468pt;height:.05pt;mso-width-percent:0;mso-height-percent:0;mso-width-percent:0;mso-height-percent:0" o:hralign="center" o:hrstd="t" o:hr="t" fillcolor="#a0a0a0" stroked="f"/>
        </w:pict>
      </w:r>
    </w:p>
    <w:p w14:paraId="333BAFF0" w14:textId="79C0B4CD" w:rsidR="001B4125" w:rsidRPr="001B4125" w:rsidRDefault="001B4125" w:rsidP="001B4125">
      <w:pPr>
        <w:rPr>
          <w:b/>
          <w:bCs/>
        </w:rPr>
      </w:pPr>
      <w:r w:rsidRPr="001B4125">
        <w:rPr>
          <w:b/>
          <w:bCs/>
        </w:rPr>
        <w:t>Key insight</w:t>
      </w:r>
      <w:r w:rsidR="00CD77EE">
        <w:rPr>
          <w:b/>
          <w:bCs/>
        </w:rPr>
        <w:t>:</w:t>
      </w:r>
    </w:p>
    <w:p w14:paraId="13D96959" w14:textId="77777777" w:rsidR="001B4125" w:rsidRPr="001B4125" w:rsidRDefault="001B4125" w:rsidP="001B4125">
      <w:pPr>
        <w:numPr>
          <w:ilvl w:val="0"/>
          <w:numId w:val="7"/>
        </w:numPr>
      </w:pPr>
      <w:r w:rsidRPr="001B4125">
        <w:t xml:space="preserve">Semi-hard triplet does </w:t>
      </w:r>
      <w:r w:rsidRPr="001B4125">
        <w:rPr>
          <w:b/>
          <w:bCs/>
        </w:rPr>
        <w:t>not dramatically outperform</w:t>
      </w:r>
      <w:r w:rsidRPr="001B4125">
        <w:t xml:space="preserve"> contrastive on test accuracy, but: </w:t>
      </w:r>
    </w:p>
    <w:p w14:paraId="16AB4909" w14:textId="77777777" w:rsidR="001B4125" w:rsidRPr="001B4125" w:rsidRDefault="001B4125" w:rsidP="001B4125">
      <w:pPr>
        <w:numPr>
          <w:ilvl w:val="1"/>
          <w:numId w:val="7"/>
        </w:numPr>
      </w:pPr>
      <w:r w:rsidRPr="001B4125">
        <w:t xml:space="preserve">It is clearly stronger on </w:t>
      </w:r>
      <w:r w:rsidRPr="001B4125">
        <w:rPr>
          <w:b/>
          <w:bCs/>
        </w:rPr>
        <w:t>harder one-shot tasks (N=20)</w:t>
      </w:r>
      <w:r w:rsidRPr="001B4125">
        <w:t xml:space="preserve"> </w:t>
      </w:r>
    </w:p>
    <w:p w14:paraId="441D9F9B" w14:textId="77777777" w:rsidR="001B4125" w:rsidRPr="001B4125" w:rsidRDefault="001B4125" w:rsidP="001B4125">
      <w:pPr>
        <w:numPr>
          <w:ilvl w:val="1"/>
          <w:numId w:val="7"/>
        </w:numPr>
      </w:pPr>
      <w:r w:rsidRPr="001B4125">
        <w:t xml:space="preserve">It produces better ranking behavior (reflected in AUC and one-shot) </w:t>
      </w:r>
    </w:p>
    <w:p w14:paraId="4F09849C" w14:textId="40E864AA" w:rsidR="001B4125" w:rsidRPr="001B4125" w:rsidRDefault="001B4125" w:rsidP="00CD77EE">
      <w:r w:rsidRPr="001B4125">
        <w:t>This suggests</w:t>
      </w:r>
      <w:r w:rsidR="00CD77EE">
        <w:t xml:space="preserve"> that m</w:t>
      </w:r>
      <w:r w:rsidRPr="001B4125">
        <w:t>ining improves generalization in difficult matching scenarios, but its benefits require sufficient training to fully manifest.</w:t>
      </w:r>
    </w:p>
    <w:p w14:paraId="3B3141D8" w14:textId="77777777" w:rsidR="001B4125" w:rsidRPr="001B4125" w:rsidRDefault="00743A1F" w:rsidP="001B4125">
      <w:r>
        <w:rPr>
          <w:noProof/>
        </w:rPr>
        <w:pict w14:anchorId="5B3AC803">
          <v:rect id="_x0000_i1033" alt="" style="width:468pt;height:.05pt;mso-width-percent:0;mso-height-percent:0;mso-width-percent:0;mso-height-percent:0" o:hralign="center" o:hrstd="t" o:hr="t" fillcolor="#a0a0a0" stroked="f"/>
        </w:pict>
      </w:r>
    </w:p>
    <w:p w14:paraId="6BB7C7E5" w14:textId="0A367FB2" w:rsidR="001B4125" w:rsidRPr="001B4125" w:rsidRDefault="001B4125" w:rsidP="001B4125">
      <w:pPr>
        <w:rPr>
          <w:b/>
          <w:bCs/>
        </w:rPr>
      </w:pPr>
      <w:r w:rsidRPr="001B4125">
        <w:rPr>
          <w:b/>
          <w:bCs/>
        </w:rPr>
        <w:t>Conclusion</w:t>
      </w:r>
      <w:r w:rsidR="002B6707">
        <w:rPr>
          <w:b/>
          <w:bCs/>
        </w:rPr>
        <w:t>s:</w:t>
      </w:r>
    </w:p>
    <w:p w14:paraId="047C8086" w14:textId="77777777" w:rsidR="001B4125" w:rsidRPr="001B4125" w:rsidRDefault="001B4125" w:rsidP="001B4125">
      <w:pPr>
        <w:numPr>
          <w:ilvl w:val="0"/>
          <w:numId w:val="8"/>
        </w:numPr>
      </w:pPr>
      <w:r w:rsidRPr="001B4125">
        <w:t xml:space="preserve">Metric learning losses outperform the BCE baseline. </w:t>
      </w:r>
    </w:p>
    <w:p w14:paraId="375B508C" w14:textId="77777777" w:rsidR="001B4125" w:rsidRPr="001B4125" w:rsidRDefault="001B4125" w:rsidP="001B4125">
      <w:pPr>
        <w:numPr>
          <w:ilvl w:val="0"/>
          <w:numId w:val="8"/>
        </w:numPr>
      </w:pPr>
      <w:r w:rsidRPr="001B4125">
        <w:t xml:space="preserve">Contrastive and triplet both produce strong embeddings. </w:t>
      </w:r>
    </w:p>
    <w:p w14:paraId="452DE9B8" w14:textId="77777777" w:rsidR="001B4125" w:rsidRPr="001B4125" w:rsidRDefault="001B4125" w:rsidP="001B4125">
      <w:pPr>
        <w:numPr>
          <w:ilvl w:val="0"/>
          <w:numId w:val="8"/>
        </w:numPr>
      </w:pPr>
      <w:r w:rsidRPr="001B4125">
        <w:t xml:space="preserve">Semi-hard triplet mining provides the best performance in challenging one-shot settings. </w:t>
      </w:r>
    </w:p>
    <w:p w14:paraId="15177E31" w14:textId="77777777" w:rsidR="00C46CC5" w:rsidRDefault="001B4125" w:rsidP="00C46CC5">
      <w:pPr>
        <w:numPr>
          <w:ilvl w:val="0"/>
          <w:numId w:val="8"/>
        </w:numPr>
      </w:pPr>
      <w:r w:rsidRPr="001B4125">
        <w:t>Margin selection and sampling strategy are critical design choices.</w:t>
      </w:r>
    </w:p>
    <w:p w14:paraId="71B9573A" w14:textId="77777777" w:rsidR="005D02B7" w:rsidRDefault="005D02B7" w:rsidP="005D02B7"/>
    <w:p w14:paraId="304A2A45" w14:textId="77777777" w:rsidR="005D02B7" w:rsidRDefault="005D02B7" w:rsidP="005D02B7"/>
    <w:p w14:paraId="27F93343" w14:textId="56DB4DAE" w:rsidR="00E04AB2" w:rsidRPr="005D02B7" w:rsidRDefault="00E04AB2" w:rsidP="002B6707">
      <w:pPr>
        <w:pStyle w:val="ListParagraph"/>
        <w:numPr>
          <w:ilvl w:val="0"/>
          <w:numId w:val="34"/>
        </w:numPr>
        <w:rPr>
          <w:u w:val="single"/>
        </w:rPr>
      </w:pPr>
      <w:r w:rsidRPr="005D02B7">
        <w:rPr>
          <w:b/>
          <w:bCs/>
          <w:u w:val="single"/>
        </w:rPr>
        <w:lastRenderedPageBreak/>
        <w:t xml:space="preserve">Experiment 2 </w:t>
      </w:r>
      <w:r w:rsidR="002B6707" w:rsidRPr="005D02B7">
        <w:rPr>
          <w:b/>
          <w:bCs/>
          <w:u w:val="single"/>
        </w:rPr>
        <w:t>-</w:t>
      </w:r>
      <w:r w:rsidRPr="005D02B7">
        <w:rPr>
          <w:b/>
          <w:bCs/>
          <w:u w:val="single"/>
        </w:rPr>
        <w:t xml:space="preserve"> Backbone Comparison</w:t>
      </w:r>
    </w:p>
    <w:p w14:paraId="1E3057C6" w14:textId="28446E43" w:rsidR="00E04AB2" w:rsidRPr="00E04AB2" w:rsidRDefault="00E04AB2" w:rsidP="00E04AB2">
      <w:pPr>
        <w:rPr>
          <w:b/>
          <w:bCs/>
        </w:rPr>
      </w:pPr>
      <w:r w:rsidRPr="00E04AB2">
        <w:rPr>
          <w:b/>
          <w:bCs/>
        </w:rPr>
        <w:t>Setup</w:t>
      </w:r>
      <w:r w:rsidR="005D02B7">
        <w:rPr>
          <w:b/>
          <w:bCs/>
        </w:rPr>
        <w:t>:</w:t>
      </w:r>
    </w:p>
    <w:p w14:paraId="3FA416E1" w14:textId="77777777" w:rsidR="00E04AB2" w:rsidRPr="00E04AB2" w:rsidRDefault="00E04AB2" w:rsidP="00E04AB2">
      <w:r w:rsidRPr="00E04AB2">
        <w:t xml:space="preserve">In this experiment, the loss function is fixed to </w:t>
      </w:r>
      <w:r w:rsidRPr="00E04AB2">
        <w:rPr>
          <w:b/>
          <w:bCs/>
        </w:rPr>
        <w:t>triplet loss with semi-hard negative mining</w:t>
      </w:r>
      <w:r w:rsidRPr="00E04AB2">
        <w:t xml:space="preserve"> (margin = 0.2), selected based on the results of Experiment 1.</w:t>
      </w:r>
    </w:p>
    <w:p w14:paraId="150E8850" w14:textId="77777777" w:rsidR="00E04AB2" w:rsidRPr="00E04AB2" w:rsidRDefault="00E04AB2" w:rsidP="00E04AB2">
      <w:r w:rsidRPr="00E04AB2">
        <w:t>Two backbone architectures are compared:</w:t>
      </w:r>
    </w:p>
    <w:p w14:paraId="69901EFB" w14:textId="77777777" w:rsidR="00E04AB2" w:rsidRPr="00E04AB2" w:rsidRDefault="00E04AB2" w:rsidP="00E04AB2">
      <w:pPr>
        <w:numPr>
          <w:ilvl w:val="0"/>
          <w:numId w:val="9"/>
        </w:numPr>
      </w:pPr>
      <w:r w:rsidRPr="00E04AB2">
        <w:rPr>
          <w:b/>
          <w:bCs/>
        </w:rPr>
        <w:t>Koch-style CNN</w:t>
      </w:r>
      <w:r w:rsidRPr="00E04AB2">
        <w:t xml:space="preserve"> (modified) </w:t>
      </w:r>
    </w:p>
    <w:p w14:paraId="59016CAE" w14:textId="77777777" w:rsidR="00E04AB2" w:rsidRPr="00E04AB2" w:rsidRDefault="00E04AB2" w:rsidP="00E04AB2">
      <w:pPr>
        <w:numPr>
          <w:ilvl w:val="0"/>
          <w:numId w:val="9"/>
        </w:numPr>
      </w:pPr>
      <w:r w:rsidRPr="00E04AB2">
        <w:rPr>
          <w:b/>
          <w:bCs/>
        </w:rPr>
        <w:t>ResNet-18 (trained from scratch)</w:t>
      </w:r>
      <w:r w:rsidRPr="00E04AB2">
        <w:t xml:space="preserve"> </w:t>
      </w:r>
    </w:p>
    <w:p w14:paraId="26B345D3" w14:textId="77777777" w:rsidR="00E04AB2" w:rsidRPr="00E04AB2" w:rsidRDefault="00E04AB2" w:rsidP="00E04AB2">
      <w:r w:rsidRPr="00E04AB2">
        <w:t>To ensure a fair comparison of architectural effects rather than model capacity:</w:t>
      </w:r>
    </w:p>
    <w:p w14:paraId="468A77BC" w14:textId="77777777" w:rsidR="00E04AB2" w:rsidRPr="00E04AB2" w:rsidRDefault="00E04AB2" w:rsidP="00E04AB2">
      <w:pPr>
        <w:numPr>
          <w:ilvl w:val="0"/>
          <w:numId w:val="10"/>
        </w:numPr>
      </w:pPr>
      <w:r w:rsidRPr="00E04AB2">
        <w:t xml:space="preserve">The Koch network’s fully connected layer was reduced from 4096 to </w:t>
      </w:r>
      <w:r w:rsidRPr="00E04AB2">
        <w:rPr>
          <w:b/>
          <w:bCs/>
        </w:rPr>
        <w:t>1024 units</w:t>
      </w:r>
      <w:r w:rsidRPr="00E04AB2">
        <w:t xml:space="preserve"> </w:t>
      </w:r>
    </w:p>
    <w:p w14:paraId="49203718" w14:textId="77777777" w:rsidR="00E04AB2" w:rsidRPr="00E04AB2" w:rsidRDefault="00E04AB2" w:rsidP="00E04AB2">
      <w:pPr>
        <w:numPr>
          <w:ilvl w:val="0"/>
          <w:numId w:val="10"/>
        </w:numPr>
      </w:pPr>
      <w:r w:rsidRPr="00E04AB2">
        <w:t xml:space="preserve">Both models output a </w:t>
      </w:r>
      <w:r w:rsidRPr="00E04AB2">
        <w:rPr>
          <w:b/>
          <w:bCs/>
        </w:rPr>
        <w:t>128-dimensional embedding</w:t>
      </w:r>
      <w:r w:rsidRPr="00E04AB2">
        <w:t xml:space="preserve"> </w:t>
      </w:r>
    </w:p>
    <w:p w14:paraId="73EE7EB7" w14:textId="77777777" w:rsidR="00E04AB2" w:rsidRPr="00E04AB2" w:rsidRDefault="00E04AB2" w:rsidP="00E04AB2">
      <w:pPr>
        <w:numPr>
          <w:ilvl w:val="0"/>
          <w:numId w:val="10"/>
        </w:numPr>
      </w:pPr>
      <w:r w:rsidRPr="00E04AB2">
        <w:t xml:space="preserve">Parameter counts were matched within the required ±20% range </w:t>
      </w:r>
    </w:p>
    <w:p w14:paraId="1F801B02" w14:textId="77777777" w:rsidR="00E04AB2" w:rsidRPr="00E04AB2" w:rsidRDefault="00E04AB2" w:rsidP="00E04AB2">
      <w:r w:rsidRPr="00E04AB2">
        <w:t>All other components were held constant:</w:t>
      </w:r>
    </w:p>
    <w:p w14:paraId="1098DE31" w14:textId="77777777" w:rsidR="00E04AB2" w:rsidRPr="00E04AB2" w:rsidRDefault="00E04AB2" w:rsidP="00E04AB2">
      <w:pPr>
        <w:numPr>
          <w:ilvl w:val="0"/>
          <w:numId w:val="11"/>
        </w:numPr>
      </w:pPr>
      <w:r w:rsidRPr="00E04AB2">
        <w:t xml:space="preserve">Same training, validation, and test splits </w:t>
      </w:r>
    </w:p>
    <w:p w14:paraId="5390B5B2" w14:textId="77777777" w:rsidR="00E04AB2" w:rsidRPr="00E04AB2" w:rsidRDefault="00E04AB2" w:rsidP="00E04AB2">
      <w:pPr>
        <w:numPr>
          <w:ilvl w:val="0"/>
          <w:numId w:val="11"/>
        </w:numPr>
      </w:pPr>
      <w:r w:rsidRPr="00E04AB2">
        <w:t xml:space="preserve">Same optimizer (Adam), learning rate, batch structure </w:t>
      </w:r>
    </w:p>
    <w:p w14:paraId="71975AD5" w14:textId="77777777" w:rsidR="00E04AB2" w:rsidRPr="00E04AB2" w:rsidRDefault="00E04AB2" w:rsidP="00E04AB2">
      <w:pPr>
        <w:numPr>
          <w:ilvl w:val="0"/>
          <w:numId w:val="11"/>
        </w:numPr>
      </w:pPr>
      <w:r w:rsidRPr="00E04AB2">
        <w:t xml:space="preserve">Same training schedule (3 epochs) </w:t>
      </w:r>
    </w:p>
    <w:p w14:paraId="5684902B" w14:textId="77777777" w:rsidR="00E04AB2" w:rsidRPr="00E04AB2" w:rsidRDefault="00E04AB2" w:rsidP="00E04AB2">
      <w:pPr>
        <w:numPr>
          <w:ilvl w:val="0"/>
          <w:numId w:val="11"/>
        </w:numPr>
      </w:pPr>
      <w:r w:rsidRPr="00E04AB2">
        <w:t xml:space="preserve">Same evaluation protocols (verification, ROC/AUC, one-shot) </w:t>
      </w:r>
    </w:p>
    <w:p w14:paraId="369BA5F3" w14:textId="77777777" w:rsidR="00E04AB2" w:rsidRPr="00E04AB2" w:rsidRDefault="00743A1F" w:rsidP="00E04AB2">
      <w:r>
        <w:rPr>
          <w:noProof/>
        </w:rPr>
        <w:pict w14:anchorId="5D078AD1">
          <v:rect id="_x0000_i1032" alt="" style="width:468pt;height:.05pt;mso-width-percent:0;mso-height-percent:0;mso-width-percent:0;mso-height-percent:0" o:hralign="center" o:hrstd="t" o:hr="t" fillcolor="#a0a0a0" stroked="f"/>
        </w:pict>
      </w:r>
    </w:p>
    <w:p w14:paraId="0C3A3D70" w14:textId="77777777" w:rsidR="00E04AB2" w:rsidRPr="00E04AB2" w:rsidRDefault="00E04AB2" w:rsidP="00E04AB2">
      <w:pPr>
        <w:rPr>
          <w:b/>
          <w:bCs/>
        </w:rPr>
      </w:pPr>
      <w:r w:rsidRPr="00E04AB2">
        <w:rPr>
          <w:b/>
          <w:bCs/>
        </w:rPr>
        <w:t>Model Complexity and Efficiency</w:t>
      </w:r>
    </w:p>
    <w:tbl>
      <w:tblPr>
        <w:tblStyle w:val="PlainTable1"/>
        <w:tblW w:w="0" w:type="auto"/>
        <w:tblLook w:val="04A0" w:firstRow="1" w:lastRow="0" w:firstColumn="1" w:lastColumn="0" w:noHBand="0" w:noVBand="1"/>
      </w:tblPr>
      <w:tblGrid>
        <w:gridCol w:w="1236"/>
        <w:gridCol w:w="1350"/>
        <w:gridCol w:w="969"/>
        <w:gridCol w:w="1581"/>
        <w:gridCol w:w="1559"/>
      </w:tblGrid>
      <w:tr w:rsidR="00E04AB2" w:rsidRPr="00E04AB2" w14:paraId="75865335" w14:textId="77777777" w:rsidTr="005D0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3A337" w14:textId="77777777" w:rsidR="00E04AB2" w:rsidRPr="00E04AB2" w:rsidRDefault="00E04AB2" w:rsidP="00E04AB2">
            <w:pPr>
              <w:rPr>
                <w:b w:val="0"/>
                <w:bCs w:val="0"/>
              </w:rPr>
            </w:pPr>
            <w:r w:rsidRPr="00E04AB2">
              <w:t>Backbone</w:t>
            </w:r>
          </w:p>
        </w:tc>
        <w:tc>
          <w:tcPr>
            <w:tcW w:w="0" w:type="auto"/>
            <w:hideMark/>
          </w:tcPr>
          <w:p w14:paraId="70A9514A"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Parameters</w:t>
            </w:r>
          </w:p>
        </w:tc>
        <w:tc>
          <w:tcPr>
            <w:tcW w:w="0" w:type="auto"/>
            <w:hideMark/>
          </w:tcPr>
          <w:p w14:paraId="2AA07BB2"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MACs</w:t>
            </w:r>
          </w:p>
        </w:tc>
        <w:tc>
          <w:tcPr>
            <w:tcW w:w="0" w:type="auto"/>
            <w:hideMark/>
          </w:tcPr>
          <w:p w14:paraId="69B62039"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Approx FLOPs</w:t>
            </w:r>
          </w:p>
        </w:tc>
        <w:tc>
          <w:tcPr>
            <w:tcW w:w="0" w:type="auto"/>
            <w:hideMark/>
          </w:tcPr>
          <w:p w14:paraId="0AFF0C44"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Training Time</w:t>
            </w:r>
          </w:p>
        </w:tc>
      </w:tr>
      <w:tr w:rsidR="00E04AB2" w:rsidRPr="00E04AB2" w14:paraId="351E27C1" w14:textId="77777777" w:rsidTr="005D0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31589" w14:textId="77777777" w:rsidR="00E04AB2" w:rsidRPr="00E04AB2" w:rsidRDefault="00E04AB2" w:rsidP="00E04AB2">
            <w:r w:rsidRPr="00E04AB2">
              <w:t>Koch CNN</w:t>
            </w:r>
          </w:p>
        </w:tc>
        <w:tc>
          <w:tcPr>
            <w:tcW w:w="0" w:type="auto"/>
            <w:hideMark/>
          </w:tcPr>
          <w:p w14:paraId="6BCDF738"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t>10.78M</w:t>
            </w:r>
          </w:p>
        </w:tc>
        <w:tc>
          <w:tcPr>
            <w:tcW w:w="0" w:type="auto"/>
            <w:hideMark/>
          </w:tcPr>
          <w:p w14:paraId="57920000"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t>998.4M</w:t>
            </w:r>
          </w:p>
        </w:tc>
        <w:tc>
          <w:tcPr>
            <w:tcW w:w="0" w:type="auto"/>
            <w:hideMark/>
          </w:tcPr>
          <w:p w14:paraId="1716E621"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t>1.997B</w:t>
            </w:r>
          </w:p>
        </w:tc>
        <w:tc>
          <w:tcPr>
            <w:tcW w:w="0" w:type="auto"/>
            <w:hideMark/>
          </w:tcPr>
          <w:p w14:paraId="64874991"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t>169 s</w:t>
            </w:r>
          </w:p>
        </w:tc>
      </w:tr>
      <w:tr w:rsidR="00E04AB2" w:rsidRPr="00E04AB2" w14:paraId="1B79637C" w14:textId="77777777" w:rsidTr="005D02B7">
        <w:tc>
          <w:tcPr>
            <w:cnfStyle w:val="001000000000" w:firstRow="0" w:lastRow="0" w:firstColumn="1" w:lastColumn="0" w:oddVBand="0" w:evenVBand="0" w:oddHBand="0" w:evenHBand="0" w:firstRowFirstColumn="0" w:firstRowLastColumn="0" w:lastRowFirstColumn="0" w:lastRowLastColumn="0"/>
            <w:tcW w:w="0" w:type="auto"/>
            <w:hideMark/>
          </w:tcPr>
          <w:p w14:paraId="60E7D60D" w14:textId="77777777" w:rsidR="00E04AB2" w:rsidRPr="00E04AB2" w:rsidRDefault="00E04AB2" w:rsidP="00E04AB2">
            <w:r w:rsidRPr="00E04AB2">
              <w:t>ResNet-18</w:t>
            </w:r>
          </w:p>
        </w:tc>
        <w:tc>
          <w:tcPr>
            <w:tcW w:w="0" w:type="auto"/>
            <w:hideMark/>
          </w:tcPr>
          <w:p w14:paraId="390BA0BE"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11.24M</w:t>
            </w:r>
          </w:p>
        </w:tc>
        <w:tc>
          <w:tcPr>
            <w:tcW w:w="0" w:type="auto"/>
            <w:hideMark/>
          </w:tcPr>
          <w:p w14:paraId="0E2261B5"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476.1M</w:t>
            </w:r>
          </w:p>
        </w:tc>
        <w:tc>
          <w:tcPr>
            <w:tcW w:w="0" w:type="auto"/>
            <w:hideMark/>
          </w:tcPr>
          <w:p w14:paraId="580B1792"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0.952B</w:t>
            </w:r>
          </w:p>
        </w:tc>
        <w:tc>
          <w:tcPr>
            <w:tcW w:w="0" w:type="auto"/>
            <w:hideMark/>
          </w:tcPr>
          <w:p w14:paraId="3C942C6F"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142 s</w:t>
            </w:r>
          </w:p>
        </w:tc>
      </w:tr>
    </w:tbl>
    <w:p w14:paraId="1AEA58A0" w14:textId="77777777" w:rsidR="00E04AB2" w:rsidRPr="00E04AB2" w:rsidRDefault="00E04AB2" w:rsidP="00E04AB2">
      <w:pPr>
        <w:numPr>
          <w:ilvl w:val="0"/>
          <w:numId w:val="12"/>
        </w:numPr>
      </w:pPr>
      <w:r w:rsidRPr="00E04AB2">
        <w:t xml:space="preserve">Parameter difference ≈ </w:t>
      </w:r>
      <w:r w:rsidRPr="00E04AB2">
        <w:rPr>
          <w:b/>
          <w:bCs/>
        </w:rPr>
        <w:t>4.1%</w:t>
      </w:r>
      <w:r w:rsidRPr="00E04AB2">
        <w:t xml:space="preserve">, satisfying the ±20% constraint </w:t>
      </w:r>
    </w:p>
    <w:p w14:paraId="2B56BE07" w14:textId="31241445" w:rsidR="00E04AB2" w:rsidRPr="00E04AB2" w:rsidRDefault="00E04AB2" w:rsidP="00E04AB2">
      <w:pPr>
        <w:numPr>
          <w:ilvl w:val="0"/>
          <w:numId w:val="12"/>
        </w:numPr>
      </w:pPr>
      <w:r w:rsidRPr="00E04AB2">
        <w:t xml:space="preserve">ResNet-18 is </w:t>
      </w:r>
      <w:r w:rsidR="005D02B7" w:rsidRPr="005D02B7">
        <w:t>about</w:t>
      </w:r>
      <w:r w:rsidR="005D02B7">
        <w:rPr>
          <w:b/>
          <w:bCs/>
        </w:rPr>
        <w:t xml:space="preserve"> </w:t>
      </w:r>
      <w:r w:rsidRPr="00E04AB2">
        <w:rPr>
          <w:b/>
          <w:bCs/>
        </w:rPr>
        <w:t>2× more efficient</w:t>
      </w:r>
      <w:r w:rsidRPr="00E04AB2">
        <w:t xml:space="preserve"> in FLOPs </w:t>
      </w:r>
    </w:p>
    <w:p w14:paraId="39C4EC75" w14:textId="45087E16" w:rsidR="00E04AB2" w:rsidRPr="00E04AB2" w:rsidRDefault="00E04AB2" w:rsidP="00E04AB2">
      <w:pPr>
        <w:numPr>
          <w:ilvl w:val="0"/>
          <w:numId w:val="12"/>
        </w:numPr>
      </w:pPr>
      <w:r w:rsidRPr="00E04AB2">
        <w:t xml:space="preserve">ResNet-18 trains </w:t>
      </w:r>
      <w:r w:rsidR="005D02B7" w:rsidRPr="005D02B7">
        <w:t>approximately</w:t>
      </w:r>
      <w:r w:rsidR="005D02B7">
        <w:rPr>
          <w:b/>
          <w:bCs/>
        </w:rPr>
        <w:t xml:space="preserve"> </w:t>
      </w:r>
      <w:r w:rsidRPr="00E04AB2">
        <w:rPr>
          <w:b/>
          <w:bCs/>
        </w:rPr>
        <w:t>16% faster</w:t>
      </w:r>
      <w:r w:rsidRPr="00E04AB2">
        <w:t xml:space="preserve"> </w:t>
      </w:r>
    </w:p>
    <w:p w14:paraId="52B01D25" w14:textId="77777777" w:rsidR="00E04AB2" w:rsidRPr="00E04AB2" w:rsidRDefault="00743A1F" w:rsidP="00E04AB2">
      <w:r>
        <w:rPr>
          <w:noProof/>
        </w:rPr>
        <w:pict w14:anchorId="056555B6">
          <v:rect id="_x0000_i1031" alt="" style="width:468pt;height:.05pt;mso-width-percent:0;mso-height-percent:0;mso-width-percent:0;mso-height-percent:0" o:hralign="center" o:hrstd="t" o:hr="t" fillcolor="#a0a0a0" stroked="f"/>
        </w:pict>
      </w:r>
    </w:p>
    <w:p w14:paraId="495AE9B6" w14:textId="71D9DE44" w:rsidR="00E04AB2" w:rsidRPr="00E04AB2" w:rsidRDefault="00E04AB2" w:rsidP="00E04AB2">
      <w:pPr>
        <w:rPr>
          <w:b/>
          <w:bCs/>
        </w:rPr>
      </w:pPr>
      <w:r w:rsidRPr="00E04AB2">
        <w:rPr>
          <w:b/>
          <w:bCs/>
        </w:rPr>
        <w:t>Results</w:t>
      </w:r>
      <w:r w:rsidR="005D02B7">
        <w:rPr>
          <w:b/>
          <w:bCs/>
        </w:rPr>
        <w:t>:</w:t>
      </w:r>
    </w:p>
    <w:p w14:paraId="3FC4B9B8" w14:textId="77777777" w:rsidR="00E04AB2" w:rsidRPr="00E04AB2" w:rsidRDefault="00E04AB2" w:rsidP="00E04AB2">
      <w:pPr>
        <w:rPr>
          <w:b/>
          <w:bCs/>
        </w:rPr>
      </w:pPr>
      <w:r w:rsidRPr="00E04AB2">
        <w:rPr>
          <w:b/>
          <w:bCs/>
        </w:rPr>
        <w:t>Verification (accuracy)</w:t>
      </w:r>
    </w:p>
    <w:tbl>
      <w:tblPr>
        <w:tblStyle w:val="GridTable4"/>
        <w:tblW w:w="0" w:type="auto"/>
        <w:tblLook w:val="04A0" w:firstRow="1" w:lastRow="0" w:firstColumn="1" w:lastColumn="0" w:noHBand="0" w:noVBand="1"/>
      </w:tblPr>
      <w:tblGrid>
        <w:gridCol w:w="1236"/>
        <w:gridCol w:w="2167"/>
        <w:gridCol w:w="1554"/>
      </w:tblGrid>
      <w:tr w:rsidR="00E04AB2" w:rsidRPr="00E04AB2" w14:paraId="0A1C5C3E"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59012" w14:textId="77777777" w:rsidR="00E04AB2" w:rsidRPr="00E04AB2" w:rsidRDefault="00E04AB2" w:rsidP="00E04AB2">
            <w:pPr>
              <w:rPr>
                <w:b w:val="0"/>
                <w:bCs w:val="0"/>
              </w:rPr>
            </w:pPr>
            <w:r w:rsidRPr="00E04AB2">
              <w:lastRenderedPageBreak/>
              <w:t>Backbone</w:t>
            </w:r>
          </w:p>
        </w:tc>
        <w:tc>
          <w:tcPr>
            <w:tcW w:w="0" w:type="auto"/>
            <w:hideMark/>
          </w:tcPr>
          <w:p w14:paraId="4B4506A3"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Validation Accuracy</w:t>
            </w:r>
          </w:p>
        </w:tc>
        <w:tc>
          <w:tcPr>
            <w:tcW w:w="0" w:type="auto"/>
            <w:hideMark/>
          </w:tcPr>
          <w:p w14:paraId="321C7E0C"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Test Accuracy</w:t>
            </w:r>
          </w:p>
        </w:tc>
      </w:tr>
      <w:tr w:rsidR="00E04AB2" w:rsidRPr="00E04AB2" w14:paraId="351DF7BD"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B6DBE" w14:textId="77777777" w:rsidR="00E04AB2" w:rsidRPr="00E04AB2" w:rsidRDefault="00E04AB2" w:rsidP="00E04AB2">
            <w:r w:rsidRPr="00E04AB2">
              <w:t>Koch CNN</w:t>
            </w:r>
          </w:p>
        </w:tc>
        <w:tc>
          <w:tcPr>
            <w:tcW w:w="0" w:type="auto"/>
            <w:hideMark/>
          </w:tcPr>
          <w:p w14:paraId="3A7E0D35"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0.8023</w:t>
            </w:r>
          </w:p>
        </w:tc>
        <w:tc>
          <w:tcPr>
            <w:tcW w:w="0" w:type="auto"/>
            <w:hideMark/>
          </w:tcPr>
          <w:p w14:paraId="10CD7569"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0.7630</w:t>
            </w:r>
          </w:p>
        </w:tc>
      </w:tr>
      <w:tr w:rsidR="00E04AB2" w:rsidRPr="00E04AB2" w14:paraId="4AA5A590"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59B5E925" w14:textId="77777777" w:rsidR="00E04AB2" w:rsidRPr="00E04AB2" w:rsidRDefault="00E04AB2" w:rsidP="00E04AB2">
            <w:r w:rsidRPr="00E04AB2">
              <w:t>ResNet-18</w:t>
            </w:r>
          </w:p>
        </w:tc>
        <w:tc>
          <w:tcPr>
            <w:tcW w:w="0" w:type="auto"/>
            <w:hideMark/>
          </w:tcPr>
          <w:p w14:paraId="32BE2854"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0.7568</w:t>
            </w:r>
          </w:p>
        </w:tc>
        <w:tc>
          <w:tcPr>
            <w:tcW w:w="0" w:type="auto"/>
            <w:hideMark/>
          </w:tcPr>
          <w:p w14:paraId="441DE9F8"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0.6570</w:t>
            </w:r>
          </w:p>
        </w:tc>
      </w:tr>
    </w:tbl>
    <w:p w14:paraId="4FCD5051" w14:textId="77777777" w:rsidR="00E04AB2" w:rsidRPr="00E04AB2" w:rsidRDefault="00743A1F" w:rsidP="00E04AB2">
      <w:r>
        <w:rPr>
          <w:noProof/>
        </w:rPr>
        <w:pict w14:anchorId="1B95DC2B">
          <v:rect id="_x0000_i1030" alt="" style="width:468pt;height:.05pt;mso-width-percent:0;mso-height-percent:0;mso-width-percent:0;mso-height-percent:0" o:hralign="center" o:hrstd="t" o:hr="t" fillcolor="#a0a0a0" stroked="f"/>
        </w:pict>
      </w:r>
    </w:p>
    <w:p w14:paraId="128F0673" w14:textId="77777777" w:rsidR="00E04AB2" w:rsidRPr="00E04AB2" w:rsidRDefault="00E04AB2" w:rsidP="00E04AB2">
      <w:pPr>
        <w:rPr>
          <w:b/>
          <w:bCs/>
        </w:rPr>
      </w:pPr>
      <w:r w:rsidRPr="00E04AB2">
        <w:rPr>
          <w:b/>
          <w:bCs/>
        </w:rPr>
        <w:t>ROC / AUC</w:t>
      </w:r>
    </w:p>
    <w:tbl>
      <w:tblPr>
        <w:tblStyle w:val="GridTable6Colorful"/>
        <w:tblW w:w="0" w:type="auto"/>
        <w:tblLook w:val="04A0" w:firstRow="1" w:lastRow="0" w:firstColumn="1" w:lastColumn="0" w:noHBand="0" w:noVBand="1"/>
      </w:tblPr>
      <w:tblGrid>
        <w:gridCol w:w="1236"/>
        <w:gridCol w:w="889"/>
      </w:tblGrid>
      <w:tr w:rsidR="00E04AB2" w:rsidRPr="00E04AB2" w14:paraId="68411B79"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72726" w14:textId="77777777" w:rsidR="00E04AB2" w:rsidRPr="00E04AB2" w:rsidRDefault="00E04AB2" w:rsidP="00E04AB2">
            <w:pPr>
              <w:rPr>
                <w:b w:val="0"/>
                <w:bCs w:val="0"/>
              </w:rPr>
            </w:pPr>
            <w:r w:rsidRPr="00E04AB2">
              <w:t>Backbone</w:t>
            </w:r>
          </w:p>
        </w:tc>
        <w:tc>
          <w:tcPr>
            <w:tcW w:w="0" w:type="auto"/>
            <w:hideMark/>
          </w:tcPr>
          <w:p w14:paraId="0BA58738"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AUC</w:t>
            </w:r>
          </w:p>
        </w:tc>
      </w:tr>
      <w:tr w:rsidR="00E04AB2" w:rsidRPr="00E04AB2" w14:paraId="0A8645D6"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7F0A3" w14:textId="77777777" w:rsidR="00E04AB2" w:rsidRPr="00E04AB2" w:rsidRDefault="00E04AB2" w:rsidP="00E04AB2">
            <w:r w:rsidRPr="00E04AB2">
              <w:t>Koch CNN</w:t>
            </w:r>
          </w:p>
        </w:tc>
        <w:tc>
          <w:tcPr>
            <w:tcW w:w="0" w:type="auto"/>
            <w:hideMark/>
          </w:tcPr>
          <w:p w14:paraId="25676479"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0.8321</w:t>
            </w:r>
          </w:p>
        </w:tc>
      </w:tr>
      <w:tr w:rsidR="00E04AB2" w:rsidRPr="00E04AB2" w14:paraId="17A27F9F"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5C31C7FB" w14:textId="77777777" w:rsidR="00E04AB2" w:rsidRPr="00E04AB2" w:rsidRDefault="00E04AB2" w:rsidP="00E04AB2">
            <w:r w:rsidRPr="00E04AB2">
              <w:t>ResNet-18</w:t>
            </w:r>
          </w:p>
        </w:tc>
        <w:tc>
          <w:tcPr>
            <w:tcW w:w="0" w:type="auto"/>
            <w:hideMark/>
          </w:tcPr>
          <w:p w14:paraId="7CD1CC96"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0.7505</w:t>
            </w:r>
          </w:p>
        </w:tc>
      </w:tr>
    </w:tbl>
    <w:p w14:paraId="5006A43E" w14:textId="77777777" w:rsidR="00E04AB2" w:rsidRPr="00E04AB2" w:rsidRDefault="00743A1F" w:rsidP="00E04AB2">
      <w:r>
        <w:rPr>
          <w:noProof/>
        </w:rPr>
        <w:pict w14:anchorId="5F2C282C">
          <v:rect id="_x0000_i1029" alt="" style="width:468pt;height:.05pt;mso-width-percent:0;mso-height-percent:0;mso-width-percent:0;mso-height-percent:0" o:hralign="center" o:hrstd="t" o:hr="t" fillcolor="#a0a0a0" stroked="f"/>
        </w:pict>
      </w:r>
    </w:p>
    <w:p w14:paraId="29D7C22E" w14:textId="77777777" w:rsidR="00E04AB2" w:rsidRPr="00E04AB2" w:rsidRDefault="00E04AB2" w:rsidP="00E04AB2">
      <w:pPr>
        <w:rPr>
          <w:b/>
          <w:bCs/>
        </w:rPr>
      </w:pPr>
      <w:r w:rsidRPr="00E04AB2">
        <w:rPr>
          <w:b/>
          <w:bCs/>
        </w:rPr>
        <w:t>One-shot accuracy</w:t>
      </w:r>
    </w:p>
    <w:tbl>
      <w:tblPr>
        <w:tblStyle w:val="GridTable7Colorful-Accent3"/>
        <w:tblW w:w="0" w:type="auto"/>
        <w:tblLook w:val="04A0" w:firstRow="1" w:lastRow="0" w:firstColumn="1" w:lastColumn="0" w:noHBand="0" w:noVBand="1"/>
      </w:tblPr>
      <w:tblGrid>
        <w:gridCol w:w="1208"/>
        <w:gridCol w:w="764"/>
        <w:gridCol w:w="767"/>
        <w:gridCol w:w="737"/>
      </w:tblGrid>
      <w:tr w:rsidR="00E04AB2" w:rsidRPr="00E04AB2" w14:paraId="7E002BD8" w14:textId="77777777" w:rsidTr="00A220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412884" w14:textId="77777777" w:rsidR="00E04AB2" w:rsidRPr="00E04AB2" w:rsidRDefault="00E04AB2" w:rsidP="00E04AB2">
            <w:pPr>
              <w:rPr>
                <w:b w:val="0"/>
                <w:bCs w:val="0"/>
              </w:rPr>
            </w:pPr>
            <w:r w:rsidRPr="00E04AB2">
              <w:t>Backbone</w:t>
            </w:r>
          </w:p>
        </w:tc>
        <w:tc>
          <w:tcPr>
            <w:tcW w:w="0" w:type="auto"/>
            <w:hideMark/>
          </w:tcPr>
          <w:p w14:paraId="3FBC2692"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N=2</w:t>
            </w:r>
          </w:p>
        </w:tc>
        <w:tc>
          <w:tcPr>
            <w:tcW w:w="0" w:type="auto"/>
            <w:hideMark/>
          </w:tcPr>
          <w:p w14:paraId="302087FB"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N=5</w:t>
            </w:r>
          </w:p>
        </w:tc>
        <w:tc>
          <w:tcPr>
            <w:tcW w:w="0" w:type="auto"/>
            <w:hideMark/>
          </w:tcPr>
          <w:p w14:paraId="6B0D72F6" w14:textId="77777777" w:rsidR="00E04AB2" w:rsidRPr="00E04AB2" w:rsidRDefault="00E04AB2" w:rsidP="00E04AB2">
            <w:pPr>
              <w:cnfStyle w:val="100000000000" w:firstRow="1" w:lastRow="0" w:firstColumn="0" w:lastColumn="0" w:oddVBand="0" w:evenVBand="0" w:oddHBand="0" w:evenHBand="0" w:firstRowFirstColumn="0" w:firstRowLastColumn="0" w:lastRowFirstColumn="0" w:lastRowLastColumn="0"/>
              <w:rPr>
                <w:b w:val="0"/>
                <w:bCs w:val="0"/>
              </w:rPr>
            </w:pPr>
            <w:r w:rsidRPr="00E04AB2">
              <w:t>N=20</w:t>
            </w:r>
          </w:p>
        </w:tc>
      </w:tr>
      <w:tr w:rsidR="00E04AB2" w:rsidRPr="00E04AB2" w14:paraId="5589E35B" w14:textId="77777777" w:rsidTr="00A22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EEDA2" w14:textId="77777777" w:rsidR="00E04AB2" w:rsidRPr="00E04AB2" w:rsidRDefault="00E04AB2" w:rsidP="00E04AB2">
            <w:r w:rsidRPr="00E04AB2">
              <w:t>Koch CNN</w:t>
            </w:r>
          </w:p>
        </w:tc>
        <w:tc>
          <w:tcPr>
            <w:tcW w:w="0" w:type="auto"/>
            <w:hideMark/>
          </w:tcPr>
          <w:p w14:paraId="570F5CE8"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0.86</w:t>
            </w:r>
          </w:p>
        </w:tc>
        <w:tc>
          <w:tcPr>
            <w:tcW w:w="0" w:type="auto"/>
            <w:hideMark/>
          </w:tcPr>
          <w:p w14:paraId="036C1032"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0.605</w:t>
            </w:r>
          </w:p>
        </w:tc>
        <w:tc>
          <w:tcPr>
            <w:tcW w:w="0" w:type="auto"/>
            <w:hideMark/>
          </w:tcPr>
          <w:p w14:paraId="63B5EE75" w14:textId="77777777" w:rsidR="00E04AB2" w:rsidRPr="00E04AB2" w:rsidRDefault="00E04AB2" w:rsidP="00E04AB2">
            <w:pPr>
              <w:cnfStyle w:val="000000100000" w:firstRow="0" w:lastRow="0" w:firstColumn="0" w:lastColumn="0" w:oddVBand="0" w:evenVBand="0" w:oddHBand="1" w:evenHBand="0" w:firstRowFirstColumn="0" w:firstRowLastColumn="0" w:lastRowFirstColumn="0" w:lastRowLastColumn="0"/>
            </w:pPr>
            <w:r w:rsidRPr="00E04AB2">
              <w:rPr>
                <w:b/>
                <w:bCs/>
              </w:rPr>
              <w:t>0.39</w:t>
            </w:r>
          </w:p>
        </w:tc>
      </w:tr>
      <w:tr w:rsidR="00E04AB2" w:rsidRPr="00E04AB2" w14:paraId="3F6249B8" w14:textId="77777777" w:rsidTr="00A220FA">
        <w:tc>
          <w:tcPr>
            <w:cnfStyle w:val="001000000000" w:firstRow="0" w:lastRow="0" w:firstColumn="1" w:lastColumn="0" w:oddVBand="0" w:evenVBand="0" w:oddHBand="0" w:evenHBand="0" w:firstRowFirstColumn="0" w:firstRowLastColumn="0" w:lastRowFirstColumn="0" w:lastRowLastColumn="0"/>
            <w:tcW w:w="0" w:type="auto"/>
            <w:hideMark/>
          </w:tcPr>
          <w:p w14:paraId="25E406A2" w14:textId="77777777" w:rsidR="00E04AB2" w:rsidRPr="00E04AB2" w:rsidRDefault="00E04AB2" w:rsidP="00E04AB2">
            <w:r w:rsidRPr="00E04AB2">
              <w:t>ResNet-18</w:t>
            </w:r>
          </w:p>
        </w:tc>
        <w:tc>
          <w:tcPr>
            <w:tcW w:w="0" w:type="auto"/>
            <w:hideMark/>
          </w:tcPr>
          <w:p w14:paraId="37DF2FE5"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0.775</w:t>
            </w:r>
          </w:p>
        </w:tc>
        <w:tc>
          <w:tcPr>
            <w:tcW w:w="0" w:type="auto"/>
            <w:hideMark/>
          </w:tcPr>
          <w:p w14:paraId="083D4321"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0.485</w:t>
            </w:r>
          </w:p>
        </w:tc>
        <w:tc>
          <w:tcPr>
            <w:tcW w:w="0" w:type="auto"/>
            <w:hideMark/>
          </w:tcPr>
          <w:p w14:paraId="314501C9" w14:textId="77777777" w:rsidR="00E04AB2" w:rsidRPr="00E04AB2" w:rsidRDefault="00E04AB2" w:rsidP="00E04AB2">
            <w:pPr>
              <w:cnfStyle w:val="000000000000" w:firstRow="0" w:lastRow="0" w:firstColumn="0" w:lastColumn="0" w:oddVBand="0" w:evenVBand="0" w:oddHBand="0" w:evenHBand="0" w:firstRowFirstColumn="0" w:firstRowLastColumn="0" w:lastRowFirstColumn="0" w:lastRowLastColumn="0"/>
            </w:pPr>
            <w:r w:rsidRPr="00E04AB2">
              <w:t>0.23</w:t>
            </w:r>
          </w:p>
        </w:tc>
      </w:tr>
    </w:tbl>
    <w:p w14:paraId="38B2FF8C" w14:textId="77777777" w:rsidR="00E04AB2" w:rsidRPr="00E04AB2" w:rsidRDefault="00743A1F" w:rsidP="00E04AB2">
      <w:r>
        <w:rPr>
          <w:noProof/>
        </w:rPr>
        <w:pict w14:anchorId="3C0E15EC">
          <v:rect id="_x0000_i1028" alt="" style="width:468pt;height:.05pt;mso-width-percent:0;mso-height-percent:0;mso-width-percent:0;mso-height-percent:0" o:hralign="center" o:hrstd="t" o:hr="t" fillcolor="#a0a0a0" stroked="f"/>
        </w:pict>
      </w:r>
    </w:p>
    <w:p w14:paraId="46026052" w14:textId="4E30D375" w:rsidR="00E04AB2" w:rsidRPr="00E04AB2" w:rsidRDefault="00E04AB2" w:rsidP="00E04AB2">
      <w:pPr>
        <w:rPr>
          <w:b/>
          <w:bCs/>
        </w:rPr>
      </w:pPr>
      <w:r w:rsidRPr="00E04AB2">
        <w:rPr>
          <w:b/>
          <w:bCs/>
        </w:rPr>
        <w:t>Discussion</w:t>
      </w:r>
      <w:r w:rsidR="005D02B7">
        <w:rPr>
          <w:b/>
          <w:bCs/>
        </w:rPr>
        <w:t>:</w:t>
      </w:r>
    </w:p>
    <w:p w14:paraId="6436080C" w14:textId="77777777" w:rsidR="00E04AB2" w:rsidRPr="00E04AB2" w:rsidRDefault="00E04AB2" w:rsidP="00E04AB2">
      <w:pPr>
        <w:rPr>
          <w:b/>
          <w:bCs/>
        </w:rPr>
      </w:pPr>
      <w:r w:rsidRPr="00E04AB2">
        <w:rPr>
          <w:b/>
          <w:bCs/>
        </w:rPr>
        <w:t>What residual connectivity buys you</w:t>
      </w:r>
    </w:p>
    <w:p w14:paraId="0F94AEEA" w14:textId="49C76639" w:rsidR="00E04AB2" w:rsidRPr="00E04AB2" w:rsidRDefault="00E04AB2" w:rsidP="005D02B7">
      <w:r w:rsidRPr="00E04AB2">
        <w:t xml:space="preserve">From </w:t>
      </w:r>
      <w:r w:rsidR="005D02B7">
        <w:t xml:space="preserve">the </w:t>
      </w:r>
      <w:r w:rsidRPr="00E04AB2">
        <w:t>lectures, residual connections are expected to</w:t>
      </w:r>
      <w:r w:rsidR="005D02B7">
        <w:t xml:space="preserve"> </w:t>
      </w:r>
      <w:r w:rsidRPr="00E04AB2">
        <w:t>enable deeper networks</w:t>
      </w:r>
      <w:r w:rsidR="005D02B7">
        <w:t xml:space="preserve">, </w:t>
      </w:r>
      <w:r w:rsidRPr="00E04AB2">
        <w:t xml:space="preserve">improve gradient flow </w:t>
      </w:r>
      <w:r w:rsidR="005D02B7">
        <w:t xml:space="preserve">and </w:t>
      </w:r>
      <w:r w:rsidRPr="00E04AB2">
        <w:t>allow learning of more expressive features</w:t>
      </w:r>
      <w:r w:rsidR="00B679BC">
        <w:t>.</w:t>
      </w:r>
    </w:p>
    <w:p w14:paraId="5606F889" w14:textId="77777777" w:rsidR="00E04AB2" w:rsidRPr="00E04AB2" w:rsidRDefault="00E04AB2" w:rsidP="00E04AB2">
      <w:r w:rsidRPr="00E04AB2">
        <w:t>However, in this experiment:</w:t>
      </w:r>
    </w:p>
    <w:p w14:paraId="64797C14" w14:textId="77777777" w:rsidR="00E04AB2" w:rsidRPr="00B679BC" w:rsidRDefault="00E04AB2" w:rsidP="00E04AB2">
      <w:pPr>
        <w:numPr>
          <w:ilvl w:val="0"/>
          <w:numId w:val="14"/>
        </w:numPr>
      </w:pPr>
      <w:r w:rsidRPr="00B679BC">
        <w:t xml:space="preserve">ResNet-18 did not outperform the Koch CNN </w:t>
      </w:r>
    </w:p>
    <w:p w14:paraId="239A0314" w14:textId="77777777" w:rsidR="00E04AB2" w:rsidRPr="00E04AB2" w:rsidRDefault="00E04AB2" w:rsidP="00E04AB2">
      <w:pPr>
        <w:numPr>
          <w:ilvl w:val="0"/>
          <w:numId w:val="14"/>
        </w:numPr>
      </w:pPr>
      <w:r w:rsidRPr="00E04AB2">
        <w:t xml:space="preserve">Performance was consistently lower across: </w:t>
      </w:r>
    </w:p>
    <w:p w14:paraId="6674DAC0" w14:textId="77777777" w:rsidR="00E04AB2" w:rsidRPr="00E04AB2" w:rsidRDefault="00E04AB2" w:rsidP="00E04AB2">
      <w:pPr>
        <w:numPr>
          <w:ilvl w:val="1"/>
          <w:numId w:val="14"/>
        </w:numPr>
      </w:pPr>
      <w:r w:rsidRPr="00E04AB2">
        <w:t xml:space="preserve">verification accuracy </w:t>
      </w:r>
    </w:p>
    <w:p w14:paraId="2BF8D257" w14:textId="77777777" w:rsidR="00E04AB2" w:rsidRPr="00E04AB2" w:rsidRDefault="00E04AB2" w:rsidP="00E04AB2">
      <w:pPr>
        <w:numPr>
          <w:ilvl w:val="1"/>
          <w:numId w:val="14"/>
        </w:numPr>
      </w:pPr>
      <w:r w:rsidRPr="00E04AB2">
        <w:t xml:space="preserve">AUC </w:t>
      </w:r>
    </w:p>
    <w:p w14:paraId="3056BA57" w14:textId="56BD3D1C" w:rsidR="00E04AB2" w:rsidRPr="00E04AB2" w:rsidRDefault="00E04AB2" w:rsidP="00B679BC">
      <w:pPr>
        <w:numPr>
          <w:ilvl w:val="1"/>
          <w:numId w:val="14"/>
        </w:numPr>
      </w:pPr>
      <w:r w:rsidRPr="00E04AB2">
        <w:t xml:space="preserve">one-shot accuracy </w:t>
      </w:r>
    </w:p>
    <w:p w14:paraId="0A376D95" w14:textId="34DE51F0" w:rsidR="00E04AB2" w:rsidRPr="00E04AB2" w:rsidRDefault="00E04AB2" w:rsidP="00E04AB2">
      <w:pPr>
        <w:rPr>
          <w:b/>
          <w:bCs/>
        </w:rPr>
      </w:pPr>
      <w:r w:rsidRPr="00E04AB2">
        <w:rPr>
          <w:b/>
          <w:bCs/>
        </w:rPr>
        <w:t>Why this happened (critical analysis)</w:t>
      </w:r>
      <w:r w:rsidR="00B679BC">
        <w:rPr>
          <w:b/>
          <w:bCs/>
        </w:rPr>
        <w:t>:</w:t>
      </w:r>
    </w:p>
    <w:p w14:paraId="0B7395AB" w14:textId="77777777" w:rsidR="00E04AB2" w:rsidRPr="00E04AB2" w:rsidRDefault="00E04AB2" w:rsidP="00E04AB2">
      <w:r w:rsidRPr="00E04AB2">
        <w:t xml:space="preserve">The key factor is </w:t>
      </w:r>
      <w:r w:rsidRPr="00E04AB2">
        <w:rPr>
          <w:b/>
          <w:bCs/>
        </w:rPr>
        <w:t>training regime and data scale</w:t>
      </w:r>
      <w:r w:rsidRPr="00E04AB2">
        <w:t>:</w:t>
      </w:r>
    </w:p>
    <w:p w14:paraId="6C417EDC" w14:textId="77777777" w:rsidR="00E04AB2" w:rsidRPr="00E04AB2" w:rsidRDefault="00E04AB2" w:rsidP="00E04AB2">
      <w:pPr>
        <w:numPr>
          <w:ilvl w:val="0"/>
          <w:numId w:val="15"/>
        </w:numPr>
      </w:pPr>
      <w:r w:rsidRPr="00E04AB2">
        <w:t xml:space="preserve">The dataset (LFW-a) is relatively small </w:t>
      </w:r>
    </w:p>
    <w:p w14:paraId="27ACB18A" w14:textId="77777777" w:rsidR="00E04AB2" w:rsidRPr="00E04AB2" w:rsidRDefault="00E04AB2" w:rsidP="00E04AB2">
      <w:pPr>
        <w:numPr>
          <w:ilvl w:val="0"/>
          <w:numId w:val="15"/>
        </w:numPr>
      </w:pPr>
      <w:r w:rsidRPr="00E04AB2">
        <w:t xml:space="preserve">Training was limited to </w:t>
      </w:r>
      <w:r w:rsidRPr="00E04AB2">
        <w:rPr>
          <w:b/>
          <w:bCs/>
        </w:rPr>
        <w:t>3 epochs</w:t>
      </w:r>
      <w:r w:rsidRPr="00E04AB2">
        <w:t xml:space="preserve"> </w:t>
      </w:r>
    </w:p>
    <w:p w14:paraId="2723B91A" w14:textId="77777777" w:rsidR="00E04AB2" w:rsidRPr="00E04AB2" w:rsidRDefault="00E04AB2" w:rsidP="00E04AB2">
      <w:pPr>
        <w:numPr>
          <w:ilvl w:val="0"/>
          <w:numId w:val="15"/>
        </w:numPr>
      </w:pPr>
      <w:r w:rsidRPr="00E04AB2">
        <w:t xml:space="preserve">Models were trained </w:t>
      </w:r>
      <w:r w:rsidRPr="00E04AB2">
        <w:rPr>
          <w:b/>
          <w:bCs/>
        </w:rPr>
        <w:t>from scratch (no pretraining)</w:t>
      </w:r>
      <w:r w:rsidRPr="00E04AB2">
        <w:t xml:space="preserve"> </w:t>
      </w:r>
    </w:p>
    <w:p w14:paraId="2080D63E" w14:textId="77777777" w:rsidR="00E04AB2" w:rsidRPr="00E04AB2" w:rsidRDefault="00E04AB2" w:rsidP="00E04AB2">
      <w:r w:rsidRPr="00E04AB2">
        <w:t>Under these conditions:</w:t>
      </w:r>
    </w:p>
    <w:p w14:paraId="09A7BA0E" w14:textId="77777777" w:rsidR="00E04AB2" w:rsidRPr="00E04AB2" w:rsidRDefault="00E04AB2" w:rsidP="00E04AB2">
      <w:pPr>
        <w:numPr>
          <w:ilvl w:val="0"/>
          <w:numId w:val="16"/>
        </w:numPr>
      </w:pPr>
      <w:r w:rsidRPr="00E04AB2">
        <w:lastRenderedPageBreak/>
        <w:t xml:space="preserve">ResNet-18 is </w:t>
      </w:r>
      <w:r w:rsidRPr="00E04AB2">
        <w:rPr>
          <w:b/>
          <w:bCs/>
        </w:rPr>
        <w:t>undertrained</w:t>
      </w:r>
      <w:r w:rsidRPr="00E04AB2">
        <w:t xml:space="preserve"> </w:t>
      </w:r>
    </w:p>
    <w:p w14:paraId="0299610A" w14:textId="77777777" w:rsidR="00E04AB2" w:rsidRPr="00E04AB2" w:rsidRDefault="00E04AB2" w:rsidP="00E04AB2">
      <w:pPr>
        <w:numPr>
          <w:ilvl w:val="0"/>
          <w:numId w:val="16"/>
        </w:numPr>
      </w:pPr>
      <w:r w:rsidRPr="00E04AB2">
        <w:t xml:space="preserve">Its deeper structure requires: </w:t>
      </w:r>
    </w:p>
    <w:p w14:paraId="512C67B7" w14:textId="77777777" w:rsidR="00E04AB2" w:rsidRPr="00E04AB2" w:rsidRDefault="00E04AB2" w:rsidP="00E04AB2">
      <w:pPr>
        <w:numPr>
          <w:ilvl w:val="1"/>
          <w:numId w:val="16"/>
        </w:numPr>
      </w:pPr>
      <w:r w:rsidRPr="00E04AB2">
        <w:t xml:space="preserve">more data </w:t>
      </w:r>
    </w:p>
    <w:p w14:paraId="2F93C255" w14:textId="77777777" w:rsidR="00E04AB2" w:rsidRPr="00E04AB2" w:rsidRDefault="00E04AB2" w:rsidP="00E04AB2">
      <w:pPr>
        <w:numPr>
          <w:ilvl w:val="1"/>
          <w:numId w:val="16"/>
        </w:numPr>
      </w:pPr>
      <w:r w:rsidRPr="00E04AB2">
        <w:t xml:space="preserve">longer training </w:t>
      </w:r>
    </w:p>
    <w:p w14:paraId="5293021B" w14:textId="77777777" w:rsidR="00E04AB2" w:rsidRPr="00E04AB2" w:rsidRDefault="00E04AB2" w:rsidP="00E04AB2">
      <w:pPr>
        <w:numPr>
          <w:ilvl w:val="0"/>
          <w:numId w:val="16"/>
        </w:numPr>
      </w:pPr>
      <w:r w:rsidRPr="00E04AB2">
        <w:t xml:space="preserve">Residual connections do not provide an advantage when optimization has not converged </w:t>
      </w:r>
    </w:p>
    <w:p w14:paraId="6CC4ADBB" w14:textId="77777777" w:rsidR="00E04AB2" w:rsidRPr="00E04AB2" w:rsidRDefault="00E04AB2" w:rsidP="00E04AB2">
      <w:r w:rsidRPr="00E04AB2">
        <w:t>In contrast:</w:t>
      </w:r>
    </w:p>
    <w:p w14:paraId="5049DCAA" w14:textId="77777777" w:rsidR="00E04AB2" w:rsidRPr="00E04AB2" w:rsidRDefault="00E04AB2" w:rsidP="00E04AB2">
      <w:pPr>
        <w:numPr>
          <w:ilvl w:val="0"/>
          <w:numId w:val="17"/>
        </w:numPr>
      </w:pPr>
      <w:r w:rsidRPr="00E04AB2">
        <w:t xml:space="preserve">The Koch CNN is </w:t>
      </w:r>
      <w:r w:rsidRPr="00E04AB2">
        <w:rPr>
          <w:b/>
          <w:bCs/>
        </w:rPr>
        <w:t>simpler and more direct</w:t>
      </w:r>
      <w:r w:rsidRPr="00E04AB2">
        <w:t xml:space="preserve"> </w:t>
      </w:r>
    </w:p>
    <w:p w14:paraId="3CA337CE" w14:textId="77777777" w:rsidR="00E04AB2" w:rsidRPr="00E04AB2" w:rsidRDefault="00E04AB2" w:rsidP="00E04AB2">
      <w:pPr>
        <w:numPr>
          <w:ilvl w:val="0"/>
          <w:numId w:val="17"/>
        </w:numPr>
      </w:pPr>
      <w:r w:rsidRPr="00E04AB2">
        <w:t xml:space="preserve">It converges faster under limited data and training time </w:t>
      </w:r>
    </w:p>
    <w:p w14:paraId="5CA0AFB4" w14:textId="77777777" w:rsidR="00E04AB2" w:rsidRPr="00E04AB2" w:rsidRDefault="00E04AB2" w:rsidP="00E04AB2">
      <w:pPr>
        <w:numPr>
          <w:ilvl w:val="0"/>
          <w:numId w:val="17"/>
        </w:numPr>
      </w:pPr>
      <w:r w:rsidRPr="00E04AB2">
        <w:t xml:space="preserve">Its architecture is well-suited for </w:t>
      </w:r>
      <w:r w:rsidRPr="00E04AB2">
        <w:rPr>
          <w:b/>
          <w:bCs/>
        </w:rPr>
        <w:t>low-resolution (105×105) inputs</w:t>
      </w:r>
      <w:r w:rsidRPr="00E04AB2">
        <w:t xml:space="preserve"> </w:t>
      </w:r>
    </w:p>
    <w:p w14:paraId="1B816C60" w14:textId="77777777" w:rsidR="00E04AB2" w:rsidRPr="00E04AB2" w:rsidRDefault="00743A1F" w:rsidP="00E04AB2">
      <w:r>
        <w:rPr>
          <w:noProof/>
        </w:rPr>
        <w:pict w14:anchorId="5AD0978A">
          <v:rect id="_x0000_i1027" alt="" style="width:468pt;height:.05pt;mso-width-percent:0;mso-height-percent:0;mso-width-percent:0;mso-height-percent:0" o:hralign="center" o:hrstd="t" o:hr="t" fillcolor="#a0a0a0" stroked="f"/>
        </w:pict>
      </w:r>
    </w:p>
    <w:p w14:paraId="4F276C80" w14:textId="77777777" w:rsidR="00E04AB2" w:rsidRPr="00E04AB2" w:rsidRDefault="00E04AB2" w:rsidP="00E04AB2">
      <w:pPr>
        <w:rPr>
          <w:b/>
          <w:bCs/>
        </w:rPr>
      </w:pPr>
      <w:r w:rsidRPr="00E04AB2">
        <w:rPr>
          <w:b/>
          <w:bCs/>
        </w:rPr>
        <w:t>Efficiency vs performance trade-off</w:t>
      </w:r>
    </w:p>
    <w:p w14:paraId="367A4B3C" w14:textId="77777777" w:rsidR="00E04AB2" w:rsidRPr="00E04AB2" w:rsidRDefault="00E04AB2" w:rsidP="00E04AB2">
      <w:pPr>
        <w:numPr>
          <w:ilvl w:val="0"/>
          <w:numId w:val="18"/>
        </w:numPr>
      </w:pPr>
      <w:r w:rsidRPr="00E04AB2">
        <w:t xml:space="preserve">ResNet-18 is clearly more </w:t>
      </w:r>
      <w:r w:rsidRPr="00E04AB2">
        <w:rPr>
          <w:b/>
          <w:bCs/>
        </w:rPr>
        <w:t>computationally efficient</w:t>
      </w:r>
      <w:r w:rsidRPr="00E04AB2">
        <w:t xml:space="preserve"> </w:t>
      </w:r>
    </w:p>
    <w:p w14:paraId="0CA50362" w14:textId="77777777" w:rsidR="00E04AB2" w:rsidRPr="00E04AB2" w:rsidRDefault="00E04AB2" w:rsidP="00E04AB2">
      <w:pPr>
        <w:numPr>
          <w:ilvl w:val="0"/>
          <w:numId w:val="18"/>
        </w:numPr>
      </w:pPr>
      <w:r w:rsidRPr="00E04AB2">
        <w:t xml:space="preserve">However, this comes at a </w:t>
      </w:r>
      <w:r w:rsidRPr="00E04AB2">
        <w:rPr>
          <w:b/>
          <w:bCs/>
        </w:rPr>
        <w:t>significant performance cost</w:t>
      </w:r>
      <w:r w:rsidRPr="00E04AB2">
        <w:t xml:space="preserve"> in this setting </w:t>
      </w:r>
    </w:p>
    <w:p w14:paraId="03165BF5" w14:textId="49269E38" w:rsidR="00E04AB2" w:rsidRPr="00E04AB2" w:rsidRDefault="00E04AB2" w:rsidP="00DC7CB5">
      <w:r w:rsidRPr="00E04AB2">
        <w:t>This highlights an important practical insight:</w:t>
      </w:r>
      <w:r w:rsidR="00DC7CB5">
        <w:t xml:space="preserve"> </w:t>
      </w:r>
      <w:r w:rsidRPr="00E04AB2">
        <w:t>Architectural efficiency does not guarantee better performance when training data and compute budget are limited.</w:t>
      </w:r>
    </w:p>
    <w:p w14:paraId="0BD280AD" w14:textId="77777777" w:rsidR="00E04AB2" w:rsidRPr="00E04AB2" w:rsidRDefault="00743A1F" w:rsidP="00E04AB2">
      <w:r>
        <w:rPr>
          <w:noProof/>
        </w:rPr>
        <w:pict w14:anchorId="0F5270C3">
          <v:rect id="_x0000_i1026" alt="" style="width:468pt;height:.05pt;mso-width-percent:0;mso-height-percent:0;mso-width-percent:0;mso-height-percent:0" o:hralign="center" o:hrstd="t" o:hr="t" fillcolor="#a0a0a0" stroked="f"/>
        </w:pict>
      </w:r>
    </w:p>
    <w:p w14:paraId="65F289F1" w14:textId="48B2153B" w:rsidR="00E04AB2" w:rsidRPr="009E76FB" w:rsidRDefault="00E04AB2" w:rsidP="009E76FB">
      <w:pPr>
        <w:rPr>
          <w:b/>
          <w:bCs/>
        </w:rPr>
      </w:pPr>
      <w:r w:rsidRPr="00E04AB2">
        <w:rPr>
          <w:b/>
          <w:bCs/>
        </w:rPr>
        <w:t>Does the ranking match expectations?</w:t>
      </w:r>
      <w:r w:rsidR="009E76FB">
        <w:rPr>
          <w:b/>
          <w:bCs/>
        </w:rPr>
        <w:t xml:space="preserve"> </w:t>
      </w:r>
      <w:r w:rsidRPr="00E04AB2">
        <w:rPr>
          <w:b/>
          <w:bCs/>
        </w:rPr>
        <w:t>No</w:t>
      </w:r>
      <w:r w:rsidR="00A220FA">
        <w:rPr>
          <w:b/>
          <w:bCs/>
        </w:rPr>
        <w:t>,</w:t>
      </w:r>
      <w:r w:rsidRPr="00E04AB2">
        <w:rPr>
          <w:b/>
          <w:bCs/>
        </w:rPr>
        <w:t xml:space="preserve"> and this is an important finding.</w:t>
      </w:r>
    </w:p>
    <w:p w14:paraId="17E347B0" w14:textId="0F4A2E27" w:rsidR="00E04AB2" w:rsidRPr="00E04AB2" w:rsidRDefault="00E04AB2" w:rsidP="009E76FB">
      <w:r w:rsidRPr="00E04AB2">
        <w:t xml:space="preserve">From </w:t>
      </w:r>
      <w:r w:rsidR="009E76FB">
        <w:t xml:space="preserve">the </w:t>
      </w:r>
      <w:r w:rsidRPr="00E04AB2">
        <w:t>lectures, one would expect</w:t>
      </w:r>
      <w:r w:rsidR="009E76FB">
        <w:t xml:space="preserve"> that </w:t>
      </w:r>
      <w:proofErr w:type="spellStart"/>
      <w:r w:rsidRPr="00E04AB2">
        <w:t>ResNet</w:t>
      </w:r>
      <w:proofErr w:type="spellEnd"/>
      <w:r w:rsidRPr="00E04AB2">
        <w:t xml:space="preserve"> &gt; plain CNN</w:t>
      </w:r>
      <w:r w:rsidR="009E76FB">
        <w:t>.</w:t>
      </w:r>
    </w:p>
    <w:p w14:paraId="4A186487" w14:textId="4A7F8C87" w:rsidR="00E04AB2" w:rsidRPr="00E04AB2" w:rsidRDefault="00E04AB2" w:rsidP="009E76FB">
      <w:r w:rsidRPr="00E04AB2">
        <w:t xml:space="preserve">But the observed result </w:t>
      </w:r>
      <w:proofErr w:type="gramStart"/>
      <w:r w:rsidRPr="00E04AB2">
        <w:t>is:</w:t>
      </w:r>
      <w:proofErr w:type="gramEnd"/>
      <w:r w:rsidR="009E76FB">
        <w:t xml:space="preserve"> </w:t>
      </w:r>
      <w:r w:rsidRPr="00E04AB2">
        <w:t>Koch CNN &gt; ResNet-18 (from scratch, short training)</w:t>
      </w:r>
      <w:r w:rsidR="009E76FB">
        <w:t>.</w:t>
      </w:r>
    </w:p>
    <w:p w14:paraId="10C3CCA0" w14:textId="59712C9A" w:rsidR="00E04AB2" w:rsidRPr="00E04AB2" w:rsidRDefault="00E04AB2" w:rsidP="009E76FB">
      <w:r w:rsidRPr="00E04AB2">
        <w:t xml:space="preserve">This discrepancy is explained </w:t>
      </w:r>
      <w:proofErr w:type="gramStart"/>
      <w:r w:rsidRPr="00E04AB2">
        <w:t>by:</w:t>
      </w:r>
      <w:proofErr w:type="gramEnd"/>
      <w:r w:rsidR="009E76FB">
        <w:t xml:space="preserve"> l</w:t>
      </w:r>
      <w:r w:rsidRPr="00E04AB2">
        <w:t>ack of pretraining</w:t>
      </w:r>
      <w:r w:rsidR="009E76FB">
        <w:t xml:space="preserve">, </w:t>
      </w:r>
      <w:r w:rsidRPr="00E04AB2">
        <w:t xml:space="preserve">insufficient training time </w:t>
      </w:r>
      <w:r w:rsidR="009E76FB">
        <w:t xml:space="preserve">and </w:t>
      </w:r>
      <w:r w:rsidRPr="00E04AB2">
        <w:t>dataset scale</w:t>
      </w:r>
      <w:r w:rsidR="009E76FB">
        <w:t>.</w:t>
      </w:r>
    </w:p>
    <w:p w14:paraId="428DD43E" w14:textId="77777777" w:rsidR="00E04AB2" w:rsidRPr="00E04AB2" w:rsidRDefault="00E04AB2" w:rsidP="00E04AB2">
      <w:r w:rsidRPr="00E04AB2">
        <w:t xml:space="preserve">Thus, the result is </w:t>
      </w:r>
      <w:r w:rsidRPr="00E04AB2">
        <w:rPr>
          <w:b/>
          <w:bCs/>
        </w:rPr>
        <w:t>consistent with theory when training conditions are considered</w:t>
      </w:r>
      <w:r w:rsidRPr="00E04AB2">
        <w:t>, even if it contradicts the naive expectation.</w:t>
      </w:r>
    </w:p>
    <w:p w14:paraId="56141840" w14:textId="77777777" w:rsidR="00E04AB2" w:rsidRPr="00E04AB2" w:rsidRDefault="00743A1F" w:rsidP="00E04AB2">
      <w:r>
        <w:rPr>
          <w:noProof/>
        </w:rPr>
        <w:pict w14:anchorId="68BCA455">
          <v:rect id="_x0000_i1025" alt="" style="width:468pt;height:.05pt;mso-width-percent:0;mso-height-percent:0;mso-width-percent:0;mso-height-percent:0" o:hralign="center" o:hrstd="t" o:hr="t" fillcolor="#a0a0a0" stroked="f"/>
        </w:pict>
      </w:r>
    </w:p>
    <w:p w14:paraId="5BF34543" w14:textId="3297E3DB" w:rsidR="00E04AB2" w:rsidRPr="00E04AB2" w:rsidRDefault="00E04AB2" w:rsidP="00E04AB2">
      <w:pPr>
        <w:rPr>
          <w:b/>
          <w:bCs/>
        </w:rPr>
      </w:pPr>
      <w:r w:rsidRPr="00E04AB2">
        <w:rPr>
          <w:b/>
          <w:bCs/>
        </w:rPr>
        <w:t>Conclusion</w:t>
      </w:r>
      <w:r w:rsidR="00F55040">
        <w:rPr>
          <w:b/>
          <w:bCs/>
        </w:rPr>
        <w:t>s:</w:t>
      </w:r>
    </w:p>
    <w:p w14:paraId="1EB4F867" w14:textId="77777777" w:rsidR="00E04AB2" w:rsidRPr="00E04AB2" w:rsidRDefault="00E04AB2" w:rsidP="00E04AB2">
      <w:pPr>
        <w:numPr>
          <w:ilvl w:val="0"/>
          <w:numId w:val="20"/>
        </w:numPr>
      </w:pPr>
      <w:r w:rsidRPr="00E04AB2">
        <w:t xml:space="preserve">With parameter counts matched, the Koch CNN </w:t>
      </w:r>
      <w:r w:rsidRPr="00E04AB2">
        <w:rPr>
          <w:b/>
          <w:bCs/>
        </w:rPr>
        <w:t>outperforms ResNet-18</w:t>
      </w:r>
      <w:r w:rsidRPr="00E04AB2">
        <w:t xml:space="preserve"> on this task </w:t>
      </w:r>
    </w:p>
    <w:p w14:paraId="1FAA51D3" w14:textId="77777777" w:rsidR="00E04AB2" w:rsidRPr="00E04AB2" w:rsidRDefault="00E04AB2" w:rsidP="00E04AB2">
      <w:pPr>
        <w:numPr>
          <w:ilvl w:val="0"/>
          <w:numId w:val="20"/>
        </w:numPr>
      </w:pPr>
      <w:r w:rsidRPr="00E04AB2">
        <w:t xml:space="preserve">Residual connections do not provide an advantage under: </w:t>
      </w:r>
    </w:p>
    <w:p w14:paraId="6411CD4A" w14:textId="77777777" w:rsidR="00E04AB2" w:rsidRPr="00E04AB2" w:rsidRDefault="00E04AB2" w:rsidP="00E04AB2">
      <w:pPr>
        <w:numPr>
          <w:ilvl w:val="1"/>
          <w:numId w:val="20"/>
        </w:numPr>
      </w:pPr>
      <w:r w:rsidRPr="00E04AB2">
        <w:t xml:space="preserve">small datasets </w:t>
      </w:r>
    </w:p>
    <w:p w14:paraId="19FD6E38" w14:textId="77777777" w:rsidR="00E04AB2" w:rsidRPr="00E04AB2" w:rsidRDefault="00E04AB2" w:rsidP="00E04AB2">
      <w:pPr>
        <w:numPr>
          <w:ilvl w:val="1"/>
          <w:numId w:val="20"/>
        </w:numPr>
      </w:pPr>
      <w:r w:rsidRPr="00E04AB2">
        <w:lastRenderedPageBreak/>
        <w:t xml:space="preserve">short training schedules </w:t>
      </w:r>
    </w:p>
    <w:p w14:paraId="05B0FDD2" w14:textId="135D4298" w:rsidR="00DC583A" w:rsidRDefault="00E04AB2" w:rsidP="005C018F">
      <w:pPr>
        <w:numPr>
          <w:ilvl w:val="0"/>
          <w:numId w:val="20"/>
        </w:numPr>
      </w:pPr>
      <w:r w:rsidRPr="00E04AB2">
        <w:t xml:space="preserve">ResNet-18 is more efficient but requires </w:t>
      </w:r>
      <w:r w:rsidRPr="00E04AB2">
        <w:rPr>
          <w:b/>
          <w:bCs/>
        </w:rPr>
        <w:t>more data or longer training</w:t>
      </w:r>
      <w:r w:rsidRPr="00E04AB2">
        <w:t xml:space="preserve"> to realize its benefits </w:t>
      </w:r>
    </w:p>
    <w:p w14:paraId="6D93FDAB" w14:textId="77777777" w:rsidR="00DC583A" w:rsidRDefault="00DC583A"/>
    <w:p w14:paraId="3DD13575" w14:textId="507F68CA" w:rsidR="00DC583A" w:rsidRPr="005C018F" w:rsidRDefault="00DC583A" w:rsidP="002B6707">
      <w:pPr>
        <w:pStyle w:val="ListParagraph"/>
        <w:numPr>
          <w:ilvl w:val="0"/>
          <w:numId w:val="34"/>
        </w:numPr>
        <w:rPr>
          <w:b/>
          <w:bCs/>
          <w:u w:val="single"/>
        </w:rPr>
      </w:pPr>
      <w:r w:rsidRPr="005C018F">
        <w:rPr>
          <w:b/>
          <w:bCs/>
          <w:u w:val="single"/>
        </w:rPr>
        <w:t>Experiment3: report</w:t>
      </w:r>
    </w:p>
    <w:p w14:paraId="09BD23F3" w14:textId="2F23B958" w:rsidR="005C018F" w:rsidRPr="005C018F" w:rsidRDefault="005C018F" w:rsidP="005C018F">
      <w:pPr>
        <w:pStyle w:val="ListParagraph"/>
        <w:numPr>
          <w:ilvl w:val="0"/>
          <w:numId w:val="35"/>
        </w:numPr>
        <w:spacing w:before="100" w:beforeAutospacing="1" w:after="100" w:afterAutospacing="1" w:line="240" w:lineRule="auto"/>
        <w:rPr>
          <w:rFonts w:eastAsia="Times New Roman" w:cstheme="minorHAnsi"/>
          <w:kern w:val="0"/>
          <w14:ligatures w14:val="none"/>
        </w:rPr>
      </w:pPr>
      <w:r w:rsidRPr="00173188">
        <w:t xml:space="preserve">Parameter counts and computational cost were measured using </w:t>
      </w:r>
      <w:proofErr w:type="spellStart"/>
      <w:r w:rsidRPr="00173188">
        <w:t>thop</w:t>
      </w:r>
      <w:proofErr w:type="spellEnd"/>
      <w:r w:rsidRPr="00173188">
        <w:t xml:space="preserve"> on a dummy input of shape (1, 3, 105, 105). </w:t>
      </w:r>
      <w:proofErr w:type="spellStart"/>
      <w:r w:rsidRPr="00173188">
        <w:t>thop</w:t>
      </w:r>
      <w:proofErr w:type="spellEnd"/>
      <w:r w:rsidRPr="00173188">
        <w:t xml:space="preserve"> reports MACs, not FLOPs. We report both MACs and approximate FLOPs using the convention 1 MAC = 2 FLOPs. The same convention and input size were used for both backbones</w:t>
      </w:r>
    </w:p>
    <w:p w14:paraId="50E34252" w14:textId="7BD0864D" w:rsidR="003F25D2" w:rsidRPr="005C018F" w:rsidRDefault="003F25D2" w:rsidP="003F25D2">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As a sanity-check baseline, a frozen ImageNet-pretrained ResNet-18 was evaluated without any fine-tuning. The network was used only as a feature extractor.</w:t>
      </w:r>
    </w:p>
    <w:p w14:paraId="39742473" w14:textId="77777777" w:rsidR="003F25D2" w:rsidRPr="005C018F" w:rsidRDefault="003F25D2" w:rsidP="003F25D2">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Key properties of the setup:</w:t>
      </w:r>
    </w:p>
    <w:p w14:paraId="37A70F64"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ResNet-18 pretrained on ImageNet </w:t>
      </w:r>
    </w:p>
    <w:p w14:paraId="1F065156"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All weights frozen </w:t>
      </w:r>
    </w:p>
    <w:p w14:paraId="506B1A32"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No training or fine-tuning on LFW-a </w:t>
      </w:r>
    </w:p>
    <w:p w14:paraId="37D8D4B8"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Cosine similarity used for verification </w:t>
      </w:r>
    </w:p>
    <w:p w14:paraId="1465678B"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Same aligned LFW-a crops as previous experiments </w:t>
      </w:r>
    </w:p>
    <w:p w14:paraId="11420B07" w14:textId="77777777" w:rsidR="003F25D2" w:rsidRPr="005C018F" w:rsidRDefault="003F25D2" w:rsidP="003F25D2">
      <w:pPr>
        <w:numPr>
          <w:ilvl w:val="0"/>
          <w:numId w:val="22"/>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Same test pairs and one-shot episodes used across all models </w:t>
      </w:r>
    </w:p>
    <w:p w14:paraId="256BB18A" w14:textId="4AA141AD" w:rsidR="008B18A2" w:rsidRPr="005C018F" w:rsidRDefault="003F25D2" w:rsidP="008B18A2">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The purpose of this experiment is to determine how far generic pretrained visual features can go without task-specific metric learning.</w:t>
      </w:r>
    </w:p>
    <w:tbl>
      <w:tblPr>
        <w:tblStyle w:val="GridTable1Light"/>
        <w:tblW w:w="0" w:type="auto"/>
        <w:tblLook w:val="04A0" w:firstRow="1" w:lastRow="0" w:firstColumn="1" w:lastColumn="0" w:noHBand="0" w:noVBand="1"/>
      </w:tblPr>
      <w:tblGrid>
        <w:gridCol w:w="1664"/>
        <w:gridCol w:w="885"/>
      </w:tblGrid>
      <w:tr w:rsidR="008B18A2" w:rsidRPr="005C018F" w14:paraId="5FE7E9C8" w14:textId="77777777" w:rsidTr="005C01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6B26E" w14:textId="77777777" w:rsidR="008B18A2" w:rsidRPr="005C018F" w:rsidRDefault="008B18A2" w:rsidP="008B18A2">
            <w:pPr>
              <w:jc w:val="center"/>
              <w:rPr>
                <w:rFonts w:eastAsia="Times New Roman" w:cstheme="minorHAnsi"/>
                <w:b w:val="0"/>
                <w:bCs w:val="0"/>
                <w:kern w:val="0"/>
                <w14:ligatures w14:val="none"/>
              </w:rPr>
            </w:pPr>
            <w:r w:rsidRPr="005C018F">
              <w:rPr>
                <w:rFonts w:eastAsia="Times New Roman" w:cstheme="minorHAnsi"/>
                <w:kern w:val="0"/>
                <w14:ligatures w14:val="none"/>
              </w:rPr>
              <w:t>Metric</w:t>
            </w:r>
          </w:p>
        </w:tc>
        <w:tc>
          <w:tcPr>
            <w:tcW w:w="0" w:type="auto"/>
            <w:hideMark/>
          </w:tcPr>
          <w:p w14:paraId="5D7801BF" w14:textId="77777777" w:rsidR="008B18A2" w:rsidRPr="005C018F" w:rsidRDefault="008B18A2" w:rsidP="008B18A2">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14:ligatures w14:val="none"/>
              </w:rPr>
            </w:pPr>
            <w:r w:rsidRPr="005C018F">
              <w:rPr>
                <w:rFonts w:eastAsia="Times New Roman" w:cstheme="minorHAnsi"/>
                <w:kern w:val="0"/>
                <w14:ligatures w14:val="none"/>
              </w:rPr>
              <w:t>Value</w:t>
            </w:r>
          </w:p>
        </w:tc>
      </w:tr>
      <w:tr w:rsidR="008B18A2" w:rsidRPr="005C018F" w14:paraId="7BAD7FA7" w14:textId="77777777" w:rsidTr="005C018F">
        <w:tc>
          <w:tcPr>
            <w:cnfStyle w:val="001000000000" w:firstRow="0" w:lastRow="0" w:firstColumn="1" w:lastColumn="0" w:oddVBand="0" w:evenVBand="0" w:oddHBand="0" w:evenHBand="0" w:firstRowFirstColumn="0" w:firstRowLastColumn="0" w:lastRowFirstColumn="0" w:lastRowLastColumn="0"/>
            <w:tcW w:w="0" w:type="auto"/>
            <w:hideMark/>
          </w:tcPr>
          <w:p w14:paraId="5F007EFD" w14:textId="77777777" w:rsidR="008B18A2" w:rsidRPr="005C018F" w:rsidRDefault="008B18A2" w:rsidP="008B18A2">
            <w:pPr>
              <w:rPr>
                <w:rFonts w:eastAsia="Times New Roman" w:cstheme="minorHAnsi"/>
                <w:kern w:val="0"/>
                <w14:ligatures w14:val="none"/>
              </w:rPr>
            </w:pPr>
            <w:r w:rsidRPr="005C018F">
              <w:rPr>
                <w:rFonts w:eastAsia="Times New Roman" w:cstheme="minorHAnsi"/>
                <w:kern w:val="0"/>
                <w14:ligatures w14:val="none"/>
              </w:rPr>
              <w:t>Best threshold</w:t>
            </w:r>
          </w:p>
        </w:tc>
        <w:tc>
          <w:tcPr>
            <w:tcW w:w="0" w:type="auto"/>
            <w:hideMark/>
          </w:tcPr>
          <w:p w14:paraId="311487E1" w14:textId="77777777" w:rsidR="008B18A2" w:rsidRPr="005C018F" w:rsidRDefault="008B18A2" w:rsidP="008B18A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5C018F">
              <w:rPr>
                <w:rFonts w:eastAsia="Times New Roman" w:cstheme="minorHAnsi"/>
                <w:kern w:val="0"/>
                <w14:ligatures w14:val="none"/>
              </w:rPr>
              <w:t>0.8090</w:t>
            </w:r>
          </w:p>
        </w:tc>
      </w:tr>
      <w:tr w:rsidR="008B18A2" w:rsidRPr="005C018F" w14:paraId="67CFFC39" w14:textId="77777777" w:rsidTr="005C018F">
        <w:tc>
          <w:tcPr>
            <w:cnfStyle w:val="001000000000" w:firstRow="0" w:lastRow="0" w:firstColumn="1" w:lastColumn="0" w:oddVBand="0" w:evenVBand="0" w:oddHBand="0" w:evenHBand="0" w:firstRowFirstColumn="0" w:firstRowLastColumn="0" w:lastRowFirstColumn="0" w:lastRowLastColumn="0"/>
            <w:tcW w:w="0" w:type="auto"/>
            <w:hideMark/>
          </w:tcPr>
          <w:p w14:paraId="4A071D5B" w14:textId="77777777" w:rsidR="008B18A2" w:rsidRPr="005C018F" w:rsidRDefault="008B18A2" w:rsidP="008B18A2">
            <w:pPr>
              <w:rPr>
                <w:rFonts w:eastAsia="Times New Roman" w:cstheme="minorHAnsi"/>
                <w:kern w:val="0"/>
                <w14:ligatures w14:val="none"/>
              </w:rPr>
            </w:pPr>
            <w:r w:rsidRPr="005C018F">
              <w:rPr>
                <w:rFonts w:eastAsia="Times New Roman" w:cstheme="minorHAnsi"/>
                <w:kern w:val="0"/>
                <w14:ligatures w14:val="none"/>
              </w:rPr>
              <w:t>Test accuracy</w:t>
            </w:r>
          </w:p>
        </w:tc>
        <w:tc>
          <w:tcPr>
            <w:tcW w:w="0" w:type="auto"/>
            <w:hideMark/>
          </w:tcPr>
          <w:p w14:paraId="0DFE1749" w14:textId="77777777" w:rsidR="008B18A2" w:rsidRPr="005C018F" w:rsidRDefault="008B18A2" w:rsidP="008B18A2">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14:ligatures w14:val="none"/>
              </w:rPr>
            </w:pPr>
            <w:r w:rsidRPr="005C018F">
              <w:rPr>
                <w:rFonts w:eastAsia="Times New Roman" w:cstheme="minorHAnsi"/>
                <w:kern w:val="0"/>
                <w14:ligatures w14:val="none"/>
              </w:rPr>
              <w:t>0.7010</w:t>
            </w:r>
          </w:p>
        </w:tc>
      </w:tr>
    </w:tbl>
    <w:p w14:paraId="310BF318" w14:textId="77777777" w:rsidR="008B18A2" w:rsidRPr="005C018F" w:rsidRDefault="008B18A2" w:rsidP="008B18A2">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Threshold selection was performed using validation accuracy, following the same protocol used in Experiments 1 and 2.</w:t>
      </w:r>
    </w:p>
    <w:p w14:paraId="10EBB09B" w14:textId="77777777" w:rsidR="0075200C" w:rsidRPr="005C018F" w:rsidRDefault="0075200C" w:rsidP="0075200C">
      <w:pPr>
        <w:rPr>
          <w:rFonts w:cstheme="minorHAnsi"/>
          <w:b/>
          <w:bCs/>
        </w:rPr>
      </w:pPr>
      <w:r w:rsidRPr="005C018F">
        <w:rPr>
          <w:rFonts w:cstheme="minorHAnsi"/>
          <w:b/>
          <w:bCs/>
        </w:rPr>
        <w:t>ROC / AUC</w:t>
      </w:r>
    </w:p>
    <w:tbl>
      <w:tblPr>
        <w:tblStyle w:val="GridTable1Light-Accent3"/>
        <w:tblW w:w="0" w:type="auto"/>
        <w:tblLook w:val="04A0" w:firstRow="1" w:lastRow="0" w:firstColumn="1" w:lastColumn="0" w:noHBand="0" w:noVBand="1"/>
      </w:tblPr>
      <w:tblGrid>
        <w:gridCol w:w="2337"/>
        <w:gridCol w:w="885"/>
      </w:tblGrid>
      <w:tr w:rsidR="0075200C" w:rsidRPr="005C018F" w14:paraId="7DAA2BF1" w14:textId="77777777" w:rsidTr="00014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2E3C7" w14:textId="77777777" w:rsidR="0075200C" w:rsidRPr="005C018F" w:rsidRDefault="0075200C" w:rsidP="0075200C">
            <w:pPr>
              <w:rPr>
                <w:rFonts w:cstheme="minorHAnsi"/>
                <w:b w:val="0"/>
                <w:bCs w:val="0"/>
              </w:rPr>
            </w:pPr>
            <w:r w:rsidRPr="005C018F">
              <w:rPr>
                <w:rFonts w:cstheme="minorHAnsi"/>
              </w:rPr>
              <w:t>Model</w:t>
            </w:r>
          </w:p>
        </w:tc>
        <w:tc>
          <w:tcPr>
            <w:tcW w:w="0" w:type="auto"/>
            <w:hideMark/>
          </w:tcPr>
          <w:p w14:paraId="67492F58" w14:textId="77777777" w:rsidR="0075200C" w:rsidRPr="005C018F" w:rsidRDefault="0075200C" w:rsidP="0075200C">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C018F">
              <w:rPr>
                <w:rFonts w:cstheme="minorHAnsi"/>
              </w:rPr>
              <w:t>AUC</w:t>
            </w:r>
          </w:p>
        </w:tc>
      </w:tr>
      <w:tr w:rsidR="0075200C" w:rsidRPr="005C018F" w14:paraId="3DD5CC9A" w14:textId="77777777" w:rsidTr="000144B2">
        <w:tc>
          <w:tcPr>
            <w:cnfStyle w:val="001000000000" w:firstRow="0" w:lastRow="0" w:firstColumn="1" w:lastColumn="0" w:oddVBand="0" w:evenVBand="0" w:oddHBand="0" w:evenHBand="0" w:firstRowFirstColumn="0" w:firstRowLastColumn="0" w:lastRowFirstColumn="0" w:lastRowLastColumn="0"/>
            <w:tcW w:w="0" w:type="auto"/>
            <w:hideMark/>
          </w:tcPr>
          <w:p w14:paraId="0464A8C0" w14:textId="77777777" w:rsidR="0075200C" w:rsidRPr="005C018F" w:rsidRDefault="0075200C" w:rsidP="0075200C">
            <w:pPr>
              <w:rPr>
                <w:rFonts w:cstheme="minorHAnsi"/>
              </w:rPr>
            </w:pPr>
            <w:r w:rsidRPr="005C018F">
              <w:rPr>
                <w:rFonts w:cstheme="minorHAnsi"/>
              </w:rPr>
              <w:t>ResNet18_Pretrained</w:t>
            </w:r>
          </w:p>
        </w:tc>
        <w:tc>
          <w:tcPr>
            <w:tcW w:w="0" w:type="auto"/>
            <w:hideMark/>
          </w:tcPr>
          <w:p w14:paraId="24AA8C51" w14:textId="77777777" w:rsidR="0075200C" w:rsidRPr="005C018F" w:rsidRDefault="0075200C" w:rsidP="0075200C">
            <w:pPr>
              <w:cnfStyle w:val="000000000000" w:firstRow="0" w:lastRow="0" w:firstColumn="0" w:lastColumn="0" w:oddVBand="0" w:evenVBand="0" w:oddHBand="0" w:evenHBand="0" w:firstRowFirstColumn="0" w:firstRowLastColumn="0" w:lastRowFirstColumn="0" w:lastRowLastColumn="0"/>
              <w:rPr>
                <w:rFonts w:cstheme="minorHAnsi"/>
              </w:rPr>
            </w:pPr>
            <w:r w:rsidRPr="005C018F">
              <w:rPr>
                <w:rFonts w:cstheme="minorHAnsi"/>
              </w:rPr>
              <w:t>0.8057</w:t>
            </w:r>
          </w:p>
        </w:tc>
      </w:tr>
    </w:tbl>
    <w:p w14:paraId="34430797" w14:textId="77777777" w:rsidR="000144B2" w:rsidRDefault="000144B2" w:rsidP="00F77420">
      <w:pPr>
        <w:rPr>
          <w:b/>
          <w:bCs/>
        </w:rPr>
      </w:pPr>
    </w:p>
    <w:p w14:paraId="74A560DD" w14:textId="77777777" w:rsidR="000144B2" w:rsidRDefault="000144B2" w:rsidP="00F77420">
      <w:pPr>
        <w:rPr>
          <w:b/>
          <w:bCs/>
        </w:rPr>
      </w:pPr>
    </w:p>
    <w:p w14:paraId="226226E2" w14:textId="77777777" w:rsidR="000144B2" w:rsidRDefault="000144B2" w:rsidP="00F77420">
      <w:pPr>
        <w:rPr>
          <w:b/>
          <w:bCs/>
        </w:rPr>
      </w:pPr>
    </w:p>
    <w:p w14:paraId="4A197C33" w14:textId="60727793" w:rsidR="00F77420" w:rsidRPr="00F77420" w:rsidRDefault="00F77420" w:rsidP="00F77420">
      <w:pPr>
        <w:rPr>
          <w:b/>
          <w:bCs/>
        </w:rPr>
      </w:pPr>
      <w:r w:rsidRPr="00F77420">
        <w:rPr>
          <w:b/>
          <w:bCs/>
        </w:rPr>
        <w:lastRenderedPageBreak/>
        <w:t>One-shot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7"/>
        <w:gridCol w:w="963"/>
      </w:tblGrid>
      <w:tr w:rsidR="00F77420" w:rsidRPr="00F77420" w14:paraId="4A1933C2" w14:textId="77777777">
        <w:trPr>
          <w:tblHeader/>
          <w:tblCellSpacing w:w="15" w:type="dxa"/>
        </w:trPr>
        <w:tc>
          <w:tcPr>
            <w:tcW w:w="0" w:type="auto"/>
            <w:vAlign w:val="center"/>
            <w:hideMark/>
          </w:tcPr>
          <w:p w14:paraId="4EBE8DBD" w14:textId="77777777" w:rsidR="00F77420" w:rsidRPr="00F77420" w:rsidRDefault="00F77420" w:rsidP="00F77420">
            <w:pPr>
              <w:rPr>
                <w:b/>
                <w:bCs/>
              </w:rPr>
            </w:pPr>
            <w:r w:rsidRPr="00F77420">
              <w:rPr>
                <w:b/>
                <w:bCs/>
              </w:rPr>
              <w:t>N-way task</w:t>
            </w:r>
          </w:p>
        </w:tc>
        <w:tc>
          <w:tcPr>
            <w:tcW w:w="0" w:type="auto"/>
            <w:vAlign w:val="center"/>
            <w:hideMark/>
          </w:tcPr>
          <w:p w14:paraId="7F5063FF" w14:textId="77777777" w:rsidR="00F77420" w:rsidRPr="00F77420" w:rsidRDefault="00F77420" w:rsidP="00F77420">
            <w:pPr>
              <w:rPr>
                <w:b/>
                <w:bCs/>
              </w:rPr>
            </w:pPr>
            <w:r w:rsidRPr="00F77420">
              <w:rPr>
                <w:b/>
                <w:bCs/>
              </w:rPr>
              <w:t>Accuracy</w:t>
            </w:r>
          </w:p>
        </w:tc>
      </w:tr>
      <w:tr w:rsidR="00F77420" w:rsidRPr="00F77420" w14:paraId="31C9AC9A" w14:textId="77777777">
        <w:trPr>
          <w:tblCellSpacing w:w="15" w:type="dxa"/>
        </w:trPr>
        <w:tc>
          <w:tcPr>
            <w:tcW w:w="0" w:type="auto"/>
            <w:vAlign w:val="center"/>
            <w:hideMark/>
          </w:tcPr>
          <w:p w14:paraId="43E378B6" w14:textId="77777777" w:rsidR="00F77420" w:rsidRPr="00F77420" w:rsidRDefault="00F77420" w:rsidP="00F77420">
            <w:r w:rsidRPr="00F77420">
              <w:t>N = 2</w:t>
            </w:r>
          </w:p>
        </w:tc>
        <w:tc>
          <w:tcPr>
            <w:tcW w:w="0" w:type="auto"/>
            <w:vAlign w:val="center"/>
            <w:hideMark/>
          </w:tcPr>
          <w:p w14:paraId="089AB2CA" w14:textId="77777777" w:rsidR="00F77420" w:rsidRPr="00F77420" w:rsidRDefault="00F77420" w:rsidP="00F77420">
            <w:r w:rsidRPr="00F77420">
              <w:t>0.720</w:t>
            </w:r>
          </w:p>
        </w:tc>
      </w:tr>
      <w:tr w:rsidR="00F77420" w:rsidRPr="00F77420" w14:paraId="0E6E0443" w14:textId="77777777">
        <w:trPr>
          <w:tblCellSpacing w:w="15" w:type="dxa"/>
        </w:trPr>
        <w:tc>
          <w:tcPr>
            <w:tcW w:w="0" w:type="auto"/>
            <w:vAlign w:val="center"/>
            <w:hideMark/>
          </w:tcPr>
          <w:p w14:paraId="20EF52C9" w14:textId="77777777" w:rsidR="00F77420" w:rsidRPr="00F77420" w:rsidRDefault="00F77420" w:rsidP="00F77420">
            <w:r w:rsidRPr="00F77420">
              <w:t>N = 5</w:t>
            </w:r>
          </w:p>
        </w:tc>
        <w:tc>
          <w:tcPr>
            <w:tcW w:w="0" w:type="auto"/>
            <w:vAlign w:val="center"/>
            <w:hideMark/>
          </w:tcPr>
          <w:p w14:paraId="18479D66" w14:textId="77777777" w:rsidR="00F77420" w:rsidRPr="00F77420" w:rsidRDefault="00F77420" w:rsidP="00F77420">
            <w:r w:rsidRPr="00F77420">
              <w:t>0.590</w:t>
            </w:r>
          </w:p>
        </w:tc>
      </w:tr>
      <w:tr w:rsidR="00F77420" w:rsidRPr="00F77420" w14:paraId="49AC43CF" w14:textId="77777777">
        <w:trPr>
          <w:tblCellSpacing w:w="15" w:type="dxa"/>
        </w:trPr>
        <w:tc>
          <w:tcPr>
            <w:tcW w:w="0" w:type="auto"/>
            <w:vAlign w:val="center"/>
            <w:hideMark/>
          </w:tcPr>
          <w:p w14:paraId="2DA62647" w14:textId="77777777" w:rsidR="00F77420" w:rsidRPr="00F77420" w:rsidRDefault="00F77420" w:rsidP="00F77420">
            <w:r w:rsidRPr="00F77420">
              <w:t>N = 20</w:t>
            </w:r>
          </w:p>
        </w:tc>
        <w:tc>
          <w:tcPr>
            <w:tcW w:w="0" w:type="auto"/>
            <w:vAlign w:val="center"/>
            <w:hideMark/>
          </w:tcPr>
          <w:p w14:paraId="5A174483" w14:textId="77777777" w:rsidR="00F77420" w:rsidRPr="00F77420" w:rsidRDefault="00F77420" w:rsidP="00F77420">
            <w:r w:rsidRPr="00F77420">
              <w:t>0.275</w:t>
            </w:r>
          </w:p>
        </w:tc>
      </w:tr>
      <w:tr w:rsidR="00A2140B" w:rsidRPr="005C018F" w14:paraId="2B140E4C" w14:textId="77777777">
        <w:trPr>
          <w:tblCellSpacing w:w="15" w:type="dxa"/>
        </w:trPr>
        <w:tc>
          <w:tcPr>
            <w:tcW w:w="0" w:type="auto"/>
            <w:vAlign w:val="center"/>
          </w:tcPr>
          <w:p w14:paraId="55677D85" w14:textId="77777777" w:rsidR="00A2140B" w:rsidRPr="005C018F" w:rsidRDefault="00A2140B" w:rsidP="00A2140B">
            <w:pPr>
              <w:rPr>
                <w:rFonts w:cstheme="minorHAnsi"/>
                <w:b/>
                <w:bCs/>
              </w:rPr>
            </w:pPr>
            <w:r w:rsidRPr="005C018F">
              <w:rPr>
                <w:rFonts w:cstheme="minorHAnsi"/>
                <w:b/>
                <w:bCs/>
              </w:rPr>
              <w:t>Effectiveness of pretrained visual features</w:t>
            </w:r>
          </w:p>
          <w:p w14:paraId="7E473EA4" w14:textId="77777777" w:rsidR="00A2140B" w:rsidRPr="005C018F" w:rsidRDefault="00A2140B" w:rsidP="00A2140B">
            <w:pPr>
              <w:rPr>
                <w:rFonts w:cstheme="minorHAnsi"/>
              </w:rPr>
            </w:pPr>
            <w:r w:rsidRPr="005C018F">
              <w:rPr>
                <w:rFonts w:cstheme="minorHAnsi"/>
              </w:rPr>
              <w:t>The pretrained ResNet-18 baseline performs surprisingly well despite having:</w:t>
            </w:r>
          </w:p>
          <w:p w14:paraId="0E3B05EE" w14:textId="77777777" w:rsidR="00A2140B" w:rsidRPr="005C018F" w:rsidRDefault="00A2140B" w:rsidP="00A2140B">
            <w:pPr>
              <w:numPr>
                <w:ilvl w:val="0"/>
                <w:numId w:val="23"/>
              </w:numPr>
              <w:rPr>
                <w:rFonts w:cstheme="minorHAnsi"/>
              </w:rPr>
            </w:pPr>
            <w:r w:rsidRPr="005C018F">
              <w:rPr>
                <w:rFonts w:cstheme="minorHAnsi"/>
              </w:rPr>
              <w:t xml:space="preserve">no fine-tuning </w:t>
            </w:r>
          </w:p>
          <w:p w14:paraId="095F21C1" w14:textId="77777777" w:rsidR="00A2140B" w:rsidRPr="005C018F" w:rsidRDefault="00A2140B" w:rsidP="00A2140B">
            <w:pPr>
              <w:numPr>
                <w:ilvl w:val="0"/>
                <w:numId w:val="23"/>
              </w:numPr>
              <w:rPr>
                <w:rFonts w:cstheme="minorHAnsi"/>
              </w:rPr>
            </w:pPr>
            <w:r w:rsidRPr="005C018F">
              <w:rPr>
                <w:rFonts w:cstheme="minorHAnsi"/>
              </w:rPr>
              <w:t xml:space="preserve">no metric-learning objective </w:t>
            </w:r>
          </w:p>
          <w:p w14:paraId="219E959F" w14:textId="77777777" w:rsidR="00A2140B" w:rsidRPr="005C018F" w:rsidRDefault="00A2140B" w:rsidP="00A2140B">
            <w:pPr>
              <w:numPr>
                <w:ilvl w:val="0"/>
                <w:numId w:val="23"/>
              </w:numPr>
              <w:rPr>
                <w:rFonts w:cstheme="minorHAnsi"/>
              </w:rPr>
            </w:pPr>
            <w:r w:rsidRPr="005C018F">
              <w:rPr>
                <w:rFonts w:cstheme="minorHAnsi"/>
              </w:rPr>
              <w:t xml:space="preserve">no exposure to the LFW-a dataset during training </w:t>
            </w:r>
          </w:p>
          <w:p w14:paraId="5BDECA8E" w14:textId="4FCC195A" w:rsidR="00A2140B" w:rsidRPr="005C018F" w:rsidRDefault="00A2140B" w:rsidP="00A2140B">
            <w:pPr>
              <w:rPr>
                <w:rFonts w:cstheme="minorHAnsi"/>
              </w:rPr>
            </w:pPr>
            <w:r w:rsidRPr="005C018F">
              <w:rPr>
                <w:rFonts w:cstheme="minorHAnsi"/>
              </w:rPr>
              <w:t xml:space="preserve">This demonstrates that ImageNet-pretrained convolutional features already encode substantial facial and semantic information that </w:t>
            </w:r>
            <w:r w:rsidR="006D22F2" w:rsidRPr="005C018F">
              <w:rPr>
                <w:rFonts w:cstheme="minorHAnsi"/>
              </w:rPr>
              <w:t>transfer</w:t>
            </w:r>
            <w:r w:rsidRPr="005C018F">
              <w:rPr>
                <w:rFonts w:cstheme="minorHAnsi"/>
              </w:rPr>
              <w:t xml:space="preserve"> effectively to similarity-based recognition tasks.</w:t>
            </w:r>
          </w:p>
          <w:p w14:paraId="53D2CA6A" w14:textId="77777777" w:rsidR="00A2140B" w:rsidRPr="005C018F" w:rsidRDefault="00A2140B" w:rsidP="00F77420">
            <w:pPr>
              <w:rPr>
                <w:rFonts w:cstheme="minorHAnsi"/>
              </w:rPr>
            </w:pPr>
          </w:p>
          <w:p w14:paraId="3CA26B6E" w14:textId="51DBAB16" w:rsidR="001F6655" w:rsidRPr="000144B2" w:rsidRDefault="001F6655" w:rsidP="001F6655">
            <w:pPr>
              <w:spacing w:before="100" w:beforeAutospacing="1" w:after="100" w:afterAutospacing="1" w:line="240" w:lineRule="auto"/>
              <w:outlineLvl w:val="0"/>
              <w:rPr>
                <w:rFonts w:eastAsia="Times New Roman" w:cstheme="minorHAnsi"/>
                <w:b/>
                <w:bCs/>
                <w:kern w:val="36"/>
                <w:u w:val="single"/>
                <w14:ligatures w14:val="none"/>
              </w:rPr>
            </w:pPr>
            <w:r w:rsidRPr="000144B2">
              <w:rPr>
                <w:rFonts w:eastAsia="Times New Roman" w:cstheme="minorHAnsi"/>
                <w:b/>
                <w:bCs/>
                <w:kern w:val="36"/>
                <w:u w:val="single"/>
                <w14:ligatures w14:val="none"/>
              </w:rPr>
              <w:t>Comparison of trained models</w:t>
            </w:r>
          </w:p>
          <w:p w14:paraId="3E001DF3" w14:textId="77777777" w:rsidR="001F6655" w:rsidRPr="005C018F" w:rsidRDefault="001F6655" w:rsidP="001F6655">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The pretrained baseline:</w:t>
            </w:r>
          </w:p>
          <w:p w14:paraId="2589B597" w14:textId="77777777" w:rsidR="001F6655" w:rsidRPr="005C018F" w:rsidRDefault="001F6655" w:rsidP="001F6655">
            <w:pPr>
              <w:numPr>
                <w:ilvl w:val="0"/>
                <w:numId w:val="24"/>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significantly outperforms the BCE baseline from Experiment 1 </w:t>
            </w:r>
          </w:p>
          <w:p w14:paraId="2F08322E" w14:textId="77777777" w:rsidR="001F6655" w:rsidRPr="005C018F" w:rsidRDefault="001F6655" w:rsidP="001F6655">
            <w:pPr>
              <w:numPr>
                <w:ilvl w:val="0"/>
                <w:numId w:val="24"/>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outperforms the ResNet-18 trained from scratch in Experiment 2 </w:t>
            </w:r>
          </w:p>
          <w:p w14:paraId="6879DDC2" w14:textId="77777777" w:rsidR="001F6655" w:rsidRPr="005C018F" w:rsidRDefault="001F6655" w:rsidP="001F6655">
            <w:pPr>
              <w:numPr>
                <w:ilvl w:val="0"/>
                <w:numId w:val="24"/>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approaches the performance of the best metric-learning models </w:t>
            </w:r>
          </w:p>
          <w:p w14:paraId="18D3AC54" w14:textId="50653D09" w:rsidR="001F6655" w:rsidRPr="005C018F" w:rsidRDefault="001F6655" w:rsidP="000144B2">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This is an important finding.</w:t>
            </w:r>
            <w:r w:rsidR="000144B2">
              <w:rPr>
                <w:rFonts w:eastAsia="Times New Roman" w:cstheme="minorHAnsi"/>
                <w:kern w:val="0"/>
                <w14:ligatures w14:val="none"/>
              </w:rPr>
              <w:t xml:space="preserve"> </w:t>
            </w:r>
            <w:r w:rsidRPr="005C018F">
              <w:rPr>
                <w:rFonts w:eastAsia="Times New Roman" w:cstheme="minorHAnsi"/>
                <w:kern w:val="0"/>
                <w14:ligatures w14:val="none"/>
              </w:rPr>
              <w:t>In particular:</w:t>
            </w:r>
          </w:p>
          <w:p w14:paraId="0B86D129" w14:textId="77777777" w:rsidR="001F6655" w:rsidRPr="005C018F" w:rsidRDefault="001F6655" w:rsidP="001F6655">
            <w:pPr>
              <w:numPr>
                <w:ilvl w:val="0"/>
                <w:numId w:val="25"/>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ResNet18_Pretrained AUC = 0.8057 </w:t>
            </w:r>
          </w:p>
          <w:p w14:paraId="4E12BFAD" w14:textId="77777777" w:rsidR="001F6655" w:rsidRPr="005C018F" w:rsidRDefault="001F6655" w:rsidP="001F6655">
            <w:pPr>
              <w:numPr>
                <w:ilvl w:val="0"/>
                <w:numId w:val="25"/>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ResNet18Scratch AUC = 0.7505 </w:t>
            </w:r>
          </w:p>
          <w:p w14:paraId="40502903" w14:textId="77777777" w:rsidR="001F6655" w:rsidRPr="005C018F" w:rsidRDefault="001F6655" w:rsidP="001F6655">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Similarly:</w:t>
            </w:r>
          </w:p>
          <w:p w14:paraId="5E4237C6" w14:textId="77777777" w:rsidR="001F6655" w:rsidRPr="005C018F" w:rsidRDefault="001F6655" w:rsidP="001F6655">
            <w:pPr>
              <w:numPr>
                <w:ilvl w:val="0"/>
                <w:numId w:val="26"/>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ResNet18_Pretrained test accuracy = 0.701 </w:t>
            </w:r>
          </w:p>
          <w:p w14:paraId="2D627F0C" w14:textId="77777777" w:rsidR="001F6655" w:rsidRPr="005C018F" w:rsidRDefault="001F6655" w:rsidP="001F6655">
            <w:pPr>
              <w:numPr>
                <w:ilvl w:val="0"/>
                <w:numId w:val="26"/>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ResNet18Scratch test accuracy = 0.657 </w:t>
            </w:r>
          </w:p>
          <w:p w14:paraId="36B0BA37" w14:textId="77777777" w:rsidR="001F6655" w:rsidRPr="005C018F" w:rsidRDefault="001F6655" w:rsidP="001F6655">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lastRenderedPageBreak/>
              <w:t>This suggests that pretrained visual representations are substantially more useful than randomly initialized deep features under limited-data and limited-compute conditions.</w:t>
            </w:r>
          </w:p>
          <w:p w14:paraId="340267CD" w14:textId="77777777" w:rsidR="00942F31" w:rsidRPr="005C018F" w:rsidRDefault="00942F31" w:rsidP="00942F31">
            <w:pPr>
              <w:rPr>
                <w:rFonts w:cstheme="minorHAnsi"/>
                <w:b/>
                <w:bCs/>
              </w:rPr>
            </w:pPr>
            <w:r w:rsidRPr="005C018F">
              <w:rPr>
                <w:rFonts w:cstheme="minorHAnsi"/>
                <w:b/>
                <w:bCs/>
              </w:rPr>
              <w:t>Why the pretrained baseline is strong</w:t>
            </w:r>
          </w:p>
          <w:p w14:paraId="5B54E2A3" w14:textId="77777777" w:rsidR="00942F31" w:rsidRPr="005C018F" w:rsidRDefault="00942F31" w:rsidP="00942F31">
            <w:pPr>
              <w:rPr>
                <w:rFonts w:cstheme="minorHAnsi"/>
              </w:rPr>
            </w:pPr>
            <w:r w:rsidRPr="005C018F">
              <w:rPr>
                <w:rFonts w:cstheme="minorHAnsi"/>
              </w:rPr>
              <w:t>ImageNet pretraining provides:</w:t>
            </w:r>
          </w:p>
          <w:p w14:paraId="628765C6" w14:textId="77777777" w:rsidR="00942F31" w:rsidRPr="005C018F" w:rsidRDefault="00942F31" w:rsidP="00942F31">
            <w:pPr>
              <w:numPr>
                <w:ilvl w:val="0"/>
                <w:numId w:val="27"/>
              </w:numPr>
              <w:rPr>
                <w:rFonts w:cstheme="minorHAnsi"/>
              </w:rPr>
            </w:pPr>
            <w:r w:rsidRPr="005C018F">
              <w:rPr>
                <w:rFonts w:cstheme="minorHAnsi"/>
              </w:rPr>
              <w:t xml:space="preserve">generic edge and texture detectors </w:t>
            </w:r>
          </w:p>
          <w:p w14:paraId="7F583F9B" w14:textId="77777777" w:rsidR="00942F31" w:rsidRPr="005C018F" w:rsidRDefault="00942F31" w:rsidP="00942F31">
            <w:pPr>
              <w:numPr>
                <w:ilvl w:val="0"/>
                <w:numId w:val="27"/>
              </w:numPr>
              <w:rPr>
                <w:rFonts w:cstheme="minorHAnsi"/>
              </w:rPr>
            </w:pPr>
            <w:r w:rsidRPr="005C018F">
              <w:rPr>
                <w:rFonts w:cstheme="minorHAnsi"/>
              </w:rPr>
              <w:t xml:space="preserve">hierarchical semantic features </w:t>
            </w:r>
          </w:p>
          <w:p w14:paraId="778D25FA" w14:textId="77777777" w:rsidR="00942F31" w:rsidRPr="005C018F" w:rsidRDefault="00942F31" w:rsidP="00942F31">
            <w:pPr>
              <w:numPr>
                <w:ilvl w:val="0"/>
                <w:numId w:val="27"/>
              </w:numPr>
              <w:rPr>
                <w:rFonts w:cstheme="minorHAnsi"/>
              </w:rPr>
            </w:pPr>
            <w:r w:rsidRPr="005C018F">
              <w:rPr>
                <w:rFonts w:cstheme="minorHAnsi"/>
              </w:rPr>
              <w:t xml:space="preserve">stable optimization priors </w:t>
            </w:r>
          </w:p>
          <w:p w14:paraId="7CF6CDA5" w14:textId="77777777" w:rsidR="00942F31" w:rsidRPr="005C018F" w:rsidRDefault="00942F31" w:rsidP="00942F31">
            <w:pPr>
              <w:rPr>
                <w:rFonts w:cstheme="minorHAnsi"/>
              </w:rPr>
            </w:pPr>
            <w:r w:rsidRPr="005C018F">
              <w:rPr>
                <w:rFonts w:cstheme="minorHAnsi"/>
              </w:rPr>
              <w:t>These representations transfer well even to domains not explicitly trained during pretraining.</w:t>
            </w:r>
          </w:p>
          <w:p w14:paraId="233C2D74" w14:textId="77777777" w:rsidR="00942F31" w:rsidRPr="005C018F" w:rsidRDefault="00942F31" w:rsidP="00942F31">
            <w:pPr>
              <w:rPr>
                <w:rFonts w:cstheme="minorHAnsi"/>
              </w:rPr>
            </w:pPr>
            <w:r w:rsidRPr="005C018F">
              <w:rPr>
                <w:rFonts w:cstheme="minorHAnsi"/>
              </w:rPr>
              <w:t>By contrast, the scratch-trained ResNet-18:</w:t>
            </w:r>
          </w:p>
          <w:p w14:paraId="56A86E04" w14:textId="77777777" w:rsidR="00942F31" w:rsidRPr="005C018F" w:rsidRDefault="00942F31" w:rsidP="00942F31">
            <w:pPr>
              <w:numPr>
                <w:ilvl w:val="0"/>
                <w:numId w:val="28"/>
              </w:numPr>
              <w:rPr>
                <w:rFonts w:cstheme="minorHAnsi"/>
              </w:rPr>
            </w:pPr>
            <w:r w:rsidRPr="005C018F">
              <w:rPr>
                <w:rFonts w:cstheme="minorHAnsi"/>
              </w:rPr>
              <w:t xml:space="preserve">had limited training data </w:t>
            </w:r>
          </w:p>
          <w:p w14:paraId="1691761C" w14:textId="77777777" w:rsidR="00942F31" w:rsidRPr="005C018F" w:rsidRDefault="00942F31" w:rsidP="00942F31">
            <w:pPr>
              <w:numPr>
                <w:ilvl w:val="0"/>
                <w:numId w:val="28"/>
              </w:numPr>
              <w:rPr>
                <w:rFonts w:cstheme="minorHAnsi"/>
              </w:rPr>
            </w:pPr>
            <w:r w:rsidRPr="005C018F">
              <w:rPr>
                <w:rFonts w:cstheme="minorHAnsi"/>
              </w:rPr>
              <w:t xml:space="preserve">was trained for only 3 epochs </w:t>
            </w:r>
          </w:p>
          <w:p w14:paraId="656CBDCD" w14:textId="77777777" w:rsidR="00942F31" w:rsidRPr="005C018F" w:rsidRDefault="00942F31" w:rsidP="00942F31">
            <w:pPr>
              <w:numPr>
                <w:ilvl w:val="0"/>
                <w:numId w:val="28"/>
              </w:numPr>
              <w:rPr>
                <w:rFonts w:cstheme="minorHAnsi"/>
              </w:rPr>
            </w:pPr>
            <w:r w:rsidRPr="005C018F">
              <w:rPr>
                <w:rFonts w:cstheme="minorHAnsi"/>
              </w:rPr>
              <w:t xml:space="preserve">had insufficient optimization time to fully learn discriminative facial embeddings </w:t>
            </w:r>
          </w:p>
          <w:p w14:paraId="17BA5311" w14:textId="77777777" w:rsidR="00942F31" w:rsidRPr="005C018F" w:rsidRDefault="00942F31" w:rsidP="00942F31">
            <w:pPr>
              <w:rPr>
                <w:rFonts w:cstheme="minorHAnsi"/>
              </w:rPr>
            </w:pPr>
            <w:r w:rsidRPr="005C018F">
              <w:rPr>
                <w:rFonts w:cstheme="minorHAnsi"/>
              </w:rPr>
              <w:t>As a result, the pretrained baseline generalizes substantially better.</w:t>
            </w:r>
          </w:p>
          <w:p w14:paraId="5725E17D" w14:textId="6B1232B0" w:rsidR="0071075E" w:rsidRPr="005C018F" w:rsidRDefault="000144B2" w:rsidP="0071075E">
            <w:pPr>
              <w:spacing w:before="100" w:beforeAutospacing="1" w:after="100" w:afterAutospacing="1" w:line="240" w:lineRule="auto"/>
              <w:rPr>
                <w:rFonts w:eastAsia="Times New Roman" w:cstheme="minorHAnsi"/>
                <w:kern w:val="0"/>
                <w14:ligatures w14:val="none"/>
              </w:rPr>
            </w:pPr>
            <w:proofErr w:type="spellStart"/>
            <w:r>
              <w:rPr>
                <w:rFonts w:eastAsia="Times New Roman" w:cstheme="minorHAnsi"/>
                <w:kern w:val="0"/>
                <w14:ligatures w14:val="none"/>
              </w:rPr>
              <w:t>A</w:t>
            </w:r>
            <w:r w:rsidR="0071075E" w:rsidRPr="005C018F">
              <w:rPr>
                <w:rFonts w:eastAsia="Times New Roman" w:cstheme="minorHAnsi"/>
                <w:kern w:val="0"/>
                <w14:ligatures w14:val="none"/>
              </w:rPr>
              <w:t>though</w:t>
            </w:r>
            <w:proofErr w:type="spellEnd"/>
            <w:r w:rsidR="0071075E" w:rsidRPr="005C018F">
              <w:rPr>
                <w:rFonts w:eastAsia="Times New Roman" w:cstheme="minorHAnsi"/>
                <w:kern w:val="0"/>
                <w14:ligatures w14:val="none"/>
              </w:rPr>
              <w:t xml:space="preserve"> the pretrained baseline is strong, it does not outperform the best metric-learning model.</w:t>
            </w:r>
          </w:p>
          <w:p w14:paraId="63486AE6" w14:textId="77777777" w:rsidR="0071075E" w:rsidRPr="005C018F" w:rsidRDefault="0071075E" w:rsidP="0071075E">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Best overall model:</w:t>
            </w:r>
          </w:p>
          <w:p w14:paraId="6C39E85F" w14:textId="77777777" w:rsidR="0071075E" w:rsidRPr="005C018F" w:rsidRDefault="0071075E" w:rsidP="0071075E">
            <w:pPr>
              <w:numPr>
                <w:ilvl w:val="0"/>
                <w:numId w:val="29"/>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Koch CNN + semi-hard triplet loss </w:t>
            </w:r>
          </w:p>
          <w:p w14:paraId="04947728" w14:textId="77777777" w:rsidR="0071075E" w:rsidRPr="005C018F" w:rsidRDefault="0071075E" w:rsidP="0071075E">
            <w:pPr>
              <w:numPr>
                <w:ilvl w:val="0"/>
                <w:numId w:val="29"/>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Test accuracy = 0.766 </w:t>
            </w:r>
          </w:p>
          <w:p w14:paraId="4EABE9B6" w14:textId="77777777" w:rsidR="0071075E" w:rsidRPr="005C018F" w:rsidRDefault="0071075E" w:rsidP="0071075E">
            <w:pPr>
              <w:numPr>
                <w:ilvl w:val="0"/>
                <w:numId w:val="29"/>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AUC = 0.832 </w:t>
            </w:r>
          </w:p>
          <w:p w14:paraId="3431BD17" w14:textId="77777777" w:rsidR="0071075E" w:rsidRPr="005C018F" w:rsidRDefault="0071075E" w:rsidP="0071075E">
            <w:p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This indicates that:</w:t>
            </w:r>
          </w:p>
          <w:p w14:paraId="732FEA41" w14:textId="77777777" w:rsidR="0071075E" w:rsidRPr="005C018F" w:rsidRDefault="0071075E" w:rsidP="0071075E">
            <w:pPr>
              <w:numPr>
                <w:ilvl w:val="0"/>
                <w:numId w:val="30"/>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 xml:space="preserve">task-specific metric learning still provides substantial gains </w:t>
            </w:r>
          </w:p>
          <w:p w14:paraId="103AA3B9" w14:textId="77777777" w:rsidR="0071075E" w:rsidRPr="005C018F" w:rsidRDefault="0071075E" w:rsidP="0071075E">
            <w:pPr>
              <w:numPr>
                <w:ilvl w:val="0"/>
                <w:numId w:val="30"/>
              </w:numPr>
              <w:spacing w:before="100" w:beforeAutospacing="1" w:after="100" w:afterAutospacing="1" w:line="240" w:lineRule="auto"/>
              <w:rPr>
                <w:rFonts w:eastAsia="Times New Roman" w:cstheme="minorHAnsi"/>
                <w:kern w:val="0"/>
                <w14:ligatures w14:val="none"/>
              </w:rPr>
            </w:pPr>
            <w:r w:rsidRPr="005C018F">
              <w:rPr>
                <w:rFonts w:eastAsia="Times New Roman" w:cstheme="minorHAnsi"/>
                <w:kern w:val="0"/>
                <w14:ligatures w14:val="none"/>
              </w:rPr>
              <w:t>semi-hard triplet optimization learns more discriminative facial geometry than generic pretrained features alone</w:t>
            </w:r>
          </w:p>
          <w:p w14:paraId="484CA4B7" w14:textId="77777777" w:rsidR="00EB32F7" w:rsidRPr="005C018F" w:rsidRDefault="00EB32F7" w:rsidP="00F77420">
            <w:pPr>
              <w:rPr>
                <w:rFonts w:cstheme="minorHAnsi"/>
              </w:rPr>
            </w:pPr>
          </w:p>
        </w:tc>
        <w:tc>
          <w:tcPr>
            <w:tcW w:w="0" w:type="auto"/>
            <w:vAlign w:val="center"/>
          </w:tcPr>
          <w:p w14:paraId="3F57EC61" w14:textId="77777777" w:rsidR="00A2140B" w:rsidRPr="005C018F" w:rsidRDefault="00A2140B" w:rsidP="00F77420">
            <w:pPr>
              <w:rPr>
                <w:rFonts w:cstheme="minorHAnsi"/>
              </w:rPr>
            </w:pPr>
          </w:p>
        </w:tc>
      </w:tr>
    </w:tbl>
    <w:p w14:paraId="525795F2" w14:textId="77777777" w:rsidR="003C391E" w:rsidRPr="005C018F" w:rsidRDefault="003C391E" w:rsidP="003C391E">
      <w:pPr>
        <w:rPr>
          <w:rFonts w:cstheme="minorHAnsi"/>
        </w:rPr>
      </w:pPr>
      <w:r w:rsidRPr="005C018F">
        <w:rPr>
          <w:rFonts w:cstheme="minorHAnsi"/>
        </w:rPr>
        <w:lastRenderedPageBreak/>
        <w:t>The frozen pretrained ResNet-18 establishes a strong and important baseline.</w:t>
      </w:r>
    </w:p>
    <w:p w14:paraId="05205828" w14:textId="77777777" w:rsidR="003C391E" w:rsidRPr="005C018F" w:rsidRDefault="003C391E" w:rsidP="003C391E">
      <w:pPr>
        <w:rPr>
          <w:rFonts w:cstheme="minorHAnsi"/>
        </w:rPr>
      </w:pPr>
      <w:r w:rsidRPr="005C018F">
        <w:rPr>
          <w:rFonts w:cstheme="minorHAnsi"/>
        </w:rPr>
        <w:t>Key findings:</w:t>
      </w:r>
    </w:p>
    <w:p w14:paraId="44E2B7F2" w14:textId="77777777" w:rsidR="003C391E" w:rsidRPr="005C018F" w:rsidRDefault="003C391E" w:rsidP="003C391E">
      <w:pPr>
        <w:numPr>
          <w:ilvl w:val="0"/>
          <w:numId w:val="31"/>
        </w:numPr>
        <w:rPr>
          <w:rFonts w:cstheme="minorHAnsi"/>
        </w:rPr>
      </w:pPr>
      <w:r w:rsidRPr="005C018F">
        <w:rPr>
          <w:rFonts w:cstheme="minorHAnsi"/>
        </w:rPr>
        <w:t xml:space="preserve">pretrained visual features transfer effectively to face verification </w:t>
      </w:r>
    </w:p>
    <w:p w14:paraId="48B78858" w14:textId="77777777" w:rsidR="003C391E" w:rsidRPr="005C018F" w:rsidRDefault="003C391E" w:rsidP="003C391E">
      <w:pPr>
        <w:numPr>
          <w:ilvl w:val="0"/>
          <w:numId w:val="31"/>
        </w:numPr>
        <w:rPr>
          <w:rFonts w:cstheme="minorHAnsi"/>
        </w:rPr>
      </w:pPr>
      <w:r w:rsidRPr="005C018F">
        <w:rPr>
          <w:rFonts w:cstheme="minorHAnsi"/>
        </w:rPr>
        <w:t xml:space="preserve">pretraining is substantially more effective than training ResNet-18 from scratch under limited compute </w:t>
      </w:r>
    </w:p>
    <w:p w14:paraId="43F6721C" w14:textId="77777777" w:rsidR="003C391E" w:rsidRPr="005C018F" w:rsidRDefault="003C391E" w:rsidP="003C391E">
      <w:pPr>
        <w:numPr>
          <w:ilvl w:val="0"/>
          <w:numId w:val="31"/>
        </w:numPr>
        <w:rPr>
          <w:rFonts w:cstheme="minorHAnsi"/>
        </w:rPr>
      </w:pPr>
      <w:r w:rsidRPr="005C018F">
        <w:rPr>
          <w:rFonts w:cstheme="minorHAnsi"/>
        </w:rPr>
        <w:t xml:space="preserve">metric-learning objectives still outperform generic pretrained embeddings when sufficient task-specific optimization is performed </w:t>
      </w:r>
    </w:p>
    <w:p w14:paraId="6084635A" w14:textId="77777777" w:rsidR="003C391E" w:rsidRPr="005C018F" w:rsidRDefault="003C391E" w:rsidP="003C391E">
      <w:pPr>
        <w:rPr>
          <w:rFonts w:cstheme="minorHAnsi"/>
        </w:rPr>
      </w:pPr>
      <w:r w:rsidRPr="005C018F">
        <w:rPr>
          <w:rFonts w:cstheme="minorHAnsi"/>
        </w:rPr>
        <w:t>This experiment highlights the importance of both:</w:t>
      </w:r>
    </w:p>
    <w:p w14:paraId="51E462F7" w14:textId="77777777" w:rsidR="003C391E" w:rsidRPr="005C018F" w:rsidRDefault="003C391E" w:rsidP="003C391E">
      <w:pPr>
        <w:numPr>
          <w:ilvl w:val="0"/>
          <w:numId w:val="32"/>
        </w:numPr>
        <w:rPr>
          <w:rFonts w:cstheme="minorHAnsi"/>
        </w:rPr>
      </w:pPr>
      <w:r w:rsidRPr="005C018F">
        <w:rPr>
          <w:rFonts w:cstheme="minorHAnsi"/>
        </w:rPr>
        <w:t xml:space="preserve">representation initialization </w:t>
      </w:r>
    </w:p>
    <w:p w14:paraId="41B56D74" w14:textId="77777777" w:rsidR="003C391E" w:rsidRPr="005C018F" w:rsidRDefault="003C391E" w:rsidP="003C391E">
      <w:pPr>
        <w:numPr>
          <w:ilvl w:val="0"/>
          <w:numId w:val="32"/>
        </w:numPr>
        <w:rPr>
          <w:rFonts w:cstheme="minorHAnsi"/>
        </w:rPr>
      </w:pPr>
      <w:r w:rsidRPr="005C018F">
        <w:rPr>
          <w:rFonts w:cstheme="minorHAnsi"/>
        </w:rPr>
        <w:t>metric-learning supervision</w:t>
      </w:r>
    </w:p>
    <w:p w14:paraId="5650E983" w14:textId="77777777" w:rsidR="00FD3A62" w:rsidRDefault="00FD3A62"/>
    <w:p w14:paraId="67CD8D52" w14:textId="12B8E77B" w:rsidR="00DC583A" w:rsidRPr="002F6D48" w:rsidRDefault="00DC583A" w:rsidP="002B6707">
      <w:pPr>
        <w:pStyle w:val="ListParagraph"/>
        <w:numPr>
          <w:ilvl w:val="0"/>
          <w:numId w:val="34"/>
        </w:numPr>
        <w:rPr>
          <w:b/>
          <w:bCs/>
          <w:u w:val="single"/>
        </w:rPr>
      </w:pPr>
      <w:r w:rsidRPr="002F6D48">
        <w:rPr>
          <w:b/>
          <w:bCs/>
          <w:u w:val="single"/>
        </w:rPr>
        <w:t>t-SNE Embedding Analysis</w:t>
      </w:r>
    </w:p>
    <w:p w14:paraId="53B36578" w14:textId="77777777" w:rsidR="00DC583A" w:rsidRPr="00DC583A" w:rsidRDefault="00DC583A" w:rsidP="00DC583A">
      <w:r w:rsidRPr="00DC583A">
        <w:t>A 2D t-SNE projection of embeddings from the best-performing model (Koch CNN with semi-hard triplet loss) is shown in Figure X.</w:t>
      </w:r>
    </w:p>
    <w:p w14:paraId="24488EE7" w14:textId="77777777" w:rsidR="00DC583A" w:rsidRPr="00DC583A" w:rsidRDefault="00DC583A" w:rsidP="00DC583A">
      <w:r w:rsidRPr="00DC583A">
        <w:t>The visualization demonstrates that the learned embedding space forms several compact identity-specific clusters, indicating that the model successfully learned meaningful facial similarity structure. Many identities occupy distinct regions of the embedding space with limited overlap, suggesting effective inter-class separation.</w:t>
      </w:r>
    </w:p>
    <w:p w14:paraId="0E9EF363" w14:textId="77777777" w:rsidR="00DC583A" w:rsidRPr="00DC583A" w:rsidRDefault="00DC583A" w:rsidP="00DC583A">
      <w:r w:rsidRPr="00DC583A">
        <w:t>However, some clusters remain partially mixed, particularly in dense central regions of the projection. This indicates that certain identities are still difficult to separate under variations in pose, illumination, expression, and image quality. The overlap is expected given the relatively small dataset and limited training budget.</w:t>
      </w:r>
    </w:p>
    <w:p w14:paraId="02EBCAAD" w14:textId="77777777" w:rsidR="00DC583A" w:rsidRPr="00DC583A" w:rsidRDefault="00DC583A" w:rsidP="00DC583A">
      <w:r w:rsidRPr="00DC583A">
        <w:t>Overall, the embedding geometry suggests that the triplet-based metric learning objective encourages:</w:t>
      </w:r>
    </w:p>
    <w:p w14:paraId="2ACAFAAF" w14:textId="77777777" w:rsidR="00DC583A" w:rsidRPr="00DC583A" w:rsidRDefault="00DC583A" w:rsidP="00DC583A">
      <w:pPr>
        <w:numPr>
          <w:ilvl w:val="0"/>
          <w:numId w:val="21"/>
        </w:numPr>
      </w:pPr>
      <w:r w:rsidRPr="00DC583A">
        <w:t xml:space="preserve">intra-class compactness </w:t>
      </w:r>
    </w:p>
    <w:p w14:paraId="47FFC905" w14:textId="77777777" w:rsidR="00DC583A" w:rsidRPr="00DC583A" w:rsidRDefault="00DC583A" w:rsidP="00DC583A">
      <w:pPr>
        <w:numPr>
          <w:ilvl w:val="0"/>
          <w:numId w:val="21"/>
        </w:numPr>
      </w:pPr>
      <w:r w:rsidRPr="00DC583A">
        <w:t xml:space="preserve">inter-class separation </w:t>
      </w:r>
    </w:p>
    <w:p w14:paraId="3ACF8D33" w14:textId="77777777" w:rsidR="00DC583A" w:rsidRDefault="00DC583A" w:rsidP="00DC583A">
      <w:pPr>
        <w:numPr>
          <w:ilvl w:val="0"/>
          <w:numId w:val="21"/>
        </w:numPr>
      </w:pPr>
      <w:r w:rsidRPr="00DC583A">
        <w:t>semantically meaningful neighborhood structure</w:t>
      </w:r>
    </w:p>
    <w:p w14:paraId="63E68179" w14:textId="6A829A5A" w:rsidR="00F95EE5" w:rsidRPr="00DC583A" w:rsidRDefault="00F95EE5" w:rsidP="00F95EE5">
      <w:pPr>
        <w:ind w:left="720"/>
      </w:pPr>
      <w:r w:rsidRPr="00F95EE5">
        <w:rPr>
          <w:noProof/>
        </w:rPr>
        <w:lastRenderedPageBreak/>
        <w:drawing>
          <wp:inline distT="0" distB="0" distL="0" distR="0" wp14:anchorId="2F684E15" wp14:editId="4F884EE0">
            <wp:extent cx="5054860" cy="4210266"/>
            <wp:effectExtent l="0" t="0" r="0" b="0"/>
            <wp:docPr id="167833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2194" name=""/>
                    <pic:cNvPicPr/>
                  </pic:nvPicPr>
                  <pic:blipFill>
                    <a:blip r:embed="rId5"/>
                    <a:stretch>
                      <a:fillRect/>
                    </a:stretch>
                  </pic:blipFill>
                  <pic:spPr>
                    <a:xfrm>
                      <a:off x="0" y="0"/>
                      <a:ext cx="5054860" cy="4210266"/>
                    </a:xfrm>
                    <a:prstGeom prst="rect">
                      <a:avLst/>
                    </a:prstGeom>
                  </pic:spPr>
                </pic:pic>
              </a:graphicData>
            </a:graphic>
          </wp:inline>
        </w:drawing>
      </w:r>
    </w:p>
    <w:p w14:paraId="73E1D56B" w14:textId="77777777" w:rsidR="00DC583A" w:rsidRDefault="00DC583A"/>
    <w:p w14:paraId="60A75A47" w14:textId="77777777" w:rsidR="00E51000" w:rsidRDefault="00E51000"/>
    <w:p w14:paraId="2D00C82E" w14:textId="77777777" w:rsidR="00E51000" w:rsidRPr="00E51000" w:rsidRDefault="00E51000" w:rsidP="00E51000">
      <w:r w:rsidRPr="00E51000">
        <w:t>The intra-class distance distribution is shifted left relative to the inter-class distribution. The mean intra-class distance is 0.8818, while the mean inter-class distance is 1.2345, indicating that the model generally maps images of the same identity closer together than images of different identities.</w:t>
      </w:r>
    </w:p>
    <w:p w14:paraId="120C5F6F" w14:textId="77777777" w:rsidR="00E51000" w:rsidRPr="00E51000" w:rsidRDefault="00E51000" w:rsidP="00E51000">
      <w:r w:rsidRPr="00E51000">
        <w:t>However, the two distributions overlap substantially. This overlap explains remaining verification errors: some different-identity pairs are closer than same-identity pairs. The overlap is likely caused by visual similarity between identities, pose variation, illumination changes, expression changes, and limited training budget.</w:t>
      </w:r>
    </w:p>
    <w:p w14:paraId="7FB5ED2D" w14:textId="77777777" w:rsidR="00E51000" w:rsidRPr="00E51000" w:rsidRDefault="00E51000" w:rsidP="00E51000">
      <w:r w:rsidRPr="00E51000">
        <w:t>Overall, the learned embedding space shows the desired metric-learning structure: reduced intra-class distance and increased inter-class separation, but not perfect class separability.</w:t>
      </w:r>
    </w:p>
    <w:p w14:paraId="0B432FC7" w14:textId="77777777" w:rsidR="00E51000" w:rsidRDefault="00E51000"/>
    <w:p w14:paraId="620CB2E4" w14:textId="77777777" w:rsidR="008B6D43" w:rsidRDefault="008B6D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720"/>
        <w:gridCol w:w="735"/>
      </w:tblGrid>
      <w:tr w:rsidR="007A6C79" w:rsidRPr="007A6C79" w14:paraId="74976082" w14:textId="77777777">
        <w:trPr>
          <w:tblHeader/>
          <w:tblCellSpacing w:w="15" w:type="dxa"/>
        </w:trPr>
        <w:tc>
          <w:tcPr>
            <w:tcW w:w="0" w:type="auto"/>
            <w:vAlign w:val="center"/>
            <w:hideMark/>
          </w:tcPr>
          <w:p w14:paraId="163F061D" w14:textId="77777777" w:rsidR="007A6C79" w:rsidRPr="007A6C79" w:rsidRDefault="007A6C79" w:rsidP="007A6C79">
            <w:pPr>
              <w:spacing w:after="0" w:line="240" w:lineRule="auto"/>
              <w:jc w:val="center"/>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lastRenderedPageBreak/>
              <w:t>Distance type</w:t>
            </w:r>
          </w:p>
        </w:tc>
        <w:tc>
          <w:tcPr>
            <w:tcW w:w="0" w:type="auto"/>
            <w:vAlign w:val="center"/>
            <w:hideMark/>
          </w:tcPr>
          <w:p w14:paraId="0ADA3C90" w14:textId="77777777" w:rsidR="007A6C79" w:rsidRPr="007A6C79" w:rsidRDefault="007A6C79" w:rsidP="007A6C79">
            <w:pPr>
              <w:spacing w:after="0" w:line="240" w:lineRule="auto"/>
              <w:jc w:val="right"/>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t>Mean</w:t>
            </w:r>
          </w:p>
        </w:tc>
        <w:tc>
          <w:tcPr>
            <w:tcW w:w="0" w:type="auto"/>
            <w:vAlign w:val="center"/>
            <w:hideMark/>
          </w:tcPr>
          <w:p w14:paraId="7152125D" w14:textId="77777777" w:rsidR="007A6C79" w:rsidRPr="007A6C79" w:rsidRDefault="007A6C79" w:rsidP="007A6C79">
            <w:pPr>
              <w:spacing w:after="0" w:line="240" w:lineRule="auto"/>
              <w:jc w:val="right"/>
              <w:rPr>
                <w:rFonts w:ascii="Times New Roman" w:eastAsia="Times New Roman" w:hAnsi="Times New Roman" w:cs="Times New Roman"/>
                <w:b/>
                <w:bCs/>
                <w:kern w:val="0"/>
                <w14:ligatures w14:val="none"/>
              </w:rPr>
            </w:pPr>
            <w:r w:rsidRPr="007A6C79">
              <w:rPr>
                <w:rFonts w:ascii="Times New Roman" w:eastAsia="Times New Roman" w:hAnsi="Times New Roman" w:cs="Times New Roman"/>
                <w:b/>
                <w:bCs/>
                <w:kern w:val="0"/>
                <w14:ligatures w14:val="none"/>
              </w:rPr>
              <w:t>Std</w:t>
            </w:r>
          </w:p>
        </w:tc>
      </w:tr>
      <w:tr w:rsidR="007A6C79" w:rsidRPr="007A6C79" w14:paraId="5C2B41C1" w14:textId="77777777">
        <w:trPr>
          <w:tblCellSpacing w:w="15" w:type="dxa"/>
        </w:trPr>
        <w:tc>
          <w:tcPr>
            <w:tcW w:w="0" w:type="auto"/>
            <w:vAlign w:val="center"/>
            <w:hideMark/>
          </w:tcPr>
          <w:p w14:paraId="6E5E5CA0" w14:textId="77777777" w:rsidR="007A6C79" w:rsidRPr="007A6C79" w:rsidRDefault="007A6C79" w:rsidP="007A6C79">
            <w:pPr>
              <w:spacing w:after="0" w:line="240" w:lineRule="auto"/>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Intra-class</w:t>
            </w:r>
          </w:p>
        </w:tc>
        <w:tc>
          <w:tcPr>
            <w:tcW w:w="0" w:type="auto"/>
            <w:vAlign w:val="center"/>
            <w:hideMark/>
          </w:tcPr>
          <w:p w14:paraId="35145AA4"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0.8818</w:t>
            </w:r>
          </w:p>
        </w:tc>
        <w:tc>
          <w:tcPr>
            <w:tcW w:w="0" w:type="auto"/>
            <w:vAlign w:val="center"/>
            <w:hideMark/>
          </w:tcPr>
          <w:p w14:paraId="68E60A6F"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0.3929</w:t>
            </w:r>
          </w:p>
        </w:tc>
      </w:tr>
      <w:tr w:rsidR="007A6C79" w:rsidRPr="007A6C79" w14:paraId="4F5A8843" w14:textId="77777777">
        <w:trPr>
          <w:tblCellSpacing w:w="15" w:type="dxa"/>
        </w:trPr>
        <w:tc>
          <w:tcPr>
            <w:tcW w:w="0" w:type="auto"/>
            <w:vAlign w:val="center"/>
            <w:hideMark/>
          </w:tcPr>
          <w:p w14:paraId="02866581" w14:textId="77777777" w:rsidR="007A6C79" w:rsidRPr="007A6C79" w:rsidRDefault="007A6C79" w:rsidP="007A6C79">
            <w:pPr>
              <w:spacing w:after="0" w:line="240" w:lineRule="auto"/>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Inter-class</w:t>
            </w:r>
          </w:p>
        </w:tc>
        <w:tc>
          <w:tcPr>
            <w:tcW w:w="0" w:type="auto"/>
            <w:vAlign w:val="center"/>
            <w:hideMark/>
          </w:tcPr>
          <w:p w14:paraId="78F0B7EA"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1.2345</w:t>
            </w:r>
          </w:p>
        </w:tc>
        <w:tc>
          <w:tcPr>
            <w:tcW w:w="0" w:type="auto"/>
            <w:vAlign w:val="center"/>
            <w:hideMark/>
          </w:tcPr>
          <w:p w14:paraId="45CC72BD" w14:textId="77777777" w:rsidR="007A6C79" w:rsidRPr="007A6C79" w:rsidRDefault="007A6C79" w:rsidP="007A6C79">
            <w:pPr>
              <w:spacing w:after="0" w:line="240" w:lineRule="auto"/>
              <w:jc w:val="right"/>
              <w:rPr>
                <w:rFonts w:ascii="Times New Roman" w:eastAsia="Times New Roman" w:hAnsi="Times New Roman" w:cs="Times New Roman"/>
                <w:kern w:val="0"/>
                <w14:ligatures w14:val="none"/>
              </w:rPr>
            </w:pPr>
            <w:r w:rsidRPr="007A6C79">
              <w:rPr>
                <w:rFonts w:ascii="Times New Roman" w:eastAsia="Times New Roman" w:hAnsi="Times New Roman" w:cs="Times New Roman"/>
                <w:kern w:val="0"/>
                <w14:ligatures w14:val="none"/>
              </w:rPr>
              <w:t>0.3615</w:t>
            </w:r>
          </w:p>
        </w:tc>
      </w:tr>
    </w:tbl>
    <w:p w14:paraId="20AA56FC" w14:textId="77777777" w:rsidR="008B6D43" w:rsidRDefault="008B6D43"/>
    <w:p w14:paraId="0B6AF74E" w14:textId="77FCDE4F" w:rsidR="008B6D43" w:rsidRDefault="008B6D43">
      <w:r w:rsidRPr="008B6D43">
        <w:rPr>
          <w:noProof/>
        </w:rPr>
        <w:drawing>
          <wp:inline distT="0" distB="0" distL="0" distR="0" wp14:anchorId="3AE9685F" wp14:editId="746D75DD">
            <wp:extent cx="5943600" cy="3741420"/>
            <wp:effectExtent l="0" t="0" r="0" b="0"/>
            <wp:docPr id="14368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9504" name=""/>
                    <pic:cNvPicPr/>
                  </pic:nvPicPr>
                  <pic:blipFill>
                    <a:blip r:embed="rId6"/>
                    <a:stretch>
                      <a:fillRect/>
                    </a:stretch>
                  </pic:blipFill>
                  <pic:spPr>
                    <a:xfrm>
                      <a:off x="0" y="0"/>
                      <a:ext cx="5943600" cy="3741420"/>
                    </a:xfrm>
                    <a:prstGeom prst="rect">
                      <a:avLst/>
                    </a:prstGeom>
                  </pic:spPr>
                </pic:pic>
              </a:graphicData>
            </a:graphic>
          </wp:inline>
        </w:drawing>
      </w:r>
    </w:p>
    <w:p w14:paraId="7EDADD5E" w14:textId="4A1271CF" w:rsidR="00C46CC5" w:rsidRPr="009862AB" w:rsidRDefault="00C46CC5" w:rsidP="002B6707">
      <w:pPr>
        <w:pStyle w:val="ListParagraph"/>
        <w:numPr>
          <w:ilvl w:val="0"/>
          <w:numId w:val="34"/>
        </w:numPr>
        <w:rPr>
          <w:b/>
          <w:bCs/>
          <w:u w:val="single"/>
        </w:rPr>
      </w:pPr>
      <w:r w:rsidRPr="009862AB">
        <w:rPr>
          <w:b/>
          <w:bCs/>
          <w:u w:val="single"/>
        </w:rPr>
        <w:t>Threats to Validity</w:t>
      </w:r>
    </w:p>
    <w:p w14:paraId="0ACDFB12" w14:textId="77777777" w:rsidR="00C46CC5" w:rsidRDefault="00C46CC5" w:rsidP="00C46CC5">
      <w:r>
        <w:t>Several factors may limit the generality of the conclusions drawn from these experiments.</w:t>
      </w:r>
    </w:p>
    <w:p w14:paraId="6A70345E" w14:textId="1B25AB1F" w:rsidR="00C46CC5" w:rsidRDefault="00C46CC5" w:rsidP="00C46CC5">
      <w:r>
        <w:t>First, all models were trained under a relatively small compute budget and short training schedule (3 epochs). While this constraint ensured fairness across configurations, some architectures — particularly ResNet-18 trained from scratch — may require substantially longer optimization to fully realize their potential.</w:t>
      </w:r>
    </w:p>
    <w:p w14:paraId="2DCBFF34" w14:textId="0F2285FA" w:rsidR="00C46CC5" w:rsidRDefault="00C46CC5" w:rsidP="00C46CC5">
      <w:r>
        <w:t>Second, the LFW-a dataset is relatively small for deep metric-learning experiments. The limited number of images per identity and the strong imbalance between identities may reduce the stability of learned embeddings and increase sensitivity to random initialization.</w:t>
      </w:r>
    </w:p>
    <w:p w14:paraId="0ECFC0D2" w14:textId="5635C3FB" w:rsidR="00C46CC5" w:rsidRDefault="00C46CC5" w:rsidP="00C46CC5">
      <w:r>
        <w:t xml:space="preserve">Third, hyperparameter exploration was intentionally restricted </w:t>
      </w:r>
      <w:r w:rsidR="009862AB">
        <w:t>to</w:t>
      </w:r>
      <w:r>
        <w:t xml:space="preserve"> maintain comparable tuning effort across models. Different margins, optimizers, augmentation policies, or embedding dimensions could potentially change the relative ranking between methods.</w:t>
      </w:r>
    </w:p>
    <w:p w14:paraId="071F7CB1" w14:textId="5324F31B" w:rsidR="00C46CC5" w:rsidRDefault="00C46CC5" w:rsidP="00C46CC5">
      <w:r>
        <w:lastRenderedPageBreak/>
        <w:t>In addition, evaluation was performed on a single train/test split rather than full cross-validation. Although the same evaluation protocol was used consistently across all experiments, the reported results may still depend partially on the specific split and sampled one-shot episodes.</w:t>
      </w:r>
    </w:p>
    <w:p w14:paraId="4D156711" w14:textId="5211E70C" w:rsidR="00C46CC5" w:rsidRDefault="00C46CC5" w:rsidP="00C46CC5">
      <w:r>
        <w:t xml:space="preserve">Finally, due to limited time and computational resources, most experiments were not repeated across </w:t>
      </w:r>
      <w:r>
        <w:t>many</w:t>
      </w:r>
      <w:r>
        <w:t xml:space="preserve"> random seeds. As a result, some performance differences between methods may partially reflect optimization variance rather than purely architectural or loss-function effects.</w:t>
      </w:r>
    </w:p>
    <w:p w14:paraId="46901EF3" w14:textId="77777777" w:rsidR="00254EBE" w:rsidRDefault="00254EBE" w:rsidP="00C46CC5"/>
    <w:p w14:paraId="7A541E77" w14:textId="0D15F9BF" w:rsidR="00254EBE" w:rsidRPr="002F6D48" w:rsidRDefault="00254EBE" w:rsidP="00C46CC5">
      <w:pPr>
        <w:rPr>
          <w:b/>
          <w:bCs/>
          <w:u w:val="single"/>
        </w:rPr>
      </w:pPr>
      <w:r w:rsidRPr="002F6D48">
        <w:rPr>
          <w:b/>
          <w:bCs/>
          <w:u w:val="single"/>
        </w:rPr>
        <w:t>Appendix</w:t>
      </w:r>
    </w:p>
    <w:p w14:paraId="5F97F04B" w14:textId="237A3C2E" w:rsidR="00254EBE" w:rsidRPr="00254EBE" w:rsidRDefault="00254EBE" w:rsidP="00C46CC5">
      <w:pPr>
        <w:rPr>
          <w:b/>
          <w:bCs/>
          <w:color w:val="C00000"/>
        </w:rPr>
      </w:pPr>
      <w:r w:rsidRPr="00254EBE">
        <w:rPr>
          <w:b/>
          <w:bCs/>
          <w:color w:val="C00000"/>
        </w:rPr>
        <w:t>[TODO: Move large visualizations and supplementary figures to the Appendix, including ROC curves, t-SNE projections</w:t>
      </w:r>
      <w:r w:rsidRPr="00254EBE">
        <w:rPr>
          <w:b/>
          <w:bCs/>
          <w:color w:val="C00000"/>
        </w:rPr>
        <w:t xml:space="preserve"> </w:t>
      </w:r>
      <w:r w:rsidRPr="00254EBE">
        <w:rPr>
          <w:b/>
          <w:bCs/>
          <w:color w:val="C00000"/>
        </w:rPr>
        <w:t xml:space="preserve">and any extended result tables, </w:t>
      </w:r>
      <w:proofErr w:type="gramStart"/>
      <w:r w:rsidRPr="00254EBE">
        <w:rPr>
          <w:b/>
          <w:bCs/>
          <w:color w:val="C00000"/>
        </w:rPr>
        <w:t>in order to</w:t>
      </w:r>
      <w:proofErr w:type="gramEnd"/>
      <w:r w:rsidRPr="00254EBE">
        <w:rPr>
          <w:b/>
          <w:bCs/>
          <w:color w:val="C00000"/>
        </w:rPr>
        <w:t xml:space="preserve"> keep the main report concise and within the page-limit requirements</w:t>
      </w:r>
      <w:r w:rsidRPr="00254EBE">
        <w:rPr>
          <w:b/>
          <w:bCs/>
          <w:color w:val="C00000"/>
        </w:rPr>
        <w:t xml:space="preserve"> (8)</w:t>
      </w:r>
      <w:r w:rsidRPr="00254EBE">
        <w:rPr>
          <w:b/>
          <w:bCs/>
          <w:color w:val="C00000"/>
        </w:rPr>
        <w:t>]</w:t>
      </w:r>
    </w:p>
    <w:sectPr w:rsidR="00254EBE" w:rsidRPr="00254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13A"/>
    <w:multiLevelType w:val="multilevel"/>
    <w:tmpl w:val="B046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8388A"/>
    <w:multiLevelType w:val="multilevel"/>
    <w:tmpl w:val="B02C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8484C"/>
    <w:multiLevelType w:val="multilevel"/>
    <w:tmpl w:val="B80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39F3"/>
    <w:multiLevelType w:val="multilevel"/>
    <w:tmpl w:val="AEB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948C8"/>
    <w:multiLevelType w:val="multilevel"/>
    <w:tmpl w:val="BE2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20DE"/>
    <w:multiLevelType w:val="multilevel"/>
    <w:tmpl w:val="1798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316A6"/>
    <w:multiLevelType w:val="multilevel"/>
    <w:tmpl w:val="14F0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44F04"/>
    <w:multiLevelType w:val="multilevel"/>
    <w:tmpl w:val="060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354B0"/>
    <w:multiLevelType w:val="multilevel"/>
    <w:tmpl w:val="74B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3614C"/>
    <w:multiLevelType w:val="hybridMultilevel"/>
    <w:tmpl w:val="D4520CE8"/>
    <w:lvl w:ilvl="0" w:tplc="CB3073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8B3248"/>
    <w:multiLevelType w:val="multilevel"/>
    <w:tmpl w:val="610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46DCE"/>
    <w:multiLevelType w:val="multilevel"/>
    <w:tmpl w:val="9E42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B6F00"/>
    <w:multiLevelType w:val="multilevel"/>
    <w:tmpl w:val="3CB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73D5B"/>
    <w:multiLevelType w:val="multilevel"/>
    <w:tmpl w:val="3AF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B08E6"/>
    <w:multiLevelType w:val="multilevel"/>
    <w:tmpl w:val="16D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330AE"/>
    <w:multiLevelType w:val="multilevel"/>
    <w:tmpl w:val="722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765F9"/>
    <w:multiLevelType w:val="multilevel"/>
    <w:tmpl w:val="783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3331B"/>
    <w:multiLevelType w:val="multilevel"/>
    <w:tmpl w:val="967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B73EA"/>
    <w:multiLevelType w:val="multilevel"/>
    <w:tmpl w:val="6B5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33B0F"/>
    <w:multiLevelType w:val="multilevel"/>
    <w:tmpl w:val="F3B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85C3E"/>
    <w:multiLevelType w:val="multilevel"/>
    <w:tmpl w:val="0B0C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44148"/>
    <w:multiLevelType w:val="multilevel"/>
    <w:tmpl w:val="60A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363CF"/>
    <w:multiLevelType w:val="multilevel"/>
    <w:tmpl w:val="B1D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A203C"/>
    <w:multiLevelType w:val="hybridMultilevel"/>
    <w:tmpl w:val="FE5E1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61F9C"/>
    <w:multiLevelType w:val="multilevel"/>
    <w:tmpl w:val="A13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5553B"/>
    <w:multiLevelType w:val="multilevel"/>
    <w:tmpl w:val="0648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142F2"/>
    <w:multiLevelType w:val="multilevel"/>
    <w:tmpl w:val="05CE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D3734"/>
    <w:multiLevelType w:val="multilevel"/>
    <w:tmpl w:val="07B4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33A11"/>
    <w:multiLevelType w:val="multilevel"/>
    <w:tmpl w:val="E0B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5502D"/>
    <w:multiLevelType w:val="multilevel"/>
    <w:tmpl w:val="4488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D1A31"/>
    <w:multiLevelType w:val="multilevel"/>
    <w:tmpl w:val="1E4A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36DB6"/>
    <w:multiLevelType w:val="multilevel"/>
    <w:tmpl w:val="7CA8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B3806"/>
    <w:multiLevelType w:val="multilevel"/>
    <w:tmpl w:val="FA2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60A8A"/>
    <w:multiLevelType w:val="hybridMultilevel"/>
    <w:tmpl w:val="FDDECFE2"/>
    <w:lvl w:ilvl="0" w:tplc="C4BCEF98">
      <w:start w:val="1"/>
      <w:numFmt w:val="decimal"/>
      <w:lvlText w:val="%1."/>
      <w:lvlJc w:val="left"/>
      <w:pPr>
        <w:ind w:left="643"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461838"/>
    <w:multiLevelType w:val="multilevel"/>
    <w:tmpl w:val="8EB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4462">
    <w:abstractNumId w:val="1"/>
  </w:num>
  <w:num w:numId="2" w16cid:durableId="1284196002">
    <w:abstractNumId w:val="28"/>
  </w:num>
  <w:num w:numId="3" w16cid:durableId="1847985319">
    <w:abstractNumId w:val="30"/>
  </w:num>
  <w:num w:numId="4" w16cid:durableId="690649363">
    <w:abstractNumId w:val="13"/>
  </w:num>
  <w:num w:numId="5" w16cid:durableId="401565955">
    <w:abstractNumId w:val="11"/>
  </w:num>
  <w:num w:numId="6" w16cid:durableId="156382183">
    <w:abstractNumId w:val="26"/>
  </w:num>
  <w:num w:numId="7" w16cid:durableId="2052486505">
    <w:abstractNumId w:val="29"/>
  </w:num>
  <w:num w:numId="8" w16cid:durableId="1531259066">
    <w:abstractNumId w:val="6"/>
  </w:num>
  <w:num w:numId="9" w16cid:durableId="2009089846">
    <w:abstractNumId w:val="25"/>
  </w:num>
  <w:num w:numId="10" w16cid:durableId="1979795830">
    <w:abstractNumId w:val="15"/>
  </w:num>
  <w:num w:numId="11" w16cid:durableId="755906180">
    <w:abstractNumId w:val="0"/>
  </w:num>
  <w:num w:numId="12" w16cid:durableId="773210449">
    <w:abstractNumId w:val="18"/>
  </w:num>
  <w:num w:numId="13" w16cid:durableId="463935928">
    <w:abstractNumId w:val="32"/>
  </w:num>
  <w:num w:numId="14" w16cid:durableId="1059473366">
    <w:abstractNumId w:val="31"/>
  </w:num>
  <w:num w:numId="15" w16cid:durableId="2100175635">
    <w:abstractNumId w:val="3"/>
  </w:num>
  <w:num w:numId="16" w16cid:durableId="1296447098">
    <w:abstractNumId w:val="20"/>
  </w:num>
  <w:num w:numId="17" w16cid:durableId="1080716959">
    <w:abstractNumId w:val="10"/>
  </w:num>
  <w:num w:numId="18" w16cid:durableId="1920140349">
    <w:abstractNumId w:val="5"/>
  </w:num>
  <w:num w:numId="19" w16cid:durableId="1232039618">
    <w:abstractNumId w:val="17"/>
  </w:num>
  <w:num w:numId="20" w16cid:durableId="1823159662">
    <w:abstractNumId w:val="27"/>
  </w:num>
  <w:num w:numId="21" w16cid:durableId="1765148374">
    <w:abstractNumId w:val="2"/>
  </w:num>
  <w:num w:numId="22" w16cid:durableId="153378417">
    <w:abstractNumId w:val="22"/>
  </w:num>
  <w:num w:numId="23" w16cid:durableId="1398825036">
    <w:abstractNumId w:val="12"/>
  </w:num>
  <w:num w:numId="24" w16cid:durableId="760487535">
    <w:abstractNumId w:val="8"/>
  </w:num>
  <w:num w:numId="25" w16cid:durableId="1647927899">
    <w:abstractNumId w:val="21"/>
  </w:num>
  <w:num w:numId="26" w16cid:durableId="90010356">
    <w:abstractNumId w:val="34"/>
  </w:num>
  <w:num w:numId="27" w16cid:durableId="1381829256">
    <w:abstractNumId w:val="19"/>
  </w:num>
  <w:num w:numId="28" w16cid:durableId="1862357382">
    <w:abstractNumId w:val="14"/>
  </w:num>
  <w:num w:numId="29" w16cid:durableId="1428576583">
    <w:abstractNumId w:val="7"/>
  </w:num>
  <w:num w:numId="30" w16cid:durableId="947812083">
    <w:abstractNumId w:val="16"/>
  </w:num>
  <w:num w:numId="31" w16cid:durableId="1312096996">
    <w:abstractNumId w:val="24"/>
  </w:num>
  <w:num w:numId="32" w16cid:durableId="1188518655">
    <w:abstractNumId w:val="4"/>
  </w:num>
  <w:num w:numId="33" w16cid:durableId="1111316452">
    <w:abstractNumId w:val="23"/>
  </w:num>
  <w:num w:numId="34" w16cid:durableId="56976064">
    <w:abstractNumId w:val="33"/>
  </w:num>
  <w:num w:numId="35" w16cid:durableId="1075972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25"/>
    <w:rsid w:val="000144B2"/>
    <w:rsid w:val="00123444"/>
    <w:rsid w:val="00145960"/>
    <w:rsid w:val="00173188"/>
    <w:rsid w:val="001A6206"/>
    <w:rsid w:val="001B4125"/>
    <w:rsid w:val="001F6655"/>
    <w:rsid w:val="00254EBE"/>
    <w:rsid w:val="002B6707"/>
    <w:rsid w:val="002F6D48"/>
    <w:rsid w:val="00381F3D"/>
    <w:rsid w:val="00393A9A"/>
    <w:rsid w:val="003C391E"/>
    <w:rsid w:val="003F25D2"/>
    <w:rsid w:val="004C504E"/>
    <w:rsid w:val="004E5C99"/>
    <w:rsid w:val="0057123F"/>
    <w:rsid w:val="005C018F"/>
    <w:rsid w:val="005D02B7"/>
    <w:rsid w:val="006D22F2"/>
    <w:rsid w:val="0071075E"/>
    <w:rsid w:val="00743A1F"/>
    <w:rsid w:val="0075200C"/>
    <w:rsid w:val="00774833"/>
    <w:rsid w:val="007A3663"/>
    <w:rsid w:val="007A6C79"/>
    <w:rsid w:val="007D2316"/>
    <w:rsid w:val="00871FB2"/>
    <w:rsid w:val="0089748A"/>
    <w:rsid w:val="008B18A2"/>
    <w:rsid w:val="008B6D43"/>
    <w:rsid w:val="008D77A1"/>
    <w:rsid w:val="008E786F"/>
    <w:rsid w:val="008F59D9"/>
    <w:rsid w:val="00942F31"/>
    <w:rsid w:val="00980475"/>
    <w:rsid w:val="009862AB"/>
    <w:rsid w:val="009C6369"/>
    <w:rsid w:val="009E76FB"/>
    <w:rsid w:val="00A2140B"/>
    <w:rsid w:val="00A220FA"/>
    <w:rsid w:val="00A906AE"/>
    <w:rsid w:val="00A90F16"/>
    <w:rsid w:val="00AE38E0"/>
    <w:rsid w:val="00B679BC"/>
    <w:rsid w:val="00BC6B76"/>
    <w:rsid w:val="00C46CC5"/>
    <w:rsid w:val="00CD77EE"/>
    <w:rsid w:val="00D122FF"/>
    <w:rsid w:val="00D901C8"/>
    <w:rsid w:val="00DA51BD"/>
    <w:rsid w:val="00DC583A"/>
    <w:rsid w:val="00DC7CB5"/>
    <w:rsid w:val="00DF0CB8"/>
    <w:rsid w:val="00E04AB2"/>
    <w:rsid w:val="00E04EC5"/>
    <w:rsid w:val="00E23942"/>
    <w:rsid w:val="00E51000"/>
    <w:rsid w:val="00EB32F7"/>
    <w:rsid w:val="00F2233F"/>
    <w:rsid w:val="00F407FA"/>
    <w:rsid w:val="00F55040"/>
    <w:rsid w:val="00F77420"/>
    <w:rsid w:val="00F95EE5"/>
    <w:rsid w:val="00FD3A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E692"/>
  <w15:chartTrackingRefBased/>
  <w15:docId w15:val="{E5D7DF6B-532B-4357-9F23-9CBDB437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25"/>
    <w:rPr>
      <w:rFonts w:eastAsiaTheme="majorEastAsia" w:cstheme="majorBidi"/>
      <w:color w:val="272727" w:themeColor="text1" w:themeTint="D8"/>
    </w:rPr>
  </w:style>
  <w:style w:type="paragraph" w:styleId="Title">
    <w:name w:val="Title"/>
    <w:basedOn w:val="Normal"/>
    <w:next w:val="Normal"/>
    <w:link w:val="TitleChar"/>
    <w:uiPriority w:val="10"/>
    <w:qFormat/>
    <w:rsid w:val="001B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25"/>
    <w:pPr>
      <w:spacing w:before="160"/>
      <w:jc w:val="center"/>
    </w:pPr>
    <w:rPr>
      <w:i/>
      <w:iCs/>
      <w:color w:val="404040" w:themeColor="text1" w:themeTint="BF"/>
    </w:rPr>
  </w:style>
  <w:style w:type="character" w:customStyle="1" w:styleId="QuoteChar">
    <w:name w:val="Quote Char"/>
    <w:basedOn w:val="DefaultParagraphFont"/>
    <w:link w:val="Quote"/>
    <w:uiPriority w:val="29"/>
    <w:rsid w:val="001B4125"/>
    <w:rPr>
      <w:i/>
      <w:iCs/>
      <w:color w:val="404040" w:themeColor="text1" w:themeTint="BF"/>
    </w:rPr>
  </w:style>
  <w:style w:type="paragraph" w:styleId="ListParagraph">
    <w:name w:val="List Paragraph"/>
    <w:basedOn w:val="Normal"/>
    <w:uiPriority w:val="34"/>
    <w:qFormat/>
    <w:rsid w:val="001B4125"/>
    <w:pPr>
      <w:ind w:left="720"/>
      <w:contextualSpacing/>
    </w:pPr>
  </w:style>
  <w:style w:type="character" w:styleId="IntenseEmphasis">
    <w:name w:val="Intense Emphasis"/>
    <w:basedOn w:val="DefaultParagraphFont"/>
    <w:uiPriority w:val="21"/>
    <w:qFormat/>
    <w:rsid w:val="001B4125"/>
    <w:rPr>
      <w:i/>
      <w:iCs/>
      <w:color w:val="0F4761" w:themeColor="accent1" w:themeShade="BF"/>
    </w:rPr>
  </w:style>
  <w:style w:type="paragraph" w:styleId="IntenseQuote">
    <w:name w:val="Intense Quote"/>
    <w:basedOn w:val="Normal"/>
    <w:next w:val="Normal"/>
    <w:link w:val="IntenseQuoteChar"/>
    <w:uiPriority w:val="30"/>
    <w:qFormat/>
    <w:rsid w:val="001B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125"/>
    <w:rPr>
      <w:i/>
      <w:iCs/>
      <w:color w:val="0F4761" w:themeColor="accent1" w:themeShade="BF"/>
    </w:rPr>
  </w:style>
  <w:style w:type="character" w:styleId="IntenseReference">
    <w:name w:val="Intense Reference"/>
    <w:basedOn w:val="DefaultParagraphFont"/>
    <w:uiPriority w:val="32"/>
    <w:qFormat/>
    <w:rsid w:val="001B4125"/>
    <w:rPr>
      <w:b/>
      <w:bCs/>
      <w:smallCaps/>
      <w:color w:val="0F4761" w:themeColor="accent1" w:themeShade="BF"/>
      <w:spacing w:val="5"/>
    </w:rPr>
  </w:style>
  <w:style w:type="paragraph" w:customStyle="1" w:styleId="p1">
    <w:name w:val="p1"/>
    <w:basedOn w:val="Normal"/>
    <w:rsid w:val="001A6206"/>
    <w:pPr>
      <w:spacing w:before="100" w:beforeAutospacing="1" w:after="100" w:afterAutospacing="1" w:line="240" w:lineRule="auto"/>
    </w:pPr>
    <w:rPr>
      <w:rFonts w:ascii="Times New Roman" w:eastAsia="Times New Roman" w:hAnsi="Times New Roman" w:cs="Times New Roman"/>
      <w:kern w:val="0"/>
      <w:lang w:val="en-IL" w:bidi="he-IL"/>
      <w14:ligatures w14:val="none"/>
    </w:rPr>
  </w:style>
  <w:style w:type="character" w:customStyle="1" w:styleId="s1">
    <w:name w:val="s1"/>
    <w:basedOn w:val="DefaultParagraphFont"/>
    <w:rsid w:val="001A6206"/>
  </w:style>
  <w:style w:type="paragraph" w:customStyle="1" w:styleId="s3">
    <w:name w:val="s3"/>
    <w:basedOn w:val="Normal"/>
    <w:rsid w:val="00AE38E0"/>
    <w:pPr>
      <w:spacing w:before="100" w:beforeAutospacing="1" w:after="100" w:afterAutospacing="1" w:line="240" w:lineRule="auto"/>
    </w:pPr>
    <w:rPr>
      <w:rFonts w:ascii="Times New Roman" w:eastAsia="Times New Roman" w:hAnsi="Times New Roman" w:cs="Times New Roman"/>
      <w:kern w:val="0"/>
      <w:lang w:val="en-IL" w:bidi="he-IL"/>
      <w14:ligatures w14:val="none"/>
    </w:rPr>
  </w:style>
  <w:style w:type="character" w:customStyle="1" w:styleId="s2">
    <w:name w:val="s2"/>
    <w:basedOn w:val="DefaultParagraphFont"/>
    <w:rsid w:val="00AE38E0"/>
  </w:style>
  <w:style w:type="character" w:customStyle="1" w:styleId="bumpedfont15">
    <w:name w:val="bumpedfont15"/>
    <w:basedOn w:val="DefaultParagraphFont"/>
    <w:rsid w:val="00AE38E0"/>
  </w:style>
  <w:style w:type="character" w:customStyle="1" w:styleId="apple-converted-space">
    <w:name w:val="apple-converted-space"/>
    <w:basedOn w:val="DefaultParagraphFont"/>
    <w:rsid w:val="00AE38E0"/>
  </w:style>
  <w:style w:type="paragraph" w:customStyle="1" w:styleId="s5">
    <w:name w:val="s5"/>
    <w:basedOn w:val="Normal"/>
    <w:rsid w:val="00AE38E0"/>
    <w:pPr>
      <w:spacing w:before="100" w:beforeAutospacing="1" w:after="100" w:afterAutospacing="1" w:line="240" w:lineRule="auto"/>
    </w:pPr>
    <w:rPr>
      <w:rFonts w:ascii="Times New Roman" w:eastAsia="Times New Roman" w:hAnsi="Times New Roman" w:cs="Times New Roman"/>
      <w:kern w:val="0"/>
      <w:lang w:val="en-IL" w:bidi="he-IL"/>
      <w14:ligatures w14:val="none"/>
    </w:rPr>
  </w:style>
  <w:style w:type="table" w:styleId="GridTable2">
    <w:name w:val="Grid Table 2"/>
    <w:basedOn w:val="TableNormal"/>
    <w:uiPriority w:val="47"/>
    <w:rsid w:val="002F6D4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2F6D48"/>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F6D48"/>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4">
    <w:name w:val="Grid Table 2 Accent 4"/>
    <w:basedOn w:val="TableNormal"/>
    <w:uiPriority w:val="47"/>
    <w:rsid w:val="002F6D4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3">
    <w:name w:val="Grid Table 2 Accent 3"/>
    <w:basedOn w:val="TableNormal"/>
    <w:uiPriority w:val="47"/>
    <w:rsid w:val="002F6D48"/>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2F6D4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A220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3">
    <w:name w:val="Grid Table 4 Accent 3"/>
    <w:basedOn w:val="TableNormal"/>
    <w:uiPriority w:val="49"/>
    <w:rsid w:val="00A220F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A220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220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3">
    <w:name w:val="Grid Table 7 Colorful Accent 3"/>
    <w:basedOn w:val="TableNormal"/>
    <w:uiPriority w:val="52"/>
    <w:rsid w:val="00A220F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PlainTable1">
    <w:name w:val="Plain Table 1"/>
    <w:basedOn w:val="TableNormal"/>
    <w:uiPriority w:val="41"/>
    <w:rsid w:val="005D02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C01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44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163799">
      <w:bodyDiv w:val="1"/>
      <w:marLeft w:val="0"/>
      <w:marRight w:val="0"/>
      <w:marTop w:val="0"/>
      <w:marBottom w:val="0"/>
      <w:divBdr>
        <w:top w:val="none" w:sz="0" w:space="0" w:color="auto"/>
        <w:left w:val="none" w:sz="0" w:space="0" w:color="auto"/>
        <w:bottom w:val="none" w:sz="0" w:space="0" w:color="auto"/>
        <w:right w:val="none" w:sz="0" w:space="0" w:color="auto"/>
      </w:divBdr>
    </w:div>
    <w:div w:id="1652174442">
      <w:bodyDiv w:val="1"/>
      <w:marLeft w:val="0"/>
      <w:marRight w:val="0"/>
      <w:marTop w:val="0"/>
      <w:marBottom w:val="0"/>
      <w:divBdr>
        <w:top w:val="none" w:sz="0" w:space="0" w:color="auto"/>
        <w:left w:val="none" w:sz="0" w:space="0" w:color="auto"/>
        <w:bottom w:val="none" w:sz="0" w:space="0" w:color="auto"/>
        <w:right w:val="none" w:sz="0" w:space="0" w:color="auto"/>
      </w:divBdr>
      <w:divsChild>
        <w:div w:id="355665600">
          <w:marLeft w:val="0"/>
          <w:marRight w:val="0"/>
          <w:marTop w:val="0"/>
          <w:marBottom w:val="0"/>
          <w:divBdr>
            <w:top w:val="none" w:sz="0" w:space="0" w:color="auto"/>
            <w:left w:val="none" w:sz="0" w:space="0" w:color="auto"/>
            <w:bottom w:val="none" w:sz="0" w:space="0" w:color="auto"/>
            <w:right w:val="none" w:sz="0" w:space="0" w:color="auto"/>
          </w:divBdr>
        </w:div>
        <w:div w:id="2103338445">
          <w:marLeft w:val="0"/>
          <w:marRight w:val="0"/>
          <w:marTop w:val="0"/>
          <w:marBottom w:val="0"/>
          <w:divBdr>
            <w:top w:val="none" w:sz="0" w:space="0" w:color="auto"/>
            <w:left w:val="none" w:sz="0" w:space="0" w:color="auto"/>
            <w:bottom w:val="none" w:sz="0" w:space="0" w:color="auto"/>
            <w:right w:val="none" w:sz="0" w:space="0" w:color="auto"/>
          </w:divBdr>
        </w:div>
        <w:div w:id="46031463">
          <w:marLeft w:val="0"/>
          <w:marRight w:val="0"/>
          <w:marTop w:val="0"/>
          <w:marBottom w:val="0"/>
          <w:divBdr>
            <w:top w:val="none" w:sz="0" w:space="0" w:color="auto"/>
            <w:left w:val="none" w:sz="0" w:space="0" w:color="auto"/>
            <w:bottom w:val="none" w:sz="0" w:space="0" w:color="auto"/>
            <w:right w:val="none" w:sz="0" w:space="0" w:color="auto"/>
          </w:divBdr>
        </w:div>
        <w:div w:id="613244875">
          <w:marLeft w:val="0"/>
          <w:marRight w:val="0"/>
          <w:marTop w:val="0"/>
          <w:marBottom w:val="0"/>
          <w:divBdr>
            <w:top w:val="none" w:sz="0" w:space="0" w:color="auto"/>
            <w:left w:val="none" w:sz="0" w:space="0" w:color="auto"/>
            <w:bottom w:val="none" w:sz="0" w:space="0" w:color="auto"/>
            <w:right w:val="none" w:sz="0" w:space="0" w:color="auto"/>
          </w:divBdr>
        </w:div>
        <w:div w:id="8996185">
          <w:marLeft w:val="0"/>
          <w:marRight w:val="0"/>
          <w:marTop w:val="0"/>
          <w:marBottom w:val="0"/>
          <w:divBdr>
            <w:top w:val="none" w:sz="0" w:space="0" w:color="auto"/>
            <w:left w:val="none" w:sz="0" w:space="0" w:color="auto"/>
            <w:bottom w:val="none" w:sz="0" w:space="0" w:color="auto"/>
            <w:right w:val="none" w:sz="0" w:space="0" w:color="auto"/>
          </w:divBdr>
        </w:div>
        <w:div w:id="2132803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2752</Words>
  <Characters>15693</Characters>
  <Application>Microsoft Office Word</Application>
  <DocSecurity>0</DocSecurity>
  <Lines>130</Lines>
  <Paragraphs>36</Paragraphs>
  <ScaleCrop>false</ScaleCrop>
  <Company/>
  <LinksUpToDate>false</LinksUpToDate>
  <CharactersWithSpaces>18409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Nechi Berhe Weldu</dc:creator>
  <cp:keywords/>
  <dc:description/>
  <cp:lastModifiedBy>נוגה קליין</cp:lastModifiedBy>
  <cp:revision>33</cp:revision>
  <dcterms:created xsi:type="dcterms:W3CDTF">2026-05-11T23:54:00Z</dcterms:created>
  <dcterms:modified xsi:type="dcterms:W3CDTF">2026-05-12T00:51:00Z</dcterms:modified>
</cp:coreProperties>
</file>