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 OF RELIABLE BROKERS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Attention!!!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This Expert Advisor was tested with these brokers,correct work is not guaranteed with other brokers 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B5394"/>
            <w:spacing w:val="0"/>
            <w:position w:val="0"/>
            <w:sz w:val="28"/>
            <w:u w:val="single"/>
            <w:shd w:fill="auto" w:val="clear"/>
          </w:rPr>
          <w:t xml:space="preserve">ALPARI</w:t>
        </w:r>
        <w:r>
          <w:rPr>
            <w:rFonts w:ascii="Arial" w:hAnsi="Arial" w:cs="Arial" w:eastAsia="Arial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"https://gobymylink.com/?partner_id=1223362"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B539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B5394"/>
            <w:spacing w:val="0"/>
            <w:position w:val="0"/>
            <w:sz w:val="28"/>
            <w:u w:val="single"/>
            <w:shd w:fill="auto" w:val="clear"/>
          </w:rPr>
          <w:t xml:space="preserve">NPBFX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0B5394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hyperlink xmlns:r="http://schemas.openxmlformats.org/officeDocument/2006/relationships" r:id="docRId2">
        <w:r>
          <w:rPr>
            <w:rFonts w:ascii="Georgia" w:hAnsi="Georgia" w:cs="Georgia" w:eastAsia="Georgia"/>
            <w:b/>
            <w:color w:val="0B5394"/>
            <w:spacing w:val="0"/>
            <w:position w:val="0"/>
            <w:sz w:val="28"/>
            <w:u w:val="single"/>
            <w:shd w:fill="auto" w:val="clear"/>
          </w:rPr>
          <w:t xml:space="preserve">Amarkets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E1E1E"/>
          <w:spacing w:val="0"/>
          <w:position w:val="0"/>
          <w:sz w:val="24"/>
          <w:shd w:fill="FFFFFF" w:val="clear"/>
        </w:rPr>
        <w:t xml:space="preserve">For advisor recommended to use VPS 24/5: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E1E1E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b/>
            <w:vanish/>
            <w:color w:val="0B5394"/>
            <w:spacing w:val="0"/>
            <w:position w:val="0"/>
            <w:sz w:val="28"/>
            <w:u w:val="single"/>
            <w:shd w:fill="FFFFFF" w:val="clear"/>
          </w:rPr>
          <w:t xml:space="preserve">HYPERLINK "http://zomro.com/?from=211505"</w:t>
        </w:r>
        <w:r>
          <w:rPr>
            <w:rFonts w:ascii="Arial" w:hAnsi="Arial" w:cs="Arial" w:eastAsia="Arial"/>
            <w:b/>
            <w:color w:val="0B5394"/>
            <w:spacing w:val="0"/>
            <w:position w:val="0"/>
            <w:sz w:val="28"/>
            <w:u w:val="single"/>
            <w:shd w:fill="FFFFFF" w:val="clear"/>
          </w:rPr>
          <w:t xml:space="preserve">Zomro</w:t>
        </w:r>
      </w:hyperlink>
      <w:r>
        <w:rPr>
          <w:rFonts w:ascii="Arial" w:hAnsi="Arial" w:cs="Arial" w:eastAsia="Arial"/>
          <w:b/>
          <w:color w:val="0B5394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(most affordable Windows server only $ 2.75 per month)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npbfx.com/en?referer1=1b265077" Id="docRId1" Type="http://schemas.openxmlformats.org/officeDocument/2006/relationships/hyperlink"/><Relationship TargetMode="External" Target="http://zomro.com/?from=211505" Id="docRId3" Type="http://schemas.openxmlformats.org/officeDocument/2006/relationships/hyperlink"/><Relationship Target="styles.xml" Id="docRId5" Type="http://schemas.openxmlformats.org/officeDocument/2006/relationships/styles"/><Relationship TargetMode="External" Target="https://gobymylink.com/?partner_id=1223362" Id="docRId0" Type="http://schemas.openxmlformats.org/officeDocument/2006/relationships/hyperlink"/><Relationship TargetMode="External" Target="https://afinance.pro/promo-en/g/RI2CE" Id="docRId2" Type="http://schemas.openxmlformats.org/officeDocument/2006/relationships/hyperlink"/><Relationship Target="numbering.xml" Id="docRId4" Type="http://schemas.openxmlformats.org/officeDocument/2006/relationships/numbering"/></Relationships>
</file>