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4" w:val="single"/>
        </w:pBdr>
        <w:spacing w:after="0" w:line="254" w:lineRule="auto"/>
        <w:jc w:val="center"/>
        <w:rPr>
          <w:b w:val="1"/>
          <w:sz w:val="24"/>
          <w:szCs w:val="24"/>
          <w:highlight w:val="darkGray"/>
        </w:rPr>
      </w:pPr>
      <w:r w:rsidDel="00000000" w:rsidR="00000000" w:rsidRPr="00000000">
        <w:rPr>
          <w:b w:val="1"/>
          <w:sz w:val="24"/>
          <w:szCs w:val="24"/>
          <w:highlight w:val="lightGray"/>
          <w:rtl w:val="0"/>
        </w:rPr>
        <w:t xml:space="preserve">Un mouvement littéraire : le Classicisme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54" w:lineRule="auto"/>
        <w:rPr>
          <w:b w:val="1"/>
          <w:sz w:val="20"/>
          <w:szCs w:val="20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54" w:lineRule="auto"/>
        <w:rPr>
          <w:b w:val="1"/>
          <w:sz w:val="20"/>
          <w:szCs w:val="20"/>
          <w:highlight w:val="darkGray"/>
        </w:rPr>
      </w:pPr>
      <w:r w:rsidDel="00000000" w:rsidR="00000000" w:rsidRPr="00000000">
        <w:rPr>
          <w:b w:val="1"/>
          <w:sz w:val="20"/>
          <w:szCs w:val="20"/>
          <w:highlight w:val="lightGray"/>
          <w:rtl w:val="0"/>
        </w:rPr>
        <w:t xml:space="preserve">Le Classicisme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54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1° Quelle période de l’histoire est dite « classique » 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54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54" w:lineRule="auto"/>
        <w:jc w:val="both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2° Le « Classicisme » est un mot forgé au XVII° siècle : que désigne-t-il ? A quel mouvement du 19</w:t>
      </w:r>
      <w:r w:rsidDel="00000000" w:rsidR="00000000" w:rsidRPr="00000000">
        <w:rPr>
          <w:b w:val="1"/>
          <w:sz w:val="20"/>
          <w:szCs w:val="20"/>
          <w:vertAlign w:val="superscript"/>
          <w:rtl w:val="0"/>
        </w:rPr>
        <w:t xml:space="preserve">ème</w:t>
      </w:r>
      <w:r w:rsidDel="00000000" w:rsidR="00000000" w:rsidRPr="00000000">
        <w:rPr>
          <w:b w:val="1"/>
          <w:sz w:val="20"/>
          <w:szCs w:val="20"/>
          <w:rtl w:val="0"/>
        </w:rPr>
        <w:t xml:space="preserve"> siècle l’oppose-t- on ? Pourquoi ? Donnez au moins deux raisons.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54" w:lineRule="auto"/>
        <w:rPr>
          <w:b w:val="1"/>
          <w:sz w:val="20"/>
          <w:szCs w:val="20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highlight w:val="lightGray"/>
          <w:rtl w:val="0"/>
        </w:rPr>
        <w:t xml:space="preserve">Des œuvres et des auteurs classiques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54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3° En littérature, quelles œuvres, quels auteurs connaissez-vous ? Classez-les par genre : lequel est le plus représenté 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Quel auteur a écrit les préceptes suivants ? Dans quelle œuvre les trouve-t- on 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« </w:t>
      </w:r>
      <w:r w:rsidDel="00000000" w:rsidR="00000000" w:rsidRPr="00000000">
        <w:rPr>
          <w:i w:val="1"/>
          <w:sz w:val="20"/>
          <w:szCs w:val="20"/>
          <w:rtl w:val="0"/>
        </w:rPr>
        <w:t xml:space="preserve">Ce que l’on conçoit bien s’énonce clairement,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134620</wp:posOffset>
                </wp:positionV>
                <wp:extent cx="2370455" cy="638810"/>
                <wp:effectExtent b="0" l="0" r="0" t="0"/>
                <wp:wrapSquare wrapText="bothSides" distB="45720" distT="45720" distL="114300" distR="114300"/>
                <wp:docPr id="2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5535" y="3465358"/>
                          <a:ext cx="2360930" cy="629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Auteur :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Œuvre : 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134620</wp:posOffset>
                </wp:positionV>
                <wp:extent cx="2370455" cy="638810"/>
                <wp:effectExtent b="0" l="0" r="0" t="0"/>
                <wp:wrapSquare wrapText="bothSides" distB="45720" distT="45720" distL="114300" distR="114300"/>
                <wp:docPr id="21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0455" cy="6388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Et les mots pour le dire arrivent aisément 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« Aimez donc la raison : que toujours vos écrits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Empruntent d’elle seule et leur lustre et leur prix 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« Le vrai peu quelquefois n’être pas vraisemblable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Une merveille absurde est pour moi sans appât 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L’esprit n’est pas ému de ce qu’il ne croit pas 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54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4° Cherchez trois auteurs considérés comme moralistes, et donnez les titres de leurs œuvres.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54" w:lineRule="auto"/>
        <w:rPr>
          <w:b w:val="1"/>
          <w:sz w:val="20"/>
          <w:szCs w:val="20"/>
          <w:highlight w:val="lightGr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highlight w:val="lightGray"/>
          <w:rtl w:val="0"/>
        </w:rPr>
        <w:t xml:space="preserve">Une vision du monde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54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54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5° Explicitez la signification de ces grands principes du Classicisme en faisant les recherches nécessaires :</w:t>
      </w:r>
    </w:p>
    <w:p w:rsidR="00000000" w:rsidDel="00000000" w:rsidP="00000000" w:rsidRDefault="00000000" w:rsidRPr="00000000" w14:paraId="00000026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0" w:line="254" w:lineRule="auto"/>
        <w:ind w:left="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L’imitation de la Nature :</w:t>
      </w:r>
    </w:p>
    <w:p w:rsidR="00000000" w:rsidDel="00000000" w:rsidP="00000000" w:rsidRDefault="00000000" w:rsidRPr="00000000" w14:paraId="00000028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line="254" w:lineRule="auto"/>
        <w:ind w:left="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L’imitation des Anciens :</w:t>
      </w:r>
    </w:p>
    <w:p w:rsidR="00000000" w:rsidDel="00000000" w:rsidP="00000000" w:rsidRDefault="00000000" w:rsidRPr="00000000" w14:paraId="0000002A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line="360" w:lineRule="auto"/>
        <w:ind w:left="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 vraisemblance :</w:t>
      </w:r>
    </w:p>
    <w:p w:rsidR="00000000" w:rsidDel="00000000" w:rsidP="00000000" w:rsidRDefault="00000000" w:rsidRPr="00000000" w14:paraId="0000002C">
      <w:pPr>
        <w:spacing w:after="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line="254" w:lineRule="auto"/>
        <w:ind w:left="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La bienséance :</w:t>
      </w:r>
    </w:p>
    <w:p w:rsidR="00000000" w:rsidDel="00000000" w:rsidP="00000000" w:rsidRDefault="00000000" w:rsidRPr="00000000" w14:paraId="0000002E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</w:t>
      </w:r>
      <w:r w:rsidDel="00000000" w:rsidR="00000000" w:rsidRPr="00000000">
        <w:rPr>
          <w:b w:val="1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54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6° Qu’est-ce qui définit la Beauté pour les auteurs du Classicisme 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36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</w:t>
      </w:r>
    </w:p>
    <w:p w:rsidR="00000000" w:rsidDel="00000000" w:rsidP="00000000" w:rsidRDefault="00000000" w:rsidRPr="00000000" w14:paraId="00000032">
      <w:pPr>
        <w:spacing w:after="0" w:line="254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54" w:lineRule="auto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7° Quel est le rôle de la littérature pour les auteurs classiques ?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4514850</wp:posOffset>
            </wp:positionH>
            <wp:positionV relativeFrom="paragraph">
              <wp:posOffset>228600</wp:posOffset>
            </wp:positionV>
            <wp:extent cx="2371725" cy="1580017"/>
            <wp:effectExtent b="0" l="0" r="0" t="0"/>
            <wp:wrapNone/>
            <wp:docPr id="2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5800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spacing w:after="0" w:line="360" w:lineRule="auto"/>
        <w:rPr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sz w:val="20"/>
          <w:szCs w:val="20"/>
          <w:rtl w:val="0"/>
        </w:rPr>
        <w:t xml:space="preserve">………………………………………………………………………………………………………………………………………………………………………………………………………</w:t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fr-F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Policepardfaut" w:default="1">
    <w:name w:val="Default Paragraph Font"/>
    <w:uiPriority w:val="1"/>
    <w:semiHidden w:val="1"/>
    <w:unhideWhenUsed w:val="1"/>
  </w:style>
  <w:style w:type="table" w:styleId="Tableau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ucuneliste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366327"/>
    <w:pPr>
      <w:spacing w:after="142" w:before="100" w:beforeAutospacing="1" w:line="288" w:lineRule="auto"/>
    </w:pPr>
    <w:rPr>
      <w:rFonts w:ascii="Times New Roman" w:cs="Times New Roman" w:eastAsia="Times New Roman" w:hAnsi="Times New Roman"/>
      <w:sz w:val="24"/>
      <w:szCs w:val="24"/>
      <w:lang w:eastAsia="fr-F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kUscKCad0kqEhHcqugZ4S0CaPxw==">AMUW2mWYpNwVI0eSm9nmdPtXFXcNGpZGB0rqTfNNxbdp4M27JJragvftGcBhs2kCk5185QYUVIPSuyVEbN5deYzrBoY3wtg0oHWuHlkZLLw4oRdmW8Zt6DWAY4Kg8ODZHyF4erPb1+0c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2020-06-23T15:29:00Z</dcterms:created>
  <dc:creator>Pascal</dc:creator>
</cp:coreProperties>
</file>