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color w:val="434343"/>
          <w:sz w:val="17"/>
          <w:szCs w:val="17"/>
        </w:rPr>
      </w:pPr>
      <w:r w:rsidDel="00000000" w:rsidR="00000000" w:rsidRPr="00000000">
        <w:rPr>
          <w:rtl w:val="0"/>
        </w:rPr>
      </w:r>
    </w:p>
    <w:tbl>
      <w:tblPr>
        <w:tblStyle w:val="Table1"/>
        <w:tblW w:w="11745.0" w:type="dxa"/>
        <w:jc w:val="left"/>
        <w:tblInd w:w="-170.0" w:type="dxa"/>
        <w:tblLayout w:type="fixed"/>
        <w:tblLook w:val="0600"/>
      </w:tblPr>
      <w:tblGrid>
        <w:gridCol w:w="240"/>
        <w:gridCol w:w="9030"/>
        <w:gridCol w:w="2475"/>
        <w:tblGridChange w:id="0">
          <w:tblGrid>
            <w:gridCol w:w="240"/>
            <w:gridCol w:w="9030"/>
            <w:gridCol w:w="2475"/>
          </w:tblGrid>
        </w:tblGridChange>
      </w:tblGrid>
      <w:tr>
        <w:trPr>
          <w:trHeight w:val="1095" w:hRule="atLeast"/>
        </w:trPr>
        <w:tc>
          <w:tcPr>
            <w:shd w:fill="66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ato" w:cs="Lato" w:eastAsia="Lato" w:hAnsi="Lato"/>
                <w:color w:val="434343"/>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3">
            <w:pPr>
              <w:widowControl w:val="0"/>
              <w:spacing w:after="80" w:line="240" w:lineRule="auto"/>
              <w:ind w:right="300"/>
              <w:rPr>
                <w:rFonts w:ascii="Lato Light" w:cs="Lato Light" w:eastAsia="Lato Light" w:hAnsi="Lato Light"/>
                <w:color w:val="434343"/>
                <w:sz w:val="29"/>
                <w:szCs w:val="29"/>
              </w:rPr>
            </w:pPr>
            <w:r w:rsidDel="00000000" w:rsidR="00000000" w:rsidRPr="00000000">
              <w:rPr>
                <w:rFonts w:ascii="Lato Light" w:cs="Lato Light" w:eastAsia="Lato Light" w:hAnsi="Lato Light"/>
                <w:color w:val="434343"/>
                <w:sz w:val="29"/>
                <w:szCs w:val="29"/>
                <w:rtl w:val="0"/>
              </w:rPr>
              <w:t xml:space="preserve">Necmi Gunduz</w:t>
            </w:r>
          </w:p>
          <w:p w:rsidR="00000000" w:rsidDel="00000000" w:rsidP="00000000" w:rsidRDefault="00000000" w:rsidRPr="00000000" w14:paraId="00000004">
            <w:pPr>
              <w:widowControl w:val="0"/>
              <w:pBdr>
                <w:bottom w:color="d9d9d9" w:space="6" w:sz="4" w:val="single"/>
              </w:pBdr>
              <w:spacing w:line="240" w:lineRule="auto"/>
              <w:ind w:right="300"/>
              <w:rPr>
                <w:rFonts w:ascii="Lato" w:cs="Lato" w:eastAsia="Lato" w:hAnsi="Lato"/>
                <w:b w:val="1"/>
                <w:color w:val="232b2b"/>
                <w:sz w:val="17"/>
                <w:szCs w:val="17"/>
              </w:rPr>
            </w:pPr>
            <w:r w:rsidDel="00000000" w:rsidR="00000000" w:rsidRPr="00000000">
              <w:rPr>
                <w:rFonts w:ascii="Lato" w:cs="Lato" w:eastAsia="Lato" w:hAnsi="Lato"/>
                <w:b w:val="1"/>
                <w:color w:val="232b2b"/>
                <w:sz w:val="17"/>
                <w:szCs w:val="17"/>
                <w:rtl w:val="0"/>
              </w:rPr>
              <w:t xml:space="preserve">FULL STACK WEB DEVELOPER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tabs>
                <w:tab w:val="left" w:pos="1890"/>
              </w:tabs>
              <w:spacing w:line="264" w:lineRule="auto"/>
              <w:ind w:right="-510"/>
              <w:rPr>
                <w:rFonts w:ascii="Lato" w:cs="Lato" w:eastAsia="Lato" w:hAnsi="Lato"/>
                <w:color w:val="434343"/>
                <w:sz w:val="17"/>
                <w:szCs w:val="17"/>
              </w:rPr>
            </w:pPr>
            <w:hyperlink r:id="rId6">
              <w:r w:rsidDel="00000000" w:rsidR="00000000" w:rsidRPr="00000000">
                <w:rPr>
                  <w:rFonts w:ascii="Lato" w:cs="Lato" w:eastAsia="Lato" w:hAnsi="Lato"/>
                  <w:color w:val="1155cc"/>
                  <w:sz w:val="17"/>
                  <w:szCs w:val="17"/>
                  <w:u w:val="single"/>
                  <w:rtl w:val="0"/>
                </w:rPr>
                <w:t xml:space="preserve">necmigunduz@gmail.com</w:t>
              </w:r>
            </w:hyperlink>
            <w:r w:rsidDel="00000000" w:rsidR="00000000" w:rsidRPr="00000000">
              <w:rPr>
                <w:rtl w:val="0"/>
              </w:rPr>
            </w:r>
          </w:p>
          <w:p w:rsidR="00000000" w:rsidDel="00000000" w:rsidP="00000000" w:rsidRDefault="00000000" w:rsidRPr="00000000" w14:paraId="00000006">
            <w:pPr>
              <w:spacing w:line="264" w:lineRule="auto"/>
              <w:ind w:right="-135" w:firstLine="0"/>
              <w:rPr>
                <w:rFonts w:ascii="Lato" w:cs="Lato" w:eastAsia="Lato" w:hAnsi="Lato"/>
                <w:color w:val="434343"/>
                <w:sz w:val="17"/>
                <w:szCs w:val="17"/>
              </w:rPr>
            </w:pPr>
            <w:hyperlink r:id="rId7">
              <w:r w:rsidDel="00000000" w:rsidR="00000000" w:rsidRPr="00000000">
                <w:rPr>
                  <w:rFonts w:ascii="Lato" w:cs="Lato" w:eastAsia="Lato" w:hAnsi="Lato"/>
                  <w:color w:val="1155cc"/>
                  <w:sz w:val="17"/>
                  <w:szCs w:val="17"/>
                  <w:u w:val="single"/>
                  <w:rtl w:val="0"/>
                </w:rPr>
                <w:t xml:space="preserve">Portfolio</w:t>
              </w:r>
            </w:hyperlink>
            <w:r w:rsidDel="00000000" w:rsidR="00000000" w:rsidRPr="00000000">
              <w:rPr>
                <w:rFonts w:ascii="Lato" w:cs="Lato" w:eastAsia="Lato" w:hAnsi="Lato"/>
                <w:color w:val="434343"/>
                <w:sz w:val="17"/>
                <w:szCs w:val="17"/>
                <w:rtl w:val="0"/>
              </w:rPr>
              <w:t xml:space="preserve"> | </w:t>
            </w:r>
            <w:hyperlink r:id="rId8">
              <w:r w:rsidDel="00000000" w:rsidR="00000000" w:rsidRPr="00000000">
                <w:rPr>
                  <w:rFonts w:ascii="Lato" w:cs="Lato" w:eastAsia="Lato" w:hAnsi="Lato"/>
                  <w:color w:val="1155cc"/>
                  <w:sz w:val="17"/>
                  <w:szCs w:val="17"/>
                  <w:u w:val="single"/>
                  <w:rtl w:val="0"/>
                </w:rPr>
                <w:t xml:space="preserve">GitHub</w:t>
              </w:r>
            </w:hyperlink>
            <w:r w:rsidDel="00000000" w:rsidR="00000000" w:rsidRPr="00000000">
              <w:rPr>
                <w:rFonts w:ascii="Lato" w:cs="Lato" w:eastAsia="Lato" w:hAnsi="Lato"/>
                <w:color w:val="434343"/>
                <w:sz w:val="17"/>
                <w:szCs w:val="17"/>
                <w:rtl w:val="0"/>
              </w:rPr>
              <w:t xml:space="preserve"> | </w:t>
            </w:r>
            <w:hyperlink r:id="rId9">
              <w:r w:rsidDel="00000000" w:rsidR="00000000" w:rsidRPr="00000000">
                <w:rPr>
                  <w:rFonts w:ascii="Lato" w:cs="Lato" w:eastAsia="Lato" w:hAnsi="Lato"/>
                  <w:color w:val="1155cc"/>
                  <w:sz w:val="17"/>
                  <w:szCs w:val="17"/>
                  <w:u w:val="single"/>
                  <w:rtl w:val="0"/>
                </w:rPr>
                <w:t xml:space="preserve">LinkedIn</w:t>
              </w:r>
            </w:hyperlink>
            <w:r w:rsidDel="00000000" w:rsidR="00000000" w:rsidRPr="00000000">
              <w:rPr>
                <w:rFonts w:ascii="Lato" w:cs="Lato" w:eastAsia="Lato" w:hAnsi="Lato"/>
                <w:color w:val="434343"/>
                <w:sz w:val="17"/>
                <w:szCs w:val="17"/>
                <w:rtl w:val="0"/>
              </w:rPr>
              <w:t xml:space="preserve"> | </w:t>
            </w:r>
            <w:hyperlink r:id="rId10">
              <w:r w:rsidDel="00000000" w:rsidR="00000000" w:rsidRPr="00000000">
                <w:rPr>
                  <w:rFonts w:ascii="Lato" w:cs="Lato" w:eastAsia="Lato" w:hAnsi="Lato"/>
                  <w:color w:val="1155cc"/>
                  <w:sz w:val="17"/>
                  <w:szCs w:val="17"/>
                  <w:u w:val="single"/>
                  <w:rtl w:val="0"/>
                </w:rPr>
                <w:t xml:space="preserve">Twitter</w:t>
              </w:r>
            </w:hyperlink>
            <w:r w:rsidDel="00000000" w:rsidR="00000000" w:rsidRPr="00000000">
              <w:rPr>
                <w:rFonts w:ascii="Lato" w:cs="Lato" w:eastAsia="Lato" w:hAnsi="Lato"/>
                <w:color w:val="434343"/>
                <w:sz w:val="17"/>
                <w:szCs w:val="17"/>
                <w:rtl w:val="0"/>
              </w:rPr>
              <w:t xml:space="preserve"> | </w:t>
            </w:r>
            <w:r w:rsidDel="00000000" w:rsidR="00000000" w:rsidRPr="00000000">
              <w:rPr>
                <w:rFonts w:ascii="Lato" w:cs="Lato" w:eastAsia="Lato" w:hAnsi="Lato"/>
                <w:color w:val="1155cc"/>
                <w:sz w:val="17"/>
                <w:szCs w:val="17"/>
                <w:u w:val="single"/>
                <w:rtl w:val="0"/>
              </w:rPr>
              <w:t xml:space="preserve">A</w:t>
            </w:r>
            <w:hyperlink r:id="rId11">
              <w:r w:rsidDel="00000000" w:rsidR="00000000" w:rsidRPr="00000000">
                <w:rPr>
                  <w:rFonts w:ascii="Lato" w:cs="Lato" w:eastAsia="Lato" w:hAnsi="Lato"/>
                  <w:color w:val="1155cc"/>
                  <w:sz w:val="17"/>
                  <w:szCs w:val="17"/>
                  <w:u w:val="single"/>
                  <w:rtl w:val="0"/>
                </w:rPr>
                <w:t xml:space="preserve">ngelList</w:t>
              </w:r>
            </w:hyperlink>
            <w:r w:rsidDel="00000000" w:rsidR="00000000" w:rsidRPr="00000000">
              <w:rPr>
                <w:rFonts w:ascii="Lato" w:cs="Lato" w:eastAsia="Lato" w:hAnsi="Lato"/>
                <w:color w:val="434343"/>
                <w:sz w:val="17"/>
                <w:szCs w:val="17"/>
                <w:rtl w:val="0"/>
              </w:rPr>
              <w:t xml:space="preserve"> | </w:t>
            </w:r>
            <w:hyperlink r:id="rId12">
              <w:r w:rsidDel="00000000" w:rsidR="00000000" w:rsidRPr="00000000">
                <w:rPr>
                  <w:rFonts w:ascii="Lato" w:cs="Lato" w:eastAsia="Lato" w:hAnsi="Lato"/>
                  <w:color w:val="1155cc"/>
                  <w:sz w:val="17"/>
                  <w:szCs w:val="17"/>
                  <w:u w:val="single"/>
                  <w:rtl w:val="0"/>
                </w:rPr>
                <w:t xml:space="preserve">Instagram</w:t>
              </w:r>
            </w:hyperlink>
            <w:r w:rsidDel="00000000" w:rsidR="00000000" w:rsidRPr="00000000">
              <w:rPr>
                <w:rFonts w:ascii="Lato" w:cs="Lato" w:eastAsia="Lato" w:hAnsi="Lato"/>
                <w:color w:val="434343"/>
                <w:sz w:val="17"/>
                <w:szCs w:val="17"/>
                <w:rtl w:val="0"/>
              </w:rPr>
              <w:t xml:space="preserve"> | </w:t>
            </w:r>
            <w:hyperlink r:id="rId13">
              <w:r w:rsidDel="00000000" w:rsidR="00000000" w:rsidRPr="00000000">
                <w:rPr>
                  <w:rFonts w:ascii="Lato" w:cs="Lato" w:eastAsia="Lato" w:hAnsi="Lato"/>
                  <w:color w:val="1155cc"/>
                  <w:sz w:val="17"/>
                  <w:szCs w:val="17"/>
                  <w:u w:val="single"/>
                  <w:rtl w:val="0"/>
                </w:rPr>
                <w:t xml:space="preserve">Medium</w:t>
              </w:r>
            </w:hyperlink>
            <w:r w:rsidDel="00000000" w:rsidR="00000000" w:rsidRPr="00000000">
              <w:rPr>
                <w:rtl w:val="0"/>
              </w:rPr>
            </w:r>
          </w:p>
        </w:tc>
      </w:tr>
      <w:tr>
        <w:trPr>
          <w:trHeight w:val="10644.000000000005" w:hRule="atLeast"/>
        </w:trPr>
        <w:tc>
          <w:tcPr>
            <w:shd w:fill="660000" w:val="clear"/>
            <w:tcMar>
              <w:top w:w="100.0" w:type="dxa"/>
              <w:left w:w="100.0" w:type="dxa"/>
              <w:bottom w:w="100.0" w:type="dxa"/>
              <w:right w:w="100.0" w:type="dxa"/>
            </w:tcMar>
            <w:vAlign w:val="top"/>
          </w:tcPr>
          <w:p w:rsidR="00000000" w:rsidDel="00000000" w:rsidP="00000000" w:rsidRDefault="00000000" w:rsidRPr="00000000" w14:paraId="00000007">
            <w:pPr>
              <w:spacing w:line="264" w:lineRule="auto"/>
              <w:ind w:left="0" w:firstLine="0"/>
              <w:rPr>
                <w:rFonts w:ascii="Lato" w:cs="Lato" w:eastAsia="Lato" w:hAnsi="Lato"/>
                <w:color w:val="434343"/>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8">
            <w:pPr>
              <w:spacing w:line="240" w:lineRule="auto"/>
              <w:rPr>
                <w:rFonts w:ascii="Lato" w:cs="Lato" w:eastAsia="Lato" w:hAnsi="Lato"/>
                <w:b w:val="1"/>
                <w:color w:val="999999"/>
                <w:sz w:val="17"/>
                <w:szCs w:val="17"/>
              </w:rPr>
            </w:pPr>
            <w:r w:rsidDel="00000000" w:rsidR="00000000" w:rsidRPr="00000000">
              <w:rPr>
                <w:rFonts w:ascii="Lato" w:cs="Lato" w:eastAsia="Lato" w:hAnsi="Lato"/>
                <w:b w:val="1"/>
                <w:color w:val="999999"/>
                <w:sz w:val="17"/>
                <w:szCs w:val="17"/>
                <w:rtl w:val="0"/>
              </w:rPr>
              <w:t xml:space="preserve">EXPERIENCE</w:t>
            </w:r>
          </w:p>
          <w:p w:rsidR="00000000" w:rsidDel="00000000" w:rsidP="00000000" w:rsidRDefault="00000000" w:rsidRPr="00000000" w14:paraId="00000009">
            <w:pPr>
              <w:spacing w:line="240" w:lineRule="auto"/>
              <w:rPr>
                <w:rFonts w:ascii="Lato" w:cs="Lato" w:eastAsia="Lato" w:hAnsi="Lato"/>
                <w:i w:val="1"/>
                <w:color w:val="434343"/>
                <w:sz w:val="17"/>
                <w:szCs w:val="17"/>
              </w:rPr>
            </w:pPr>
            <w:r w:rsidDel="00000000" w:rsidR="00000000" w:rsidRPr="00000000">
              <w:rPr>
                <w:rFonts w:ascii="Lato" w:cs="Lato" w:eastAsia="Lato" w:hAnsi="Lato"/>
                <w:color w:val="434343"/>
                <w:sz w:val="17"/>
                <w:szCs w:val="17"/>
                <w:rtl w:val="0"/>
              </w:rPr>
              <w:t xml:space="preserve">MICROVERSE, </w:t>
            </w:r>
            <w:r w:rsidDel="00000000" w:rsidR="00000000" w:rsidRPr="00000000">
              <w:rPr>
                <w:rFonts w:ascii="Lato" w:cs="Lato" w:eastAsia="Lato" w:hAnsi="Lato"/>
                <w:i w:val="1"/>
                <w:color w:val="434343"/>
                <w:sz w:val="17"/>
                <w:szCs w:val="17"/>
                <w:rtl w:val="0"/>
              </w:rPr>
              <w:t xml:space="preserve">Remote</w:t>
            </w:r>
          </w:p>
          <w:p w:rsidR="00000000" w:rsidDel="00000000" w:rsidP="00000000" w:rsidRDefault="00000000" w:rsidRPr="00000000" w14:paraId="0000000A">
            <w:pPr>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Mentor (Volunteer)</w:t>
            </w:r>
            <w:r w:rsidDel="00000000" w:rsidR="00000000" w:rsidRPr="00000000">
              <w:rPr>
                <w:rFonts w:ascii="Lato" w:cs="Lato" w:eastAsia="Lato" w:hAnsi="Lato"/>
                <w:color w:val="434343"/>
                <w:sz w:val="17"/>
                <w:szCs w:val="17"/>
                <w:rtl w:val="0"/>
              </w:rPr>
              <w:t xml:space="preserve">, January 2021 — Present</w:t>
            </w:r>
          </w:p>
          <w:p w:rsidR="00000000" w:rsidDel="00000000" w:rsidP="00000000" w:rsidRDefault="00000000" w:rsidRPr="00000000" w14:paraId="0000000B">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Mentored five junior web developers, providing technical support through code reviews in HTML, CSS, Ruby, Ruby on Rails, and My SQL. .</w:t>
            </w:r>
          </w:p>
          <w:p w:rsidR="00000000" w:rsidDel="00000000" w:rsidP="00000000" w:rsidRDefault="00000000" w:rsidRPr="00000000" w14:paraId="0000000C">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My five mentees completed their all  milestone projects and capstone projects (fifteen projects)..</w:t>
            </w:r>
          </w:p>
          <w:p w:rsidR="00000000" w:rsidDel="00000000" w:rsidP="00000000" w:rsidRDefault="00000000" w:rsidRPr="00000000" w14:paraId="0000000D">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Had once a week remote meetings with my mentees for five weeks for each and provided advice on how to improve motivation and maintain longevity in the program.</w:t>
            </w:r>
            <w:r w:rsidDel="00000000" w:rsidR="00000000" w:rsidRPr="00000000">
              <w:rPr>
                <w:rtl w:val="0"/>
              </w:rPr>
            </w:r>
          </w:p>
          <w:p w:rsidR="00000000" w:rsidDel="00000000" w:rsidP="00000000" w:rsidRDefault="00000000" w:rsidRPr="00000000" w14:paraId="0000000E">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0F">
            <w:pPr>
              <w:spacing w:line="240" w:lineRule="auto"/>
              <w:rPr>
                <w:rFonts w:ascii="Lato" w:cs="Lato" w:eastAsia="Lato" w:hAnsi="Lato"/>
                <w:i w:val="1"/>
                <w:color w:val="434343"/>
                <w:sz w:val="17"/>
                <w:szCs w:val="17"/>
              </w:rPr>
            </w:pPr>
            <w:r w:rsidDel="00000000" w:rsidR="00000000" w:rsidRPr="00000000">
              <w:rPr>
                <w:rFonts w:ascii="Lato" w:cs="Lato" w:eastAsia="Lato" w:hAnsi="Lato"/>
                <w:color w:val="434343"/>
                <w:sz w:val="17"/>
                <w:szCs w:val="17"/>
                <w:rtl w:val="0"/>
              </w:rPr>
              <w:t xml:space="preserve">INNOVATIVE IDEAS ASSOCIATION,</w:t>
            </w:r>
            <w:r w:rsidDel="00000000" w:rsidR="00000000" w:rsidRPr="00000000">
              <w:rPr>
                <w:rFonts w:ascii="Lato" w:cs="Lato" w:eastAsia="Lato" w:hAnsi="Lato"/>
                <w:i w:val="1"/>
                <w:color w:val="434343"/>
                <w:sz w:val="17"/>
                <w:szCs w:val="17"/>
                <w:rtl w:val="0"/>
              </w:rPr>
              <w:t xml:space="preserve"> Tekirdağ, Turkey</w:t>
            </w:r>
          </w:p>
          <w:p w:rsidR="00000000" w:rsidDel="00000000" w:rsidP="00000000" w:rsidRDefault="00000000" w:rsidRPr="00000000" w14:paraId="00000010">
            <w:pPr>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Project Advisor, Regional Development Specialist</w:t>
            </w:r>
            <w:r w:rsidDel="00000000" w:rsidR="00000000" w:rsidRPr="00000000">
              <w:rPr>
                <w:rFonts w:ascii="Lato" w:cs="Lato" w:eastAsia="Lato" w:hAnsi="Lato"/>
                <w:color w:val="434343"/>
                <w:sz w:val="17"/>
                <w:szCs w:val="17"/>
                <w:rtl w:val="0"/>
              </w:rPr>
              <w:t xml:space="preserve">, June 2016 – August 2020</w:t>
            </w:r>
          </w:p>
          <w:p w:rsidR="00000000" w:rsidDel="00000000" w:rsidP="00000000" w:rsidRDefault="00000000" w:rsidRPr="00000000" w14:paraId="00000011">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Organized online events for NGOs working in the fields of environment protection and disadvantaged social groups with around 2000 attendees .</w:t>
            </w:r>
          </w:p>
          <w:p w:rsidR="00000000" w:rsidDel="00000000" w:rsidP="00000000" w:rsidRDefault="00000000" w:rsidRPr="00000000" w14:paraId="00000012">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Implemented training for NGOs regarding social media campaigns, and reaching their targeted groups of almost 300 trainees to enable them implement more efficient </w:t>
            </w:r>
            <w:r w:rsidDel="00000000" w:rsidR="00000000" w:rsidRPr="00000000">
              <w:rPr>
                <w:rFonts w:ascii="Lato" w:cs="Lato" w:eastAsia="Lato" w:hAnsi="Lato"/>
                <w:color w:val="434343"/>
                <w:sz w:val="17"/>
                <w:szCs w:val="17"/>
                <w:rtl w:val="0"/>
              </w:rPr>
              <w:t xml:space="preserve">campaigns and reach a larger number of audience to achieve their organizational goals. </w:t>
            </w:r>
            <w:r w:rsidDel="00000000" w:rsidR="00000000" w:rsidRPr="00000000">
              <w:rPr>
                <w:rtl w:val="0"/>
              </w:rPr>
            </w:r>
          </w:p>
          <w:p w:rsidR="00000000" w:rsidDel="00000000" w:rsidP="00000000" w:rsidRDefault="00000000" w:rsidRPr="00000000" w14:paraId="00000013">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Provided consultancy services to NGOs to manage their technology use for improving their visibility on social media and the internet  where 10 new websites and 30 social media accounts with their relevant contents  were developed as well as 5 new online campaigns on the social media were started.</w:t>
            </w:r>
          </w:p>
          <w:p w:rsidR="00000000" w:rsidDel="00000000" w:rsidP="00000000" w:rsidRDefault="00000000" w:rsidRPr="00000000" w14:paraId="00000014">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15">
            <w:pPr>
              <w:spacing w:line="240" w:lineRule="auto"/>
              <w:rPr>
                <w:rFonts w:ascii="Lato" w:cs="Lato" w:eastAsia="Lato" w:hAnsi="Lato"/>
                <w:i w:val="1"/>
                <w:color w:val="434343"/>
                <w:sz w:val="17"/>
                <w:szCs w:val="17"/>
              </w:rPr>
            </w:pPr>
            <w:r w:rsidDel="00000000" w:rsidR="00000000" w:rsidRPr="00000000">
              <w:rPr>
                <w:rFonts w:ascii="Lato" w:cs="Lato" w:eastAsia="Lato" w:hAnsi="Lato"/>
                <w:color w:val="434343"/>
                <w:sz w:val="17"/>
                <w:szCs w:val="17"/>
                <w:rtl w:val="0"/>
              </w:rPr>
              <w:t xml:space="preserve">TRAKYA DEVELOPMENT AGENCY,</w:t>
            </w:r>
            <w:r w:rsidDel="00000000" w:rsidR="00000000" w:rsidRPr="00000000">
              <w:rPr>
                <w:rFonts w:ascii="Lato" w:cs="Lato" w:eastAsia="Lato" w:hAnsi="Lato"/>
                <w:i w:val="1"/>
                <w:color w:val="434343"/>
                <w:sz w:val="17"/>
                <w:szCs w:val="17"/>
                <w:rtl w:val="0"/>
              </w:rPr>
              <w:t xml:space="preserve"> Tekirdağ, Turkey</w:t>
            </w:r>
          </w:p>
          <w:p w:rsidR="00000000" w:rsidDel="00000000" w:rsidP="00000000" w:rsidRDefault="00000000" w:rsidRPr="00000000" w14:paraId="00000016">
            <w:pPr>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Regional Development Specialist</w:t>
            </w:r>
            <w:r w:rsidDel="00000000" w:rsidR="00000000" w:rsidRPr="00000000">
              <w:rPr>
                <w:rFonts w:ascii="Lato" w:cs="Lato" w:eastAsia="Lato" w:hAnsi="Lato"/>
                <w:color w:val="434343"/>
                <w:sz w:val="17"/>
                <w:szCs w:val="17"/>
                <w:rtl w:val="0"/>
              </w:rPr>
              <w:t xml:space="preserve">, May 2010  – May 2016</w:t>
            </w:r>
          </w:p>
          <w:p w:rsidR="00000000" w:rsidDel="00000000" w:rsidP="00000000" w:rsidRDefault="00000000" w:rsidRPr="00000000" w14:paraId="00000017">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Created a database including over 100 social and economic variables for the time interval of 1980 - 2016 to have references for generating new economic development policies.</w:t>
            </w:r>
          </w:p>
          <w:p w:rsidR="00000000" w:rsidDel="00000000" w:rsidP="00000000" w:rsidRDefault="00000000" w:rsidRPr="00000000" w14:paraId="00000018">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Created over 30 reports by analyzing and visualizing the variables to be sent to the relevant stakeholders to gather their views on the regional development and improve the effectiveness of the regional development plan by involving the stakeholders in the plan preparation processes.</w:t>
            </w:r>
          </w:p>
          <w:p w:rsidR="00000000" w:rsidDel="00000000" w:rsidP="00000000" w:rsidRDefault="00000000" w:rsidRPr="00000000" w14:paraId="00000019">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Organized, moderated, and monitored over 50 focus meetings and workshops face-to-face and remotely to gather reference information for the regional development plan. </w:t>
            </w:r>
          </w:p>
          <w:p w:rsidR="00000000" w:rsidDel="00000000" w:rsidP="00000000" w:rsidRDefault="00000000" w:rsidRPr="00000000" w14:paraId="0000001A">
            <w:pPr>
              <w:numPr>
                <w:ilvl w:val="0"/>
                <w:numId w:val="1"/>
              </w:numPr>
              <w:spacing w:line="240" w:lineRule="auto"/>
              <w:ind w:left="450" w:hanging="270"/>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Written two regional development policies dependent on the information gathered, and contributed to three development policies written by my colleagues. . </w:t>
            </w:r>
          </w:p>
          <w:p w:rsidR="00000000" w:rsidDel="00000000" w:rsidP="00000000" w:rsidRDefault="00000000" w:rsidRPr="00000000" w14:paraId="0000001B">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1C">
            <w:pPr>
              <w:spacing w:line="240" w:lineRule="auto"/>
              <w:rPr>
                <w:rFonts w:ascii="Lato" w:cs="Lato" w:eastAsia="Lato" w:hAnsi="Lato"/>
                <w:i w:val="1"/>
                <w:color w:val="434343"/>
                <w:sz w:val="17"/>
                <w:szCs w:val="17"/>
              </w:rPr>
            </w:pPr>
            <w:r w:rsidDel="00000000" w:rsidR="00000000" w:rsidRPr="00000000">
              <w:rPr>
                <w:rFonts w:ascii="Lato" w:cs="Lato" w:eastAsia="Lato" w:hAnsi="Lato"/>
                <w:color w:val="434343"/>
                <w:sz w:val="17"/>
                <w:szCs w:val="17"/>
                <w:rtl w:val="0"/>
              </w:rPr>
              <w:t xml:space="preserve">FLORIDA INTERNATIONAL UNIVERSITY,</w:t>
            </w:r>
            <w:r w:rsidDel="00000000" w:rsidR="00000000" w:rsidRPr="00000000">
              <w:rPr>
                <w:rFonts w:ascii="Lato" w:cs="Lato" w:eastAsia="Lato" w:hAnsi="Lato"/>
                <w:i w:val="1"/>
                <w:color w:val="434343"/>
                <w:sz w:val="17"/>
                <w:szCs w:val="17"/>
                <w:rtl w:val="0"/>
              </w:rPr>
              <w:t xml:space="preserve"> Miami, FL, USA</w:t>
            </w:r>
          </w:p>
          <w:p w:rsidR="00000000" w:rsidDel="00000000" w:rsidP="00000000" w:rsidRDefault="00000000" w:rsidRPr="00000000" w14:paraId="0000001D">
            <w:pPr>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Teaching Assistant</w:t>
            </w:r>
            <w:r w:rsidDel="00000000" w:rsidR="00000000" w:rsidRPr="00000000">
              <w:rPr>
                <w:rFonts w:ascii="Lato" w:cs="Lato" w:eastAsia="Lato" w:hAnsi="Lato"/>
                <w:color w:val="434343"/>
                <w:sz w:val="17"/>
                <w:szCs w:val="17"/>
                <w:rtl w:val="0"/>
              </w:rPr>
              <w:t xml:space="preserve">, September 2005 – August 2008</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Taught eight introductory Economics classes and Mathematics for Economists classes to a group of students from economics department and other non-economic majors students by transforming the difficult concepts for them into fun and easily understandable subjects with some office hours students could reach me easily.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Assisted over 300 students in learning economics, econometrics, and statistics software by providing them good tutorials and example cases.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Reviewed over 300 student assignments requiring use of software like Eviews, Stata, Gauss, SPSS, and Maxima.</w:t>
            </w:r>
          </w:p>
          <w:p w:rsidR="00000000" w:rsidDel="00000000" w:rsidP="00000000" w:rsidRDefault="00000000" w:rsidRPr="00000000" w14:paraId="00000021">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22">
            <w:pPr>
              <w:spacing w:line="240" w:lineRule="auto"/>
              <w:rPr>
                <w:rFonts w:ascii="Lato" w:cs="Lato" w:eastAsia="Lato" w:hAnsi="Lato"/>
                <w:b w:val="1"/>
                <w:color w:val="999999"/>
                <w:sz w:val="17"/>
                <w:szCs w:val="17"/>
              </w:rPr>
            </w:pPr>
            <w:r w:rsidDel="00000000" w:rsidR="00000000" w:rsidRPr="00000000">
              <w:rPr>
                <w:rFonts w:ascii="Lato" w:cs="Lato" w:eastAsia="Lato" w:hAnsi="Lato"/>
                <w:b w:val="1"/>
                <w:color w:val="999999"/>
                <w:sz w:val="17"/>
                <w:szCs w:val="17"/>
                <w:rtl w:val="0"/>
              </w:rPr>
              <w:t xml:space="preserve">EDUCATION</w:t>
            </w:r>
          </w:p>
          <w:p w:rsidR="00000000" w:rsidDel="00000000" w:rsidP="00000000" w:rsidRDefault="00000000" w:rsidRPr="00000000" w14:paraId="00000023">
            <w:pPr>
              <w:tabs>
                <w:tab w:val="right" w:pos="10446.000000000002"/>
              </w:tabs>
              <w:spacing w:line="240"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MICROVERSE, November 2020 — Present</w:t>
            </w:r>
          </w:p>
          <w:p w:rsidR="00000000" w:rsidDel="00000000" w:rsidP="00000000" w:rsidRDefault="00000000" w:rsidRPr="00000000" w14:paraId="00000024">
            <w:pPr>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Remote Full Stack Web Development Program, Full Time</w:t>
            </w:r>
            <w:r w:rsidDel="00000000" w:rsidR="00000000" w:rsidRPr="00000000">
              <w:rPr>
                <w:rFonts w:ascii="Lato" w:cs="Lato" w:eastAsia="Lato" w:hAnsi="Lato"/>
                <w:color w:val="434343"/>
                <w:sz w:val="17"/>
                <w:szCs w:val="17"/>
                <w:rtl w:val="0"/>
              </w:rPr>
              <w:tab/>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Spent 1300+ hours mastering algorithms, data structures, and full-stack development while simultaneously developing projects with Ruby, Rails, Javascript, React, and Redux.</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Developed skills in remote pair-programming using GitHub, industry-standard gitflow, and daily stand-ups to communicate and collaborate with international remote developers. </w:t>
            </w:r>
          </w:p>
          <w:p w:rsidR="00000000" w:rsidDel="00000000" w:rsidP="00000000" w:rsidRDefault="00000000" w:rsidRPr="00000000" w14:paraId="00000027">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28">
            <w:pPr>
              <w:spacing w:line="240"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FLORIDA INTERNATIONAL UNIVERSITY, September 2005 – August 2008 (Incomplete)</w:t>
            </w:r>
          </w:p>
          <w:p w:rsidR="00000000" w:rsidDel="00000000" w:rsidP="00000000" w:rsidRDefault="00000000" w:rsidRPr="00000000" w14:paraId="00000029">
            <w:pPr>
              <w:tabs>
                <w:tab w:val="right" w:pos="10446.000000000002"/>
              </w:tabs>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PhD in Economics, Full Time</w:t>
            </w:r>
            <w:r w:rsidDel="00000000" w:rsidR="00000000" w:rsidRPr="00000000">
              <w:rPr>
                <w:rtl w:val="0"/>
              </w:rPr>
            </w:r>
          </w:p>
          <w:p w:rsidR="00000000" w:rsidDel="00000000" w:rsidP="00000000" w:rsidRDefault="00000000" w:rsidRPr="00000000" w14:paraId="0000002A">
            <w:pPr>
              <w:spacing w:line="240" w:lineRule="auto"/>
              <w:ind w:left="720" w:firstLine="0"/>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PAMUKKALE UNIVERSITY, September 2001 – July 2005</w:t>
            </w:r>
          </w:p>
          <w:p w:rsidR="00000000" w:rsidDel="00000000" w:rsidP="00000000" w:rsidRDefault="00000000" w:rsidRPr="00000000" w14:paraId="0000002C">
            <w:pPr>
              <w:tabs>
                <w:tab w:val="right" w:pos="10446.000000000002"/>
              </w:tabs>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Master Degree in Economics, Full Time</w:t>
            </w:r>
            <w:r w:rsidDel="00000000" w:rsidR="00000000" w:rsidRPr="00000000">
              <w:rPr>
                <w:rtl w:val="0"/>
              </w:rPr>
            </w:r>
          </w:p>
          <w:p w:rsidR="00000000" w:rsidDel="00000000" w:rsidP="00000000" w:rsidRDefault="00000000" w:rsidRPr="00000000" w14:paraId="0000002D">
            <w:pPr>
              <w:spacing w:line="240"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2E">
            <w:pPr>
              <w:spacing w:line="240"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ISTANBUL UNIVERSITY, September 1996 – June 2000 </w:t>
            </w:r>
          </w:p>
          <w:p w:rsidR="00000000" w:rsidDel="00000000" w:rsidP="00000000" w:rsidRDefault="00000000" w:rsidRPr="00000000" w14:paraId="0000002F">
            <w:pPr>
              <w:tabs>
                <w:tab w:val="right" w:pos="10446.000000000002"/>
              </w:tabs>
              <w:spacing w:line="240"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Undergraduate in Economics, Full Time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spacing w:before="80" w:line="264" w:lineRule="auto"/>
              <w:ind w:right="-60"/>
              <w:rPr>
                <w:rFonts w:ascii="Lato" w:cs="Lato" w:eastAsia="Lato" w:hAnsi="Lato"/>
                <w:color w:val="434343"/>
                <w:sz w:val="17"/>
                <w:szCs w:val="17"/>
              </w:rPr>
            </w:pPr>
            <w:r w:rsidDel="00000000" w:rsidR="00000000" w:rsidRPr="00000000">
              <w:rPr>
                <w:rFonts w:ascii="Lato" w:cs="Lato" w:eastAsia="Lato" w:hAnsi="Lato"/>
                <w:b w:val="1"/>
                <w:color w:val="999999"/>
                <w:sz w:val="17"/>
                <w:szCs w:val="17"/>
                <w:rtl w:val="0"/>
              </w:rPr>
              <w:t xml:space="preserve">SKILLS</w:t>
            </w:r>
            <w:r w:rsidDel="00000000" w:rsidR="00000000" w:rsidRPr="00000000">
              <w:rPr>
                <w:rtl w:val="0"/>
              </w:rPr>
            </w:r>
          </w:p>
          <w:p w:rsidR="00000000" w:rsidDel="00000000" w:rsidP="00000000" w:rsidRDefault="00000000" w:rsidRPr="00000000" w14:paraId="00000031">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Front-End: Javascript, React, Redux, HTML5, CSS3</w:t>
            </w:r>
          </w:p>
          <w:p w:rsidR="00000000" w:rsidDel="00000000" w:rsidP="00000000" w:rsidRDefault="00000000" w:rsidRPr="00000000" w14:paraId="00000032">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33">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Back-End: Ruby, Rails, MySQL</w:t>
            </w:r>
          </w:p>
          <w:p w:rsidR="00000000" w:rsidDel="00000000" w:rsidP="00000000" w:rsidRDefault="00000000" w:rsidRPr="00000000" w14:paraId="00000034">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35">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Tools &amp; Methods: Git, GitHub, Heroku, Netlify, Mobile/Responsive Development, RSpec</w:t>
            </w:r>
          </w:p>
          <w:p w:rsidR="00000000" w:rsidDel="00000000" w:rsidP="00000000" w:rsidRDefault="00000000" w:rsidRPr="00000000" w14:paraId="00000036">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37">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Professional: Remote Pair-Programming, Teamwork, Mentoring, Mediation, Moderation</w:t>
            </w:r>
          </w:p>
          <w:p w:rsidR="00000000" w:rsidDel="00000000" w:rsidP="00000000" w:rsidRDefault="00000000" w:rsidRPr="00000000" w14:paraId="00000038">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39">
            <w:pPr>
              <w:spacing w:before="80" w:line="264" w:lineRule="auto"/>
              <w:rPr>
                <w:rFonts w:ascii="Lato" w:cs="Lato" w:eastAsia="Lato" w:hAnsi="Lato"/>
                <w:b w:val="1"/>
                <w:color w:val="999999"/>
                <w:sz w:val="17"/>
                <w:szCs w:val="17"/>
              </w:rPr>
            </w:pPr>
            <w:r w:rsidDel="00000000" w:rsidR="00000000" w:rsidRPr="00000000">
              <w:rPr>
                <w:rFonts w:ascii="Lato" w:cs="Lato" w:eastAsia="Lato" w:hAnsi="Lato"/>
                <w:b w:val="1"/>
                <w:color w:val="999999"/>
                <w:sz w:val="17"/>
                <w:szCs w:val="17"/>
                <w:rtl w:val="0"/>
              </w:rPr>
              <w:t xml:space="preserve">PROJECTS</w:t>
            </w:r>
          </w:p>
          <w:p w:rsidR="00000000" w:rsidDel="00000000" w:rsidP="00000000" w:rsidRDefault="00000000" w:rsidRPr="00000000" w14:paraId="0000003A">
            <w:pPr>
              <w:spacing w:line="264" w:lineRule="auto"/>
              <w:rPr>
                <w:rFonts w:ascii="Lato" w:cs="Lato" w:eastAsia="Lato" w:hAnsi="Lato"/>
                <w:b w:val="1"/>
                <w:color w:val="434343"/>
                <w:sz w:val="17"/>
                <w:szCs w:val="17"/>
              </w:rPr>
            </w:pPr>
            <w:r w:rsidDel="00000000" w:rsidR="00000000" w:rsidRPr="00000000">
              <w:rPr>
                <w:rFonts w:ascii="Lato" w:cs="Lato" w:eastAsia="Lato" w:hAnsi="Lato"/>
                <w:b w:val="1"/>
                <w:color w:val="434343"/>
                <w:sz w:val="17"/>
                <w:szCs w:val="17"/>
                <w:rtl w:val="0"/>
              </w:rPr>
              <w:t xml:space="preserve">Platform Game with Phaser3</w:t>
            </w:r>
          </w:p>
          <w:p w:rsidR="00000000" w:rsidDel="00000000" w:rsidP="00000000" w:rsidRDefault="00000000" w:rsidRPr="00000000" w14:paraId="0000003B">
            <w:pPr>
              <w:spacing w:line="264" w:lineRule="auto"/>
              <w:rPr>
                <w:rFonts w:ascii="Lato" w:cs="Lato" w:eastAsia="Lato" w:hAnsi="Lato"/>
                <w:b w:val="1"/>
                <w:color w:val="434343"/>
                <w:sz w:val="17"/>
                <w:szCs w:val="17"/>
              </w:rPr>
            </w:pPr>
            <w:hyperlink r:id="rId14">
              <w:r w:rsidDel="00000000" w:rsidR="00000000" w:rsidRPr="00000000">
                <w:rPr>
                  <w:rFonts w:ascii="Lato" w:cs="Lato" w:eastAsia="Lato" w:hAnsi="Lato"/>
                  <w:b w:val="1"/>
                  <w:color w:val="1155cc"/>
                  <w:sz w:val="17"/>
                  <w:szCs w:val="17"/>
                  <w:u w:val="single"/>
                  <w:rtl w:val="0"/>
                </w:rPr>
                <w:t xml:space="preserve">Live link</w:t>
              </w:r>
            </w:hyperlink>
            <w:r w:rsidDel="00000000" w:rsidR="00000000" w:rsidRPr="00000000">
              <w:rPr>
                <w:rFonts w:ascii="Lato" w:cs="Lato" w:eastAsia="Lato" w:hAnsi="Lato"/>
                <w:b w:val="1"/>
                <w:color w:val="434343"/>
                <w:sz w:val="17"/>
                <w:szCs w:val="17"/>
                <w:rtl w:val="0"/>
              </w:rPr>
              <w:t xml:space="preserve"> - </w:t>
            </w:r>
            <w:hyperlink r:id="rId15">
              <w:r w:rsidDel="00000000" w:rsidR="00000000" w:rsidRPr="00000000">
                <w:rPr>
                  <w:rFonts w:ascii="Lato" w:cs="Lato" w:eastAsia="Lato" w:hAnsi="Lato"/>
                  <w:b w:val="1"/>
                  <w:color w:val="1155cc"/>
                  <w:sz w:val="17"/>
                  <w:szCs w:val="17"/>
                  <w:u w:val="single"/>
                  <w:rtl w:val="0"/>
                </w:rPr>
                <w:t xml:space="preserve">Github Link</w:t>
              </w:r>
            </w:hyperlink>
            <w:r w:rsidDel="00000000" w:rsidR="00000000" w:rsidRPr="00000000">
              <w:rPr>
                <w:rtl w:val="0"/>
              </w:rPr>
            </w:r>
          </w:p>
          <w:p w:rsidR="00000000" w:rsidDel="00000000" w:rsidP="00000000" w:rsidRDefault="00000000" w:rsidRPr="00000000" w14:paraId="0000003C">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-Player can shoot alien spaceships by shooting a laser.</w:t>
            </w:r>
          </w:p>
          <w:p w:rsidR="00000000" w:rsidDel="00000000" w:rsidP="00000000" w:rsidRDefault="00000000" w:rsidRPr="00000000" w14:paraId="0000003D">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-This is a game produced by using Javascript and Phaser3.</w:t>
            </w:r>
          </w:p>
          <w:p w:rsidR="00000000" w:rsidDel="00000000" w:rsidP="00000000" w:rsidRDefault="00000000" w:rsidRPr="00000000" w14:paraId="0000003E">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3F">
            <w:pPr>
              <w:spacing w:line="264" w:lineRule="auto"/>
              <w:rPr>
                <w:rFonts w:ascii="Lato" w:cs="Lato" w:eastAsia="Lato" w:hAnsi="Lato"/>
                <w:b w:val="1"/>
                <w:color w:val="434343"/>
                <w:sz w:val="17"/>
                <w:szCs w:val="17"/>
              </w:rPr>
            </w:pPr>
            <w:r w:rsidDel="00000000" w:rsidR="00000000" w:rsidRPr="00000000">
              <w:rPr>
                <w:rFonts w:ascii="Lato" w:cs="Lato" w:eastAsia="Lato" w:hAnsi="Lato"/>
                <w:b w:val="1"/>
                <w:color w:val="434343"/>
                <w:sz w:val="17"/>
                <w:szCs w:val="17"/>
                <w:rtl w:val="0"/>
              </w:rPr>
              <w:t xml:space="preserve">Twitter-Bot</w:t>
            </w:r>
          </w:p>
          <w:p w:rsidR="00000000" w:rsidDel="00000000" w:rsidP="00000000" w:rsidRDefault="00000000" w:rsidRPr="00000000" w14:paraId="00000040">
            <w:pPr>
              <w:spacing w:line="264" w:lineRule="auto"/>
              <w:rPr>
                <w:rFonts w:ascii="Lato" w:cs="Lato" w:eastAsia="Lato" w:hAnsi="Lato"/>
                <w:b w:val="1"/>
                <w:color w:val="434343"/>
                <w:sz w:val="17"/>
                <w:szCs w:val="17"/>
              </w:rPr>
            </w:pPr>
            <w:hyperlink r:id="rId16">
              <w:r w:rsidDel="00000000" w:rsidR="00000000" w:rsidRPr="00000000">
                <w:rPr>
                  <w:rFonts w:ascii="Lato" w:cs="Lato" w:eastAsia="Lato" w:hAnsi="Lato"/>
                  <w:b w:val="1"/>
                  <w:color w:val="1155cc"/>
                  <w:sz w:val="17"/>
                  <w:szCs w:val="17"/>
                  <w:u w:val="single"/>
                  <w:rtl w:val="0"/>
                </w:rPr>
                <w:t xml:space="preserve">Live link</w:t>
              </w:r>
            </w:hyperlink>
            <w:r w:rsidDel="00000000" w:rsidR="00000000" w:rsidRPr="00000000">
              <w:rPr>
                <w:rFonts w:ascii="Lato" w:cs="Lato" w:eastAsia="Lato" w:hAnsi="Lato"/>
                <w:b w:val="1"/>
                <w:color w:val="434343"/>
                <w:sz w:val="17"/>
                <w:szCs w:val="17"/>
                <w:rtl w:val="0"/>
              </w:rPr>
              <w:t xml:space="preserve"> - </w:t>
            </w:r>
            <w:hyperlink r:id="rId17">
              <w:r w:rsidDel="00000000" w:rsidR="00000000" w:rsidRPr="00000000">
                <w:rPr>
                  <w:rFonts w:ascii="Lato" w:cs="Lato" w:eastAsia="Lato" w:hAnsi="Lato"/>
                  <w:b w:val="1"/>
                  <w:color w:val="1155cc"/>
                  <w:sz w:val="17"/>
                  <w:szCs w:val="17"/>
                  <w:u w:val="single"/>
                  <w:rtl w:val="0"/>
                </w:rPr>
                <w:t xml:space="preserve">Github Link</w:t>
              </w:r>
            </w:hyperlink>
            <w:r w:rsidDel="00000000" w:rsidR="00000000" w:rsidRPr="00000000">
              <w:rPr>
                <w:rtl w:val="0"/>
              </w:rPr>
            </w:r>
          </w:p>
          <w:p w:rsidR="00000000" w:rsidDel="00000000" w:rsidP="00000000" w:rsidRDefault="00000000" w:rsidRPr="00000000" w14:paraId="00000041">
            <w:pPr>
              <w:spacing w:line="264"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w:t>
            </w:r>
            <w:r w:rsidDel="00000000" w:rsidR="00000000" w:rsidRPr="00000000">
              <w:rPr>
                <w:rFonts w:ascii="Lato" w:cs="Lato" w:eastAsia="Lato" w:hAnsi="Lato"/>
                <w:color w:val="434343"/>
                <w:sz w:val="17"/>
                <w:szCs w:val="17"/>
                <w:rtl w:val="0"/>
              </w:rPr>
              <w:t xml:space="preserve"> This bot takes posts from the RSS feed of an Instagram post and creates a Tweet from it.</w:t>
            </w:r>
          </w:p>
          <w:p w:rsidR="00000000" w:rsidDel="00000000" w:rsidP="00000000" w:rsidRDefault="00000000" w:rsidRPr="00000000" w14:paraId="00000042">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 Built with: Ruby on Rails..</w:t>
            </w:r>
          </w:p>
          <w:p w:rsidR="00000000" w:rsidDel="00000000" w:rsidP="00000000" w:rsidRDefault="00000000" w:rsidRPr="00000000" w14:paraId="00000043">
            <w:pPr>
              <w:spacing w:line="264" w:lineRule="auto"/>
              <w:rPr>
                <w:rFonts w:ascii="Lato" w:cs="Lato" w:eastAsia="Lato" w:hAnsi="Lato"/>
                <w:color w:val="434343"/>
                <w:sz w:val="17"/>
                <w:szCs w:val="17"/>
              </w:rPr>
            </w:pPr>
            <w:r w:rsidDel="00000000" w:rsidR="00000000" w:rsidRPr="00000000">
              <w:rPr>
                <w:rtl w:val="0"/>
              </w:rPr>
            </w:r>
          </w:p>
          <w:p w:rsidR="00000000" w:rsidDel="00000000" w:rsidP="00000000" w:rsidRDefault="00000000" w:rsidRPr="00000000" w14:paraId="00000044">
            <w:pPr>
              <w:spacing w:line="264" w:lineRule="auto"/>
              <w:rPr>
                <w:rFonts w:ascii="Lato" w:cs="Lato" w:eastAsia="Lato" w:hAnsi="Lato"/>
                <w:b w:val="1"/>
                <w:color w:val="434343"/>
                <w:sz w:val="17"/>
                <w:szCs w:val="17"/>
              </w:rPr>
            </w:pPr>
            <w:r w:rsidDel="00000000" w:rsidR="00000000" w:rsidRPr="00000000">
              <w:rPr>
                <w:rFonts w:ascii="Lato" w:cs="Lato" w:eastAsia="Lato" w:hAnsi="Lato"/>
                <w:b w:val="1"/>
                <w:color w:val="434343"/>
                <w:sz w:val="17"/>
                <w:szCs w:val="17"/>
                <w:rtl w:val="0"/>
              </w:rPr>
              <w:t xml:space="preserve">To-Do-List</w:t>
            </w:r>
            <w:r w:rsidDel="00000000" w:rsidR="00000000" w:rsidRPr="00000000">
              <w:rPr>
                <w:rtl w:val="0"/>
              </w:rPr>
            </w:r>
          </w:p>
          <w:p w:rsidR="00000000" w:rsidDel="00000000" w:rsidP="00000000" w:rsidRDefault="00000000" w:rsidRPr="00000000" w14:paraId="00000045">
            <w:pPr>
              <w:spacing w:line="264" w:lineRule="auto"/>
              <w:rPr>
                <w:rFonts w:ascii="Lato" w:cs="Lato" w:eastAsia="Lato" w:hAnsi="Lato"/>
                <w:b w:val="1"/>
                <w:color w:val="434343"/>
                <w:sz w:val="17"/>
                <w:szCs w:val="17"/>
              </w:rPr>
            </w:pPr>
            <w:hyperlink r:id="rId18">
              <w:r w:rsidDel="00000000" w:rsidR="00000000" w:rsidRPr="00000000">
                <w:rPr>
                  <w:rFonts w:ascii="Lato" w:cs="Lato" w:eastAsia="Lato" w:hAnsi="Lato"/>
                  <w:b w:val="1"/>
                  <w:color w:val="1155cc"/>
                  <w:sz w:val="17"/>
                  <w:szCs w:val="17"/>
                  <w:u w:val="single"/>
                  <w:rtl w:val="0"/>
                </w:rPr>
                <w:t xml:space="preserve">Live link</w:t>
              </w:r>
            </w:hyperlink>
            <w:r w:rsidDel="00000000" w:rsidR="00000000" w:rsidRPr="00000000">
              <w:rPr>
                <w:rFonts w:ascii="Lato" w:cs="Lato" w:eastAsia="Lato" w:hAnsi="Lato"/>
                <w:b w:val="1"/>
                <w:color w:val="434343"/>
                <w:sz w:val="17"/>
                <w:szCs w:val="17"/>
                <w:rtl w:val="0"/>
              </w:rPr>
              <w:t xml:space="preserve"> - </w:t>
            </w:r>
            <w:hyperlink r:id="rId19">
              <w:r w:rsidDel="00000000" w:rsidR="00000000" w:rsidRPr="00000000">
                <w:rPr>
                  <w:rFonts w:ascii="Lato" w:cs="Lato" w:eastAsia="Lato" w:hAnsi="Lato"/>
                  <w:b w:val="1"/>
                  <w:color w:val="1155cc"/>
                  <w:sz w:val="17"/>
                  <w:szCs w:val="17"/>
                  <w:u w:val="single"/>
                  <w:rtl w:val="0"/>
                </w:rPr>
                <w:t xml:space="preserve">Github Link</w:t>
              </w:r>
            </w:hyperlink>
            <w:r w:rsidDel="00000000" w:rsidR="00000000" w:rsidRPr="00000000">
              <w:rPr>
                <w:rtl w:val="0"/>
              </w:rPr>
            </w:r>
          </w:p>
          <w:p w:rsidR="00000000" w:rsidDel="00000000" w:rsidP="00000000" w:rsidRDefault="00000000" w:rsidRPr="00000000" w14:paraId="00000046">
            <w:pPr>
              <w:spacing w:line="264" w:lineRule="auto"/>
              <w:rPr>
                <w:rFonts w:ascii="Lato" w:cs="Lato" w:eastAsia="Lato" w:hAnsi="Lato"/>
                <w:color w:val="434343"/>
                <w:sz w:val="17"/>
                <w:szCs w:val="17"/>
              </w:rPr>
            </w:pPr>
            <w:r w:rsidDel="00000000" w:rsidR="00000000" w:rsidRPr="00000000">
              <w:rPr>
                <w:rFonts w:ascii="Lato" w:cs="Lato" w:eastAsia="Lato" w:hAnsi="Lato"/>
                <w:b w:val="1"/>
                <w:color w:val="434343"/>
                <w:sz w:val="17"/>
                <w:szCs w:val="17"/>
                <w:rtl w:val="0"/>
              </w:rPr>
              <w:t xml:space="preserve">—</w:t>
            </w:r>
            <w:r w:rsidDel="00000000" w:rsidR="00000000" w:rsidRPr="00000000">
              <w:rPr>
                <w:rFonts w:ascii="Lato" w:cs="Lato" w:eastAsia="Lato" w:hAnsi="Lato"/>
                <w:color w:val="434343"/>
                <w:sz w:val="17"/>
                <w:szCs w:val="17"/>
                <w:rtl w:val="0"/>
              </w:rPr>
              <w:t xml:space="preserve"> Users can create project entries and relevant tasks with their priorities.</w:t>
            </w:r>
          </w:p>
          <w:p w:rsidR="00000000" w:rsidDel="00000000" w:rsidP="00000000" w:rsidRDefault="00000000" w:rsidRPr="00000000" w14:paraId="00000047">
            <w:pPr>
              <w:spacing w:line="264" w:lineRule="auto"/>
              <w:rPr>
                <w:rFonts w:ascii="Lato" w:cs="Lato" w:eastAsia="Lato" w:hAnsi="Lato"/>
                <w:color w:val="434343"/>
                <w:sz w:val="17"/>
                <w:szCs w:val="17"/>
              </w:rPr>
            </w:pPr>
            <w:r w:rsidDel="00000000" w:rsidR="00000000" w:rsidRPr="00000000">
              <w:rPr>
                <w:rFonts w:ascii="Lato" w:cs="Lato" w:eastAsia="Lato" w:hAnsi="Lato"/>
                <w:color w:val="434343"/>
                <w:sz w:val="17"/>
                <w:szCs w:val="17"/>
                <w:rtl w:val="0"/>
              </w:rPr>
              <w:t xml:space="preserve">— Built with: Javascript, HTML5, Bootstrap, CSS3.</w:t>
            </w:r>
            <w:r w:rsidDel="00000000" w:rsidR="00000000" w:rsidRPr="00000000">
              <w:rPr>
                <w:rtl w:val="0"/>
              </w:rPr>
            </w:r>
          </w:p>
        </w:tc>
      </w:tr>
    </w:tbl>
    <w:p w:rsidR="00000000" w:rsidDel="00000000" w:rsidP="00000000" w:rsidRDefault="00000000" w:rsidRPr="00000000" w14:paraId="00000048">
      <w:pPr>
        <w:rPr>
          <w:sz w:val="17"/>
          <w:szCs w:val="17"/>
        </w:rPr>
      </w:pPr>
      <w:r w:rsidDel="00000000" w:rsidR="00000000" w:rsidRPr="00000000">
        <w:rPr>
          <w:rtl w:val="0"/>
        </w:rPr>
      </w:r>
    </w:p>
    <w:sectPr>
      <w:pgSz w:h="15840" w:w="12240" w:orient="portrait"/>
      <w:pgMar w:bottom="720" w:top="1152" w:left="547.2" w:right="6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ngel.co/u/necmi-gunduz" TargetMode="External"/><Relationship Id="rId10" Type="http://schemas.openxmlformats.org/officeDocument/2006/relationships/hyperlink" Target="https://twitter.com/necm_gun" TargetMode="External"/><Relationship Id="rId13" Type="http://schemas.openxmlformats.org/officeDocument/2006/relationships/hyperlink" Target="https://medium.com/@necmigunduz" TargetMode="External"/><Relationship Id="rId12" Type="http://schemas.openxmlformats.org/officeDocument/2006/relationships/hyperlink" Target="https://www.instagram.com/myartsypie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necmigunduz/" TargetMode="External"/><Relationship Id="rId15" Type="http://schemas.openxmlformats.org/officeDocument/2006/relationships/hyperlink" Target="https://github.com/necmigunduz/phaser-js-game" TargetMode="External"/><Relationship Id="rId14" Type="http://schemas.openxmlformats.org/officeDocument/2006/relationships/hyperlink" Target="https://shooting-necmi.herokuapp.com/" TargetMode="External"/><Relationship Id="rId17" Type="http://schemas.openxmlformats.org/officeDocument/2006/relationships/hyperlink" Target="https://github.com/necmigunduz/twitter-ror-clone" TargetMode="External"/><Relationship Id="rId16" Type="http://schemas.openxmlformats.org/officeDocument/2006/relationships/hyperlink" Target="https://friendship-web.herokuapp.com/users/sign_up" TargetMode="External"/><Relationship Id="rId5" Type="http://schemas.openxmlformats.org/officeDocument/2006/relationships/styles" Target="styles.xml"/><Relationship Id="rId19" Type="http://schemas.openxmlformats.org/officeDocument/2006/relationships/hyperlink" Target="https://github.com/necmigunduz/to-do-list" TargetMode="External"/><Relationship Id="rId6" Type="http://schemas.openxmlformats.org/officeDocument/2006/relationships/hyperlink" Target="mailto:necmigunduz@gmail.com" TargetMode="External"/><Relationship Id="rId18" Type="http://schemas.openxmlformats.org/officeDocument/2006/relationships/hyperlink" Target="http://to-do-list-necmi.netlify.app" TargetMode="External"/><Relationship Id="rId7" Type="http://schemas.openxmlformats.org/officeDocument/2006/relationships/hyperlink" Target="https://portfolio-necmi.herokuapp.com/" TargetMode="External"/><Relationship Id="rId8" Type="http://schemas.openxmlformats.org/officeDocument/2006/relationships/hyperlink" Target="https://github.com/necmigundu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