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c2703a"/>
          <w:sz w:val="64"/>
          <w:szCs w:val="64"/>
        </w:rPr>
        <w:t xml:space="preserve">FoodLabel Pro</w:t>
      </w:r>
    </w:p>
    <w:p>
      <w:pPr>
        <w:spacing w:after="100" w:before="200"/>
        <w:jc w:val="center"/>
      </w:pPr>
      <w:r>
        <w:rPr>
          <w:color w:val="444444"/>
          <w:sz w:val="32"/>
          <w:szCs w:val="32"/>
        </w:rPr>
        <w:t xml:space="preserve">食品成分表示ラベル管理システム</w:t>
      </w:r>
    </w:p>
    <w:p>
      <w:pPr>
        <w:spacing w:before="100"/>
        <w:jc w:val="center"/>
      </w:pPr>
      <w:r>
        <w:rPr>
          <w:b/>
          <w:bCs/>
          <w:sz w:val="40"/>
          <w:szCs w:val="40"/>
        </w:rPr>
        <w:t xml:space="preserve">仕様書</w:t>
      </w:r>
    </w:p>
    <w:p>
      <w:pPr>
        <w:spacing w:before="100"/>
        <w:jc w:val="center"/>
      </w:pPr>
      <w:r>
        <w:rPr>
          <w:color w:val="6b6b6b"/>
          <w:sz w:val="22"/>
          <w:szCs w:val="22"/>
        </w:rPr>
        <w:t xml:space="preserve">（開発者向け・社内資料）</w:t>
      </w:r>
    </w:p>
    <w:p>
      <w:pPr>
        <w:spacing w:before="600"/>
        <w:jc w:val="center"/>
      </w:pPr>
      <w:r>
        <w:rPr>
          <w:color w:val="6b6b6b"/>
          <w:sz w:val="22"/>
          <w:szCs w:val="22"/>
        </w:rPr>
        <w:t xml:space="preserve">2026年8月版</w:t>
      </w:r>
    </w:p>
    <w:p>
      <w:r>
        <w:br w:type="page"/>
      </w:r>
    </w:p>
    <w:p>
      <w:pPr>
        <w:pStyle w:val="Heading1"/>
        <w:pBdr>
          <w:bottom w:val="single" w:color="c2703a" w:sz="6"/>
        </w:pBdr>
        <w:spacing w:after="200" w:before="400"/>
      </w:pPr>
      <w:r>
        <w:rPr>
          <w:b/>
          <w:bCs/>
          <w:color w:val="c2703a"/>
        </w:rPr>
        <w:t xml:space="preserve">目次</w:t>
      </w:r>
    </w:p>
    <w:p>
      <w:pPr>
        <w:spacing w:after="120"/>
      </w:pPr>
      <w:r>
        <w:t xml:space="preserve">1. 概要</w:t>
      </w:r>
    </w:p>
    <w:p>
      <w:pPr>
        <w:spacing w:after="120"/>
      </w:pPr>
      <w:r>
        <w:t xml:space="preserve">2. システム構成（技術スタック）</w:t>
      </w:r>
    </w:p>
    <w:p>
      <w:pPr>
        <w:spacing w:after="120"/>
      </w:pPr>
      <w:r>
        <w:t xml:space="preserve">3. プラン体系</w:t>
      </w:r>
    </w:p>
    <w:p>
      <w:pPr>
        <w:spacing w:after="120"/>
      </w:pPr>
      <w:r>
        <w:t xml:space="preserve">4. 機能一覧</w:t>
      </w:r>
    </w:p>
    <w:p>
      <w:pPr>
        <w:spacing w:after="120"/>
      </w:pPr>
      <w:r>
        <w:t xml:space="preserve">5. データモデル（主要テーブル）</w:t>
      </w:r>
    </w:p>
    <w:p>
      <w:pPr>
        <w:spacing w:after="120"/>
      </w:pPr>
      <w:r>
        <w:t xml:space="preserve">6. API一覧</w:t>
      </w:r>
    </w:p>
    <w:p>
      <w:pPr>
        <w:spacing w:after="120"/>
      </w:pPr>
      <w:r>
        <w:t xml:space="preserve">7. 認証・アクセス制御</w:t>
      </w:r>
    </w:p>
    <w:p>
      <w:pPr>
        <w:spacing w:after="120"/>
      </w:pPr>
      <w:r>
        <w:t xml:space="preserve">8. 決済（Stripe）</w:t>
      </w:r>
    </w:p>
    <w:p>
      <w:pPr>
        <w:spacing w:after="120"/>
      </w:pPr>
      <w:r>
        <w:t xml:space="preserve">9. 定期実行処理（Vercel Cron）</w:t>
      </w:r>
    </w:p>
    <w:p>
      <w:pPr>
        <w:spacing w:after="120"/>
      </w:pPr>
      <w:r>
        <w:t xml:space="preserve">10. メール送信</w:t>
      </w:r>
    </w:p>
    <w:p>
      <w:pPr>
        <w:spacing w:after="120"/>
      </w:pPr>
      <w:r>
        <w:t xml:space="preserve">11. 環境変数一覧</w:t>
      </w:r>
    </w:p>
    <w:p>
      <w:pPr>
        <w:spacing w:after="120"/>
      </w:pPr>
      <w:r>
        <w:t xml:space="preserve">12. 既知の制約・今後の課題</w:t>
      </w:r>
    </w:p>
    <w:p>
      <w:r>
        <w:br w:type="page"/>
      </w:r>
    </w:p>
    <w:p>
      <w:pPr>
        <w:pStyle w:val="Heading1"/>
        <w:pBdr>
          <w:bottom w:val="single" w:color="c2703a" w:sz="6"/>
        </w:pBdr>
        <w:spacing w:after="200" w:before="400"/>
      </w:pPr>
      <w:r>
        <w:rPr>
          <w:b/>
          <w:bCs/>
          <w:color w:val="c2703a"/>
        </w:rPr>
        <w:t xml:space="preserve">1. 概要</w:t>
      </w:r>
    </w:p>
    <w:p>
      <w:pPr>
        <w:spacing w:after="120"/>
      </w:pPr>
      <w:r>
        <w:t xml:space="preserve">FoodLabel Proは、食品事業者（パン・菓子製造業を主対象）向けに、栄養成分表示・アレルゲン表示ラベルの作成、レシピ管理、表示法令コンプライアンスチェック、保健所提出用資料の出力までを行うSaaS型のWebアプリケーションである。</w:t>
      </w:r>
    </w:p>
    <w:p>
      <w:pPr>
        <w:spacing w:after="120"/>
      </w:pPr>
      <w:r>
        <w:t xml:space="preserve">料金プランはフリー／スタンダード（内部キー: premium）／プロ（内部キー: pro）／管理者（admin）の4段階。Stripeによるサブスクリプション課金で、プラン別に利用できる機能・件数上限が異なる（詳細は3章）。</w:t>
      </w:r>
    </w:p>
    <w:p>
      <w:pPr>
        <w:spacing w:after="100"/>
      </w:pPr>
    </w:p>
    <w:p>
      <w:pPr>
        <w:pStyle w:val="Heading1"/>
        <w:pBdr>
          <w:bottom w:val="single" w:color="c2703a" w:sz="6"/>
        </w:pBdr>
        <w:spacing w:after="200" w:before="400"/>
      </w:pPr>
      <w:r>
        <w:rPr>
          <w:b/>
          <w:bCs/>
          <w:color w:val="c2703a"/>
        </w:rPr>
        <w:t xml:space="preserve">2. システム構成（技術スタック）</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735"/>
        <w:gridCol w:w="2891"/>
        <w:gridCol w:w="5012"/>
      </w:tblGrid>
      <w:tr>
        <w:trPr>
          <w:tblHeader/>
        </w:trPr>
        <w:tc>
          <w:tcPr>
            <w:tcW w:type="dxa" w:w="1735"/>
            <w:shd w:fill="EADFC8" w:val="clear"/>
            <w:tcMar>
              <w:top w:type="dxa" w:w="80"/>
              <w:left w:type="dxa" w:w="100"/>
              <w:bottom w:type="dxa" w:w="80"/>
              <w:right w:type="dxa" w:w="100"/>
            </w:tcMar>
          </w:tcPr>
          <w:p>
            <w:r>
              <w:rPr>
                <w:b/>
                <w:bCs/>
                <w:sz w:val="18"/>
                <w:szCs w:val="18"/>
              </w:rPr>
              <w:t xml:space="preserve">分類</w:t>
            </w:r>
          </w:p>
        </w:tc>
        <w:tc>
          <w:tcPr>
            <w:tcW w:type="dxa" w:w="2891"/>
            <w:shd w:fill="EADFC8" w:val="clear"/>
            <w:tcMar>
              <w:top w:type="dxa" w:w="80"/>
              <w:left w:type="dxa" w:w="100"/>
              <w:bottom w:type="dxa" w:w="80"/>
              <w:right w:type="dxa" w:w="100"/>
            </w:tcMar>
          </w:tcPr>
          <w:p>
            <w:r>
              <w:rPr>
                <w:b/>
                <w:bCs/>
                <w:sz w:val="18"/>
                <w:szCs w:val="18"/>
              </w:rPr>
              <w:t xml:space="preserve">採用技術</w:t>
            </w:r>
          </w:p>
        </w:tc>
        <w:tc>
          <w:tcPr>
            <w:tcW w:type="dxa" w:w="5012"/>
            <w:shd w:fill="EADFC8" w:val="clear"/>
            <w:tcMar>
              <w:top w:type="dxa" w:w="80"/>
              <w:left w:type="dxa" w:w="100"/>
              <w:bottom w:type="dxa" w:w="80"/>
              <w:right w:type="dxa" w:w="100"/>
            </w:tcMar>
          </w:tcPr>
          <w:p>
            <w:r>
              <w:rPr>
                <w:b/>
                <w:bCs/>
                <w:sz w:val="18"/>
                <w:szCs w:val="18"/>
              </w:rPr>
              <w:t xml:space="preserve">備考</w:t>
            </w:r>
          </w:p>
        </w:tc>
      </w:tr>
      <w:tr>
        <w:tc>
          <w:tcPr>
            <w:tcW w:type="dxa" w:w="1735"/>
            <w:tcMar>
              <w:top w:type="dxa" w:w="60"/>
              <w:left w:type="dxa" w:w="100"/>
              <w:bottom w:type="dxa" w:w="60"/>
              <w:right w:type="dxa" w:w="100"/>
            </w:tcMar>
          </w:tcPr>
          <w:p>
            <w:r>
              <w:rPr>
                <w:sz w:val="18"/>
                <w:szCs w:val="18"/>
              </w:rPr>
              <w:t xml:space="preserve">フレームワーク</w:t>
            </w:r>
          </w:p>
        </w:tc>
        <w:tc>
          <w:tcPr>
            <w:tcW w:type="dxa" w:w="2891"/>
            <w:tcMar>
              <w:top w:type="dxa" w:w="60"/>
              <w:left w:type="dxa" w:w="100"/>
              <w:bottom w:type="dxa" w:w="60"/>
              <w:right w:type="dxa" w:w="100"/>
            </w:tcMar>
          </w:tcPr>
          <w:p>
            <w:r>
              <w:rPr>
                <w:sz w:val="18"/>
                <w:szCs w:val="18"/>
              </w:rPr>
              <w:t xml:space="preserve">Next.js 14（App Router）</w:t>
            </w:r>
          </w:p>
        </w:tc>
        <w:tc>
          <w:tcPr>
            <w:tcW w:type="dxa" w:w="5012"/>
            <w:tcMar>
              <w:top w:type="dxa" w:w="60"/>
              <w:left w:type="dxa" w:w="100"/>
              <w:bottom w:type="dxa" w:w="60"/>
              <w:right w:type="dxa" w:w="100"/>
            </w:tcMar>
          </w:tcPr>
          <w:p>
            <w:r>
              <w:rPr>
                <w:sz w:val="18"/>
                <w:szCs w:val="18"/>
              </w:rPr>
              <w:t xml:space="preserve">app/ディレクトリ構成。API RouteはRoute Handler（app/api/**/route.ts）</w:t>
            </w:r>
          </w:p>
        </w:tc>
      </w:tr>
      <w:tr>
        <w:tc>
          <w:tcPr>
            <w:tcW w:type="dxa" w:w="1735"/>
            <w:tcMar>
              <w:top w:type="dxa" w:w="60"/>
              <w:left w:type="dxa" w:w="100"/>
              <w:bottom w:type="dxa" w:w="60"/>
              <w:right w:type="dxa" w:w="100"/>
            </w:tcMar>
          </w:tcPr>
          <w:p>
            <w:r>
              <w:rPr>
                <w:sz w:val="18"/>
                <w:szCs w:val="18"/>
              </w:rPr>
              <w:t xml:space="preserve">言語</w:t>
            </w:r>
          </w:p>
        </w:tc>
        <w:tc>
          <w:tcPr>
            <w:tcW w:type="dxa" w:w="2891"/>
            <w:tcMar>
              <w:top w:type="dxa" w:w="60"/>
              <w:left w:type="dxa" w:w="100"/>
              <w:bottom w:type="dxa" w:w="60"/>
              <w:right w:type="dxa" w:w="100"/>
            </w:tcMar>
          </w:tcPr>
          <w:p>
            <w:r>
              <w:rPr>
                <w:sz w:val="18"/>
                <w:szCs w:val="18"/>
              </w:rPr>
              <w:t xml:space="preserve">TypeScript</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DB / ORM</w:t>
            </w:r>
          </w:p>
        </w:tc>
        <w:tc>
          <w:tcPr>
            <w:tcW w:type="dxa" w:w="2891"/>
            <w:tcMar>
              <w:top w:type="dxa" w:w="60"/>
              <w:left w:type="dxa" w:w="100"/>
              <w:bottom w:type="dxa" w:w="60"/>
              <w:right w:type="dxa" w:w="100"/>
            </w:tcMar>
          </w:tcPr>
          <w:p>
            <w:r>
              <w:rPr>
                <w:sz w:val="18"/>
                <w:szCs w:val="18"/>
              </w:rPr>
              <w:t xml:space="preserve">PostgreSQL（Supabase） / Prisma 6</w:t>
            </w:r>
          </w:p>
        </w:tc>
        <w:tc>
          <w:tcPr>
            <w:tcW w:type="dxa" w:w="5012"/>
            <w:tcMar>
              <w:top w:type="dxa" w:w="60"/>
              <w:left w:type="dxa" w:w="100"/>
              <w:bottom w:type="dxa" w:w="60"/>
              <w:right w:type="dxa" w:w="100"/>
            </w:tcMar>
          </w:tcPr>
          <w:p>
            <w:r>
              <w:rPr>
                <w:sz w:val="18"/>
                <w:szCs w:val="18"/>
              </w:rPr>
              <w:t xml:space="preserve">一部テーブル（label_print_logs, data_transfer_logs）はRow Level Security対象のためPrismaのモデル定義が持てず、$queryRaw / $executeRawで直接SQLを発行</w:t>
            </w:r>
          </w:p>
        </w:tc>
      </w:tr>
      <w:tr>
        <w:tc>
          <w:tcPr>
            <w:tcW w:type="dxa" w:w="1735"/>
            <w:tcMar>
              <w:top w:type="dxa" w:w="60"/>
              <w:left w:type="dxa" w:w="100"/>
              <w:bottom w:type="dxa" w:w="60"/>
              <w:right w:type="dxa" w:w="100"/>
            </w:tcMar>
          </w:tcPr>
          <w:p>
            <w:r>
              <w:rPr>
                <w:sz w:val="18"/>
                <w:szCs w:val="18"/>
              </w:rPr>
              <w:t xml:space="preserve">認証</w:t>
            </w:r>
          </w:p>
        </w:tc>
        <w:tc>
          <w:tcPr>
            <w:tcW w:type="dxa" w:w="2891"/>
            <w:tcMar>
              <w:top w:type="dxa" w:w="60"/>
              <w:left w:type="dxa" w:w="100"/>
              <w:bottom w:type="dxa" w:w="60"/>
              <w:right w:type="dxa" w:w="100"/>
            </w:tcMar>
          </w:tcPr>
          <w:p>
            <w:r>
              <w:rPr>
                <w:sz w:val="18"/>
                <w:szCs w:val="18"/>
              </w:rPr>
              <w:t xml:space="preserve">NextAuth.js v5（next-auth beta）</w:t>
            </w:r>
          </w:p>
        </w:tc>
        <w:tc>
          <w:tcPr>
            <w:tcW w:type="dxa" w:w="5012"/>
            <w:tcMar>
              <w:top w:type="dxa" w:w="60"/>
              <w:left w:type="dxa" w:w="100"/>
              <w:bottom w:type="dxa" w:w="60"/>
              <w:right w:type="dxa" w:w="100"/>
            </w:tcMar>
          </w:tcPr>
          <w:p>
            <w:r>
              <w:rPr>
                <w:sz w:val="18"/>
                <w:szCs w:val="18"/>
              </w:rPr>
              <w:t xml:space="preserve">メール＋パスワード認証、Googleアカウント連携（OAuth）に対応。JWTセッション</w:t>
            </w:r>
          </w:p>
        </w:tc>
      </w:tr>
      <w:tr>
        <w:tc>
          <w:tcPr>
            <w:tcW w:type="dxa" w:w="1735"/>
            <w:tcMar>
              <w:top w:type="dxa" w:w="60"/>
              <w:left w:type="dxa" w:w="100"/>
              <w:bottom w:type="dxa" w:w="60"/>
              <w:right w:type="dxa" w:w="100"/>
            </w:tcMar>
          </w:tcPr>
          <w:p>
            <w:r>
              <w:rPr>
                <w:sz w:val="18"/>
                <w:szCs w:val="18"/>
              </w:rPr>
              <w:t xml:space="preserve">決済</w:t>
            </w:r>
          </w:p>
        </w:tc>
        <w:tc>
          <w:tcPr>
            <w:tcW w:type="dxa" w:w="2891"/>
            <w:tcMar>
              <w:top w:type="dxa" w:w="60"/>
              <w:left w:type="dxa" w:w="100"/>
              <w:bottom w:type="dxa" w:w="60"/>
              <w:right w:type="dxa" w:w="100"/>
            </w:tcMar>
          </w:tcPr>
          <w:p>
            <w:r>
              <w:rPr>
                <w:sz w:val="18"/>
                <w:szCs w:val="18"/>
              </w:rPr>
              <w:t xml:space="preserve">Stripe</w:t>
            </w:r>
          </w:p>
        </w:tc>
        <w:tc>
          <w:tcPr>
            <w:tcW w:type="dxa" w:w="5012"/>
            <w:tcMar>
              <w:top w:type="dxa" w:w="60"/>
              <w:left w:type="dxa" w:w="100"/>
              <w:bottom w:type="dxa" w:w="60"/>
              <w:right w:type="dxa" w:w="100"/>
            </w:tcMar>
          </w:tcPr>
          <w:p>
            <w:r>
              <w:rPr>
                <w:sz w:val="18"/>
                <w:szCs w:val="18"/>
              </w:rPr>
              <w:t xml:space="preserve">サブスクリプション課金。Checkout・Customer Portal・Webhookを利用</w:t>
            </w:r>
          </w:p>
        </w:tc>
      </w:tr>
      <w:tr>
        <w:tc>
          <w:tcPr>
            <w:tcW w:type="dxa" w:w="1735"/>
            <w:tcMar>
              <w:top w:type="dxa" w:w="60"/>
              <w:left w:type="dxa" w:w="100"/>
              <w:bottom w:type="dxa" w:w="60"/>
              <w:right w:type="dxa" w:w="100"/>
            </w:tcMar>
          </w:tcPr>
          <w:p>
            <w:r>
              <w:rPr>
                <w:sz w:val="18"/>
                <w:szCs w:val="18"/>
              </w:rPr>
              <w:t xml:space="preserve">メール送信</w:t>
            </w:r>
          </w:p>
        </w:tc>
        <w:tc>
          <w:tcPr>
            <w:tcW w:type="dxa" w:w="2891"/>
            <w:tcMar>
              <w:top w:type="dxa" w:w="60"/>
              <w:left w:type="dxa" w:w="100"/>
              <w:bottom w:type="dxa" w:w="60"/>
              <w:right w:type="dxa" w:w="100"/>
            </w:tcMar>
          </w:tcPr>
          <w:p>
            <w:r>
              <w:rPr>
                <w:sz w:val="18"/>
                <w:szCs w:val="18"/>
              </w:rPr>
              <w:t xml:space="preserve">Resend</w:t>
            </w:r>
          </w:p>
        </w:tc>
        <w:tc>
          <w:tcPr>
            <w:tcW w:type="dxa" w:w="5012"/>
            <w:tcMar>
              <w:top w:type="dxa" w:w="60"/>
              <w:left w:type="dxa" w:w="100"/>
              <w:bottom w:type="dxa" w:w="60"/>
              <w:right w:type="dxa" w:w="100"/>
            </w:tcMar>
          </w:tcPr>
          <w:p>
            <w:r>
              <w:rPr>
                <w:sz w:val="18"/>
                <w:szCs w:val="18"/>
              </w:rPr>
              <w:t xml:space="preserve">認証メール・パスワードリセット・自動バックアップメール送信（lib/email.ts）</w:t>
            </w:r>
          </w:p>
        </w:tc>
      </w:tr>
      <w:tr>
        <w:tc>
          <w:tcPr>
            <w:tcW w:type="dxa" w:w="1735"/>
            <w:tcMar>
              <w:top w:type="dxa" w:w="60"/>
              <w:left w:type="dxa" w:w="100"/>
              <w:bottom w:type="dxa" w:w="60"/>
              <w:right w:type="dxa" w:w="100"/>
            </w:tcMar>
          </w:tcPr>
          <w:p>
            <w:r>
              <w:rPr>
                <w:sz w:val="18"/>
                <w:szCs w:val="18"/>
              </w:rPr>
              <w:t xml:space="preserve">スタイリング</w:t>
            </w:r>
          </w:p>
        </w:tc>
        <w:tc>
          <w:tcPr>
            <w:tcW w:type="dxa" w:w="2891"/>
            <w:tcMar>
              <w:top w:type="dxa" w:w="60"/>
              <w:left w:type="dxa" w:w="100"/>
              <w:bottom w:type="dxa" w:w="60"/>
              <w:right w:type="dxa" w:w="100"/>
            </w:tcMar>
          </w:tcPr>
          <w:p>
            <w:r>
              <w:rPr>
                <w:sz w:val="18"/>
                <w:szCs w:val="18"/>
              </w:rPr>
              <w:t xml:space="preserve">Tailwind CSS</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ホスティング</w:t>
            </w:r>
          </w:p>
        </w:tc>
        <w:tc>
          <w:tcPr>
            <w:tcW w:type="dxa" w:w="2891"/>
            <w:tcMar>
              <w:top w:type="dxa" w:w="60"/>
              <w:left w:type="dxa" w:w="100"/>
              <w:bottom w:type="dxa" w:w="60"/>
              <w:right w:type="dxa" w:w="100"/>
            </w:tcMar>
          </w:tcPr>
          <w:p>
            <w:r>
              <w:rPr>
                <w:sz w:val="18"/>
                <w:szCs w:val="18"/>
              </w:rPr>
              <w:t xml:space="preserve">Vercel</w:t>
            </w:r>
          </w:p>
        </w:tc>
        <w:tc>
          <w:tcPr>
            <w:tcW w:type="dxa" w:w="5012"/>
            <w:tcMar>
              <w:top w:type="dxa" w:w="60"/>
              <w:left w:type="dxa" w:w="100"/>
              <w:bottom w:type="dxa" w:w="60"/>
              <w:right w:type="dxa" w:w="100"/>
            </w:tcMar>
          </w:tcPr>
          <w:p>
            <w:r>
              <w:rPr>
                <w:sz w:val="18"/>
                <w:szCs w:val="18"/>
              </w:rPr>
              <w:t xml:space="preserve">Cron Jobs機能で定期実行処理（keepalive・backup）を実行</w:t>
            </w:r>
          </w:p>
        </w:tc>
      </w:tr>
      <w:tr>
        <w:tc>
          <w:tcPr>
            <w:tcW w:type="dxa" w:w="1735"/>
            <w:tcMar>
              <w:top w:type="dxa" w:w="60"/>
              <w:left w:type="dxa" w:w="100"/>
              <w:bottom w:type="dxa" w:w="60"/>
              <w:right w:type="dxa" w:w="100"/>
            </w:tcMar>
          </w:tcPr>
          <w:p>
            <w:r>
              <w:rPr>
                <w:sz w:val="18"/>
                <w:szCs w:val="18"/>
              </w:rPr>
              <w:t xml:space="preserve">フォーム/バリデーション</w:t>
            </w:r>
          </w:p>
        </w:tc>
        <w:tc>
          <w:tcPr>
            <w:tcW w:type="dxa" w:w="2891"/>
            <w:tcMar>
              <w:top w:type="dxa" w:w="60"/>
              <w:left w:type="dxa" w:w="100"/>
              <w:bottom w:type="dxa" w:w="60"/>
              <w:right w:type="dxa" w:w="100"/>
            </w:tcMar>
          </w:tcPr>
          <w:p>
            <w:r>
              <w:rPr>
                <w:sz w:val="18"/>
                <w:szCs w:val="18"/>
              </w:rPr>
              <w:t xml:space="preserve">react-hook-form + zod</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Excel入出力</w:t>
            </w:r>
          </w:p>
        </w:tc>
        <w:tc>
          <w:tcPr>
            <w:tcW w:type="dxa" w:w="2891"/>
            <w:tcMar>
              <w:top w:type="dxa" w:w="60"/>
              <w:left w:type="dxa" w:w="100"/>
              <w:bottom w:type="dxa" w:w="60"/>
              <w:right w:type="dxa" w:w="100"/>
            </w:tcMar>
          </w:tcPr>
          <w:p>
            <w:r>
              <w:rPr>
                <w:sz w:val="18"/>
                <w:szCs w:val="18"/>
              </w:rPr>
              <w:t xml:space="preserve">xlsx (SheetJS) / papaparse</w:t>
            </w:r>
          </w:p>
        </w:tc>
        <w:tc>
          <w:tcPr>
            <w:tcW w:type="dxa" w:w="5012"/>
            <w:tcMar>
              <w:top w:type="dxa" w:w="60"/>
              <w:left w:type="dxa" w:w="100"/>
              <w:bottom w:type="dxa" w:w="60"/>
              <w:right w:type="dxa" w:w="100"/>
            </w:tcMar>
          </w:tcPr>
          <w:p>
            <w:r>
              <w:rPr>
                <w:sz w:val="18"/>
                <w:szCs w:val="18"/>
              </w:rPr>
              <w:t xml:space="preserve">インポート・エクスポート機能、CSVバックアップに使用</w:t>
            </w:r>
          </w:p>
        </w:tc>
      </w:tr>
    </w:tbl>
    <w:p>
      <w:pPr>
        <w:spacing w:after="100"/>
      </w:pPr>
    </w:p>
    <w:p>
      <w:pPr>
        <w:pStyle w:val="Heading1"/>
        <w:pBdr>
          <w:bottom w:val="single" w:color="c2703a" w:sz="6"/>
        </w:pBdr>
        <w:spacing w:after="200" w:before="400"/>
      </w:pPr>
      <w:r>
        <w:rPr>
          <w:b/>
          <w:bCs/>
          <w:color w:val="c2703a"/>
        </w:rPr>
        <w:t xml:space="preserve">3. プラン体系</w:t>
      </w:r>
    </w:p>
    <w:p>
      <w:pPr>
        <w:spacing w:after="120"/>
      </w:pPr>
      <w:r>
        <w:t xml:space="preserve">内部のプラン識別子は free / premium / pro / admin の4種類（Prismaの UserPlan enum）。ユーザー向けの表示名は premium のみ「スタンダード」に変更しており、内部キー・Stripe価格IDのマッピングには一切手を入れていない（2026-08改称）。</w:t>
      </w:r>
    </w:p>
    <w:p>
      <w:pPr>
        <w:pStyle w:val="Heading2"/>
        <w:spacing w:after="120" w:before="300"/>
      </w:pPr>
      <w:r>
        <w:rPr>
          <w:b/>
          <w:bCs/>
          <w:color w:val="333333"/>
        </w:rPr>
        <w:t xml:space="preserve">3.1 プラン別機能制限（lib/plan-limits.ts の PLAN_LIMITS）</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1542"/>
        <w:gridCol w:w="2120"/>
        <w:gridCol w:w="1542"/>
        <w:gridCol w:w="1542"/>
      </w:tblGrid>
      <w:tr>
        <w:trPr>
          <w:tblHeader/>
        </w:trPr>
        <w:tc>
          <w:tcPr>
            <w:tcW w:type="dxa" w:w="2891"/>
            <w:shd w:fill="EADFC8" w:val="clear"/>
            <w:tcMar>
              <w:top w:type="dxa" w:w="80"/>
              <w:left w:type="dxa" w:w="100"/>
              <w:bottom w:type="dxa" w:w="80"/>
              <w:right w:type="dxa" w:w="100"/>
            </w:tcMar>
          </w:tcPr>
          <w:p>
            <w:r>
              <w:rPr>
                <w:b/>
                <w:bCs/>
                <w:sz w:val="18"/>
                <w:szCs w:val="18"/>
              </w:rPr>
              <w:t xml:space="preserve">項目</w:t>
            </w:r>
          </w:p>
        </w:tc>
        <w:tc>
          <w:tcPr>
            <w:tcW w:type="dxa" w:w="1542"/>
            <w:shd w:fill="EADFC8" w:val="clear"/>
            <w:tcMar>
              <w:top w:type="dxa" w:w="80"/>
              <w:left w:type="dxa" w:w="100"/>
              <w:bottom w:type="dxa" w:w="80"/>
              <w:right w:type="dxa" w:w="100"/>
            </w:tcMar>
          </w:tcPr>
          <w:p>
            <w:r>
              <w:rPr>
                <w:b/>
                <w:bCs/>
                <w:sz w:val="18"/>
                <w:szCs w:val="18"/>
              </w:rPr>
              <w:t xml:space="preserve">フリー</w:t>
            </w:r>
          </w:p>
        </w:tc>
        <w:tc>
          <w:tcPr>
            <w:tcW w:type="dxa" w:w="2120"/>
            <w:shd w:fill="EADFC8" w:val="clear"/>
            <w:tcMar>
              <w:top w:type="dxa" w:w="80"/>
              <w:left w:type="dxa" w:w="100"/>
              <w:bottom w:type="dxa" w:w="80"/>
              <w:right w:type="dxa" w:w="100"/>
            </w:tcMar>
          </w:tcPr>
          <w:p>
            <w:r>
              <w:rPr>
                <w:b/>
                <w:bCs/>
                <w:sz w:val="18"/>
                <w:szCs w:val="18"/>
              </w:rPr>
              <w:t xml:space="preserve">スタンダード(premium)</w:t>
            </w:r>
          </w:p>
        </w:tc>
        <w:tc>
          <w:tcPr>
            <w:tcW w:type="dxa" w:w="1542"/>
            <w:shd w:fill="EADFC8" w:val="clear"/>
            <w:tcMar>
              <w:top w:type="dxa" w:w="80"/>
              <w:left w:type="dxa" w:w="100"/>
              <w:bottom w:type="dxa" w:w="80"/>
              <w:right w:type="dxa" w:w="100"/>
            </w:tcMar>
          </w:tcPr>
          <w:p>
            <w:r>
              <w:rPr>
                <w:b/>
                <w:bCs/>
                <w:sz w:val="18"/>
                <w:szCs w:val="18"/>
              </w:rPr>
              <w:t xml:space="preserve">プロ(pro)</w:t>
            </w:r>
          </w:p>
        </w:tc>
        <w:tc>
          <w:tcPr>
            <w:tcW w:type="dxa" w:w="1542"/>
            <w:shd w:fill="EADFC8" w:val="clear"/>
            <w:tcMar>
              <w:top w:type="dxa" w:w="80"/>
              <w:left w:type="dxa" w:w="100"/>
              <w:bottom w:type="dxa" w:w="80"/>
              <w:right w:type="dxa" w:w="100"/>
            </w:tcMar>
          </w:tcPr>
          <w:p>
            <w:r>
              <w:rPr>
                <w:b/>
                <w:bCs/>
                <w:sz w:val="18"/>
                <w:szCs w:val="18"/>
              </w:rPr>
              <w:t xml:space="preserve">管理者(admin)</w:t>
            </w:r>
          </w:p>
        </w:tc>
      </w:tr>
      <w:tr>
        <w:tc>
          <w:tcPr>
            <w:tcW w:type="dxa" w:w="2891"/>
            <w:tcMar>
              <w:top w:type="dxa" w:w="60"/>
              <w:left w:type="dxa" w:w="100"/>
              <w:bottom w:type="dxa" w:w="60"/>
              <w:right w:type="dxa" w:w="100"/>
            </w:tcMar>
          </w:tcPr>
          <w:p>
            <w:r>
              <w:rPr>
                <w:sz w:val="18"/>
                <w:szCs w:val="18"/>
              </w:rPr>
              <w:t xml:space="preserve">レシピ登録上限</w:t>
            </w:r>
          </w:p>
        </w:tc>
        <w:tc>
          <w:tcPr>
            <w:tcW w:type="dxa" w:w="1542"/>
            <w:tcMar>
              <w:top w:type="dxa" w:w="60"/>
              <w:left w:type="dxa" w:w="100"/>
              <w:bottom w:type="dxa" w:w="60"/>
              <w:right w:type="dxa" w:w="100"/>
            </w:tcMar>
          </w:tcPr>
          <w:p>
            <w:r>
              <w:rPr>
                <w:sz w:val="18"/>
                <w:szCs w:val="18"/>
              </w:rPr>
              <w:t xml:space="preserve">10件</w:t>
            </w:r>
          </w:p>
        </w:tc>
        <w:tc>
          <w:tcPr>
            <w:tcW w:type="dxa" w:w="2120"/>
            <w:tcMar>
              <w:top w:type="dxa" w:w="60"/>
              <w:left w:type="dxa" w:w="100"/>
              <w:bottom w:type="dxa" w:w="60"/>
              <w:right w:type="dxa" w:w="100"/>
            </w:tcMar>
          </w:tcPr>
          <w:p>
            <w:r>
              <w:rPr>
                <w:sz w:val="18"/>
                <w:szCs w:val="18"/>
              </w:rPr>
              <w:t xml:space="preserve">100件</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ラベル印刷（月間）</w:t>
            </w:r>
          </w:p>
        </w:tc>
        <w:tc>
          <w:tcPr>
            <w:tcW w:type="dxa" w:w="1542"/>
            <w:tcMar>
              <w:top w:type="dxa" w:w="60"/>
              <w:left w:type="dxa" w:w="100"/>
              <w:bottom w:type="dxa" w:w="60"/>
              <w:right w:type="dxa" w:w="100"/>
            </w:tcMar>
          </w:tcPr>
          <w:p>
            <w:r>
              <w:rPr>
                <w:sz w:val="18"/>
                <w:szCs w:val="18"/>
              </w:rPr>
              <w:t xml:space="preserve">20枚</w:t>
            </w:r>
          </w:p>
        </w:tc>
        <w:tc>
          <w:tcPr>
            <w:tcW w:type="dxa" w:w="2120"/>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店舗登録上限</w:t>
            </w:r>
          </w:p>
        </w:tc>
        <w:tc>
          <w:tcPr>
            <w:tcW w:type="dxa" w:w="1542"/>
            <w:tcMar>
              <w:top w:type="dxa" w:w="60"/>
              <w:left w:type="dxa" w:w="100"/>
              <w:bottom w:type="dxa" w:w="60"/>
              <w:right w:type="dxa" w:w="100"/>
            </w:tcMar>
          </w:tcPr>
          <w:p>
            <w:r>
              <w:rPr>
                <w:sz w:val="18"/>
                <w:szCs w:val="18"/>
              </w:rPr>
              <w:t xml:space="preserve">1件</w:t>
            </w:r>
          </w:p>
        </w:tc>
        <w:tc>
          <w:tcPr>
            <w:tcW w:type="dxa" w:w="2120"/>
            <w:tcMar>
              <w:top w:type="dxa" w:w="60"/>
              <w:left w:type="dxa" w:w="100"/>
              <w:bottom w:type="dxa" w:w="60"/>
              <w:right w:type="dxa" w:w="100"/>
            </w:tcMar>
          </w:tcPr>
          <w:p>
            <w:r>
              <w:rPr>
                <w:sz w:val="18"/>
                <w:szCs w:val="18"/>
              </w:rPr>
              <w:t xml:space="preserve">3件</w:t>
            </w:r>
          </w:p>
        </w:tc>
        <w:tc>
          <w:tcPr>
            <w:tcW w:type="dxa" w:w="1542"/>
            <w:tcMar>
              <w:top w:type="dxa" w:w="60"/>
              <w:left w:type="dxa" w:w="100"/>
              <w:bottom w:type="dxa" w:w="60"/>
              <w:right w:type="dxa" w:w="100"/>
            </w:tcMar>
          </w:tcPr>
          <w:p>
            <w:r>
              <w:rPr>
                <w:sz w:val="18"/>
                <w:szCs w:val="18"/>
              </w:rPr>
              <w:t xml:space="preserve">10件</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Excelエクスポート（月間）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Excelインポート（月間）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広告表示</w:t>
            </w:r>
          </w:p>
        </w:tc>
        <w:tc>
          <w:tcPr>
            <w:tcW w:type="dxa" w:w="1542"/>
            <w:tcMar>
              <w:top w:type="dxa" w:w="60"/>
              <w:left w:type="dxa" w:w="100"/>
              <w:bottom w:type="dxa" w:w="60"/>
              <w:right w:type="dxa" w:w="100"/>
            </w:tcMar>
          </w:tcPr>
          <w:p>
            <w:r>
              <w:rPr>
                <w:sz w:val="18"/>
                <w:szCs w:val="18"/>
              </w:rPr>
              <w:t xml:space="preserve">あり</w:t>
            </w:r>
          </w:p>
        </w:tc>
        <w:tc>
          <w:tcPr>
            <w:tcW w:type="dxa" w:w="2120"/>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r>
      <w:tr>
        <w:tc>
          <w:tcPr>
            <w:tcW w:type="dxa" w:w="2891"/>
            <w:tcMar>
              <w:top w:type="dxa" w:w="60"/>
              <w:left w:type="dxa" w:w="100"/>
              <w:bottom w:type="dxa" w:w="60"/>
              <w:right w:type="dxa" w:w="100"/>
            </w:tcMar>
          </w:tcPr>
          <w:p>
            <w:r>
              <w:rPr>
                <w:sz w:val="18"/>
                <w:szCs w:val="18"/>
              </w:rPr>
              <w:t xml:space="preserve">表示法令コンプライアンスチェック</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複数ラベルデザインテンプレート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ロット番号トレース検索</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ECページ用テキスト自動生成</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全レシピ一括印刷（保健所提出用）</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材料消費量レポート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レシピ一括非表示（チェックボックス選択）</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料金：フリー ¥0 / スタンダード ¥980（税込・月額、初月500円お試しキャンペーンあり） / プロ ¥6,980（税込・月額）。価格変更はapp/dashboard/upgrade/page.tsxとStripeダッシュボードの価格を両方更新する必要がある。</w:t>
            </w:r>
          </w:p>
        </w:tc>
      </w:tr>
    </w:tbl>
    <w:p>
      <w:pPr>
        <w:pStyle w:val="Heading2"/>
        <w:spacing w:after="120" w:before="300"/>
      </w:pPr>
      <w:r>
        <w:rPr>
          <w:b/>
          <w:bCs/>
          <w:color w:val="333333"/>
        </w:rPr>
        <w:t xml:space="preserve">3.2 上限超過レシピの読み取り専用化</w:t>
      </w:r>
    </w:p>
    <w:p>
      <w:pPr>
        <w:spacing w:after="120"/>
      </w:pPr>
      <w:r>
        <w:t xml:space="preserve">プレミアム・プロ限定機能を解約してフリープランに戻った場合など、レシピ件数が新プランの上限を超えた際は、getReadOnlyRecipeIds()（lib/plan-limits.ts）が作成日の古い順に上限超過分を判定し、一覧・編集の両方で一貫して読み取り専用として扱う。</w:t>
      </w:r>
    </w:p>
    <w:p>
      <w:pPr>
        <w:spacing w:after="100"/>
      </w:pPr>
    </w:p>
    <w:p>
      <w:pPr>
        <w:pStyle w:val="Heading1"/>
        <w:pBdr>
          <w:bottom w:val="single" w:color="c2703a" w:sz="6"/>
        </w:pBdr>
        <w:spacing w:after="200" w:before="400"/>
      </w:pPr>
      <w:r>
        <w:rPr>
          <w:b/>
          <w:bCs/>
          <w:color w:val="c2703a"/>
        </w:rPr>
        <w:t xml:space="preserve">4. 機能一覧</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313"/>
        <w:gridCol w:w="5012"/>
        <w:gridCol w:w="2313"/>
      </w:tblGrid>
      <w:tr>
        <w:trPr>
          <w:tblHeader/>
        </w:trPr>
        <w:tc>
          <w:tcPr>
            <w:tcW w:type="dxa" w:w="2313"/>
            <w:shd w:fill="EADFC8" w:val="clear"/>
            <w:tcMar>
              <w:top w:type="dxa" w:w="80"/>
              <w:left w:type="dxa" w:w="100"/>
              <w:bottom w:type="dxa" w:w="80"/>
              <w:right w:type="dxa" w:w="100"/>
            </w:tcMar>
          </w:tcPr>
          <w:p>
            <w:r>
              <w:rPr>
                <w:b/>
                <w:bCs/>
                <w:sz w:val="18"/>
                <w:szCs w:val="18"/>
              </w:rPr>
              <w:t xml:space="preserve">機能</w:t>
            </w:r>
          </w:p>
        </w:tc>
        <w:tc>
          <w:tcPr>
            <w:tcW w:type="dxa" w:w="5012"/>
            <w:shd w:fill="EADFC8" w:val="clear"/>
            <w:tcMar>
              <w:top w:type="dxa" w:w="80"/>
              <w:left w:type="dxa" w:w="100"/>
              <w:bottom w:type="dxa" w:w="80"/>
              <w:right w:type="dxa" w:w="100"/>
            </w:tcMar>
          </w:tcPr>
          <w:p>
            <w:r>
              <w:rPr>
                <w:b/>
                <w:bCs/>
                <w:sz w:val="18"/>
                <w:szCs w:val="18"/>
              </w:rPr>
              <w:t xml:space="preserve">概要</w:t>
            </w:r>
          </w:p>
        </w:tc>
        <w:tc>
          <w:tcPr>
            <w:tcW w:type="dxa" w:w="2313"/>
            <w:shd w:fill="EADFC8" w:val="clear"/>
            <w:tcMar>
              <w:top w:type="dxa" w:w="80"/>
              <w:left w:type="dxa" w:w="100"/>
              <w:bottom w:type="dxa" w:w="80"/>
              <w:right w:type="dxa" w:w="100"/>
            </w:tcMar>
          </w:tcPr>
          <w:p>
            <w:r>
              <w:rPr>
                <w:b/>
                <w:bCs/>
                <w:sz w:val="18"/>
                <w:szCs w:val="18"/>
              </w:rPr>
              <w:t xml:space="preserve">利用可能プラン</w:t>
            </w:r>
          </w:p>
        </w:tc>
      </w:tr>
      <w:tr>
        <w:tc>
          <w:tcPr>
            <w:tcW w:type="dxa" w:w="2313"/>
            <w:tcMar>
              <w:top w:type="dxa" w:w="60"/>
              <w:left w:type="dxa" w:w="100"/>
              <w:bottom w:type="dxa" w:w="60"/>
              <w:right w:type="dxa" w:w="100"/>
            </w:tcMar>
          </w:tcPr>
          <w:p>
            <w:r>
              <w:rPr>
                <w:sz w:val="18"/>
                <w:szCs w:val="18"/>
              </w:rPr>
              <w:t xml:space="preserve">レシピ管理</w:t>
            </w:r>
          </w:p>
        </w:tc>
        <w:tc>
          <w:tcPr>
            <w:tcW w:type="dxa" w:w="5012"/>
            <w:tcMar>
              <w:top w:type="dxa" w:w="60"/>
              <w:left w:type="dxa" w:w="100"/>
              <w:bottom w:type="dxa" w:w="60"/>
              <w:right w:type="dxa" w:w="100"/>
            </w:tcMar>
          </w:tcPr>
          <w:p>
            <w:r>
              <w:rPr>
                <w:sz w:val="18"/>
                <w:szCs w:val="18"/>
              </w:rPr>
              <w:t xml:space="preserve">登録・編集・非表示化・完全削除（非表示レシピの一括削除含む）・複製。非表示化は確認ダイアログなしで即時実行し、代わりに完了トーストの「元に戻す」ボタンで直前の非表示操作を取り消せる（Undo方式、2026-08変更）</w:t>
            </w:r>
          </w:p>
        </w:tc>
        <w:tc>
          <w:tcPr>
            <w:tcW w:type="dxa" w:w="2313"/>
            <w:tcMar>
              <w:top w:type="dxa" w:w="60"/>
              <w:left w:type="dxa" w:w="100"/>
              <w:bottom w:type="dxa" w:w="60"/>
              <w:right w:type="dxa" w:w="100"/>
            </w:tcMar>
          </w:tcPr>
          <w:p>
            <w:r>
              <w:rPr>
                <w:sz w:val="18"/>
                <w:szCs w:val="18"/>
              </w:rPr>
              <w:t xml:space="preserve">全プラン（件数上限あり）</w:t>
            </w:r>
          </w:p>
        </w:tc>
      </w:tr>
      <w:tr>
        <w:tc>
          <w:tcPr>
            <w:tcW w:type="dxa" w:w="2313"/>
            <w:tcMar>
              <w:top w:type="dxa" w:w="60"/>
              <w:left w:type="dxa" w:w="100"/>
              <w:bottom w:type="dxa" w:w="60"/>
              <w:right w:type="dxa" w:w="100"/>
            </w:tcMar>
          </w:tcPr>
          <w:p>
            <w:r>
              <w:rPr>
                <w:sz w:val="18"/>
                <w:szCs w:val="18"/>
              </w:rPr>
              <w:t xml:space="preserve">レシピ一括非表示</w:t>
            </w:r>
          </w:p>
        </w:tc>
        <w:tc>
          <w:tcPr>
            <w:tcW w:type="dxa" w:w="5012"/>
            <w:tcMar>
              <w:top w:type="dxa" w:w="60"/>
              <w:left w:type="dxa" w:w="100"/>
              <w:bottom w:type="dxa" w:w="60"/>
              <w:right w:type="dxa" w:w="100"/>
            </w:tcMar>
          </w:tcPr>
          <w:p>
            <w:r>
              <w:rPr>
                <w:sz w:val="18"/>
                <w:szCs w:val="18"/>
              </w:rPr>
              <w:t xml:space="preserve">レシピ一覧でチェックボックスにより複数件を選択し、まとめて非表示化（同じくUndo対応）</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食材マスタ</w:t>
            </w:r>
          </w:p>
        </w:tc>
        <w:tc>
          <w:tcPr>
            <w:tcW w:type="dxa" w:w="5012"/>
            <w:tcMar>
              <w:top w:type="dxa" w:w="60"/>
              <w:left w:type="dxa" w:w="100"/>
              <w:bottom w:type="dxa" w:w="60"/>
              <w:right w:type="dxa" w:w="100"/>
            </w:tcMar>
          </w:tcPr>
          <w:p>
            <w:r>
              <w:rPr>
                <w:sz w:val="18"/>
                <w:szCs w:val="18"/>
              </w:rPr>
              <w:t xml:space="preserve">栄養成分・アレルゲン・仕入れ情報の登録、コミュニティ共有食材の承認制運用。一覧はページ番号を直接指定してジャンプ可能（2026-08新設）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一般名の個人専用設定</w:t>
            </w:r>
          </w:p>
        </w:tc>
        <w:tc>
          <w:tcPr>
            <w:tcW w:type="dxa" w:w="5012"/>
            <w:tcMar>
              <w:top w:type="dxa" w:w="60"/>
              <w:left w:type="dxa" w:w="100"/>
              <w:bottom w:type="dxa" w:w="60"/>
              <w:right w:type="dxa" w:w="100"/>
            </w:tcMar>
          </w:tcPr>
          <w:p>
            <w:r>
              <w:rPr>
                <w:sz w:val="18"/>
                <w:szCs w:val="18"/>
              </w:rPr>
              <w:t xml:space="preserve">編集権限のない共有食材（システム共有食材・他ユーザー共有食材）でも、ラベル表示用の一般名だけは自分専用の表示名として個別に設定可能。食材マスタ本体は書き換えないため他ユーザーの表示には影響しない。レシピ詳細画面・ラベル印刷画面の双方から設定できる（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ラベル印刷</w:t>
            </w:r>
          </w:p>
        </w:tc>
        <w:tc>
          <w:tcPr>
            <w:tcW w:type="dxa" w:w="5012"/>
            <w:tcMar>
              <w:top w:type="dxa" w:w="60"/>
              <w:left w:type="dxa" w:w="100"/>
              <w:bottom w:type="dxa" w:w="60"/>
              <w:right w:type="dxa" w:w="100"/>
            </w:tcMar>
          </w:tcPr>
          <w:p>
            <w:r>
              <w:rPr>
                <w:sz w:val="18"/>
                <w:szCs w:val="18"/>
              </w:rPr>
              <w:t xml:space="preserve">成分表示ラベルの生成・印刷（ラベルプリンタ／A4シール対応）</w:t>
            </w:r>
          </w:p>
        </w:tc>
        <w:tc>
          <w:tcPr>
            <w:tcW w:type="dxa" w:w="2313"/>
            <w:tcMar>
              <w:top w:type="dxa" w:w="60"/>
              <w:left w:type="dxa" w:w="100"/>
              <w:bottom w:type="dxa" w:w="60"/>
              <w:right w:type="dxa" w:w="100"/>
            </w:tcMar>
          </w:tcPr>
          <w:p>
            <w:r>
              <w:rPr>
                <w:sz w:val="18"/>
                <w:szCs w:val="18"/>
              </w:rPr>
              <w:t xml:space="preserve">全プラン（印刷枚数上限あり）</w:t>
            </w:r>
          </w:p>
        </w:tc>
      </w:tr>
      <w:tr>
        <w:tc>
          <w:tcPr>
            <w:tcW w:type="dxa" w:w="2313"/>
            <w:tcMar>
              <w:top w:type="dxa" w:w="60"/>
              <w:left w:type="dxa" w:w="100"/>
              <w:bottom w:type="dxa" w:w="60"/>
              <w:right w:type="dxa" w:w="100"/>
            </w:tcMar>
          </w:tcPr>
          <w:p>
            <w:r>
              <w:rPr>
                <w:sz w:val="18"/>
                <w:szCs w:val="18"/>
              </w:rPr>
              <w:t xml:space="preserve">インポート／エクスポート</w:t>
            </w:r>
          </w:p>
        </w:tc>
        <w:tc>
          <w:tcPr>
            <w:tcW w:type="dxa" w:w="5012"/>
            <w:tcMar>
              <w:top w:type="dxa" w:w="60"/>
              <w:left w:type="dxa" w:w="100"/>
              <w:bottom w:type="dxa" w:w="60"/>
              <w:right w:type="dxa" w:w="100"/>
            </w:tcMar>
          </w:tcPr>
          <w:p>
            <w:r>
              <w:rPr>
                <w:sz w:val="18"/>
                <w:szCs w:val="18"/>
              </w:rPr>
              <w:t xml:space="preserve">Excel形式での一括登録・データ書き出し</w:t>
            </w:r>
          </w:p>
        </w:tc>
        <w:tc>
          <w:tcPr>
            <w:tcW w:type="dxa" w:w="2313"/>
            <w:tcMar>
              <w:top w:type="dxa" w:w="60"/>
              <w:left w:type="dxa" w:w="100"/>
              <w:bottom w:type="dxa" w:w="60"/>
              <w:right w:type="dxa" w:w="100"/>
            </w:tcMar>
          </w:tcPr>
          <w:p>
            <w:r>
              <w:rPr>
                <w:sz w:val="18"/>
                <w:szCs w:val="18"/>
              </w:rPr>
              <w:t xml:space="preserve">全プラン（回数上限あり、フリーは不可）</w:t>
            </w:r>
          </w:p>
        </w:tc>
      </w:tr>
      <w:tr>
        <w:tc>
          <w:tcPr>
            <w:tcW w:type="dxa" w:w="2313"/>
            <w:tcMar>
              <w:top w:type="dxa" w:w="60"/>
              <w:left w:type="dxa" w:w="100"/>
              <w:bottom w:type="dxa" w:w="60"/>
              <w:right w:type="dxa" w:w="100"/>
            </w:tcMar>
          </w:tcPr>
          <w:p>
            <w:r>
              <w:rPr>
                <w:sz w:val="18"/>
                <w:szCs w:val="18"/>
              </w:rPr>
              <w:t xml:space="preserve">全レシピ一括印刷（保健所提出用）</w:t>
            </w:r>
          </w:p>
        </w:tc>
        <w:tc>
          <w:tcPr>
            <w:tcW w:type="dxa" w:w="5012"/>
            <w:tcMar>
              <w:top w:type="dxa" w:w="60"/>
              <w:left w:type="dxa" w:w="100"/>
              <w:bottom w:type="dxa" w:w="60"/>
              <w:right w:type="dxa" w:w="100"/>
            </w:tcMar>
          </w:tcPr>
          <w:p>
            <w:r>
              <w:rPr>
                <w:sz w:val="18"/>
                <w:szCs w:val="18"/>
              </w:rPr>
              <w:t xml:space="preserve">非表示レシピを含む全レシピを一般名表記でまとめて印刷</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材料消費量レポート</w:t>
            </w:r>
          </w:p>
        </w:tc>
        <w:tc>
          <w:tcPr>
            <w:tcW w:type="dxa" w:w="5012"/>
            <w:tcMar>
              <w:top w:type="dxa" w:w="60"/>
              <w:left w:type="dxa" w:w="100"/>
              <w:bottom w:type="dxa" w:w="60"/>
              <w:right w:type="dxa" w:w="100"/>
            </w:tcMar>
          </w:tcPr>
          <w:p>
            <w:r>
              <w:rPr>
                <w:sz w:val="18"/>
                <w:szCs w:val="18"/>
              </w:rPr>
              <w:t xml:space="preserve">期間指定でラベル印刷枚数から材料消費量を逆算集計</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ロット番号トレース検索</w:t>
            </w:r>
          </w:p>
        </w:tc>
        <w:tc>
          <w:tcPr>
            <w:tcW w:type="dxa" w:w="5012"/>
            <w:tcMar>
              <w:top w:type="dxa" w:w="60"/>
              <w:left w:type="dxa" w:w="100"/>
              <w:bottom w:type="dxa" w:w="60"/>
              <w:right w:type="dxa" w:w="100"/>
            </w:tcMar>
          </w:tcPr>
          <w:p>
            <w:r>
              <w:rPr>
                <w:sz w:val="18"/>
                <w:szCs w:val="18"/>
              </w:rPr>
              <w:t xml:space="preserve">印刷時に記録したロット番号から製造バッチを検索</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表示法令コンプライアンスチェック</w:t>
            </w:r>
          </w:p>
        </w:tc>
        <w:tc>
          <w:tcPr>
            <w:tcW w:type="dxa" w:w="5012"/>
            <w:tcMar>
              <w:top w:type="dxa" w:w="60"/>
              <w:left w:type="dxa" w:w="100"/>
              <w:bottom w:type="dxa" w:w="60"/>
              <w:right w:type="dxa" w:w="100"/>
            </w:tcMar>
          </w:tcPr>
          <w:p>
            <w:r>
              <w:rPr>
                <w:sz w:val="18"/>
                <w:szCs w:val="18"/>
              </w:rPr>
              <w:t xml:space="preserve">ラベル表示内容の食品表示法チェック</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複数ラベルデザインテンプレート</w:t>
            </w:r>
          </w:p>
        </w:tc>
        <w:tc>
          <w:tcPr>
            <w:tcW w:type="dxa" w:w="5012"/>
            <w:tcMar>
              <w:top w:type="dxa" w:w="60"/>
              <w:left w:type="dxa" w:w="100"/>
              <w:bottom w:type="dxa" w:w="60"/>
              <w:right w:type="dxa" w:w="100"/>
            </w:tcMar>
          </w:tcPr>
          <w:p>
            <w:r>
              <w:rPr>
                <w:sz w:val="18"/>
                <w:szCs w:val="18"/>
              </w:rPr>
              <w:t xml:space="preserve">ラベルレイアウト設定の名前付き保存・切替</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ECページ用テキスト自動生成</w:t>
            </w:r>
          </w:p>
        </w:tc>
        <w:tc>
          <w:tcPr>
            <w:tcW w:type="dxa" w:w="5012"/>
            <w:tcMar>
              <w:top w:type="dxa" w:w="60"/>
              <w:left w:type="dxa" w:w="100"/>
              <w:bottom w:type="dxa" w:w="60"/>
              <w:right w:type="dxa" w:w="100"/>
            </w:tcMar>
          </w:tcPr>
          <w:p>
            <w:r>
              <w:rPr>
                <w:sz w:val="18"/>
                <w:szCs w:val="18"/>
              </w:rPr>
              <w:t xml:space="preserve">通販サイト掲載用の商品説明文生成</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更新情報（お知らせ）</w:t>
            </w:r>
          </w:p>
        </w:tc>
        <w:tc>
          <w:tcPr>
            <w:tcW w:type="dxa" w:w="5012"/>
            <w:tcMar>
              <w:top w:type="dxa" w:w="60"/>
              <w:left w:type="dxa" w:w="100"/>
              <w:bottom w:type="dxa" w:w="60"/>
              <w:right w:type="dxa" w:w="100"/>
            </w:tcMar>
          </w:tcPr>
          <w:p>
            <w:r>
              <w:rPr>
                <w:sz w:val="18"/>
                <w:szCs w:val="18"/>
              </w:rPr>
              <w:t xml:space="preserve">運営からのお知らせを一覧掲示（管理画面で下書き・公開管理）</w:t>
            </w:r>
          </w:p>
        </w:tc>
        <w:tc>
          <w:tcPr>
            <w:tcW w:type="dxa" w:w="2313"/>
            <w:tcMar>
              <w:top w:type="dxa" w:w="60"/>
              <w:left w:type="dxa" w:w="100"/>
              <w:bottom w:type="dxa" w:w="60"/>
              <w:right w:type="dxa" w:w="100"/>
            </w:tcMar>
          </w:tcPr>
          <w:p>
            <w:r>
              <w:rPr>
                <w:sz w:val="18"/>
                <w:szCs w:val="18"/>
              </w:rPr>
              <w:t xml:space="preserve">全プラン（閲覧）／管理者（編集）</w:t>
            </w:r>
          </w:p>
        </w:tc>
      </w:tr>
      <w:tr>
        <w:tc>
          <w:tcPr>
            <w:tcW w:type="dxa" w:w="2313"/>
            <w:tcMar>
              <w:top w:type="dxa" w:w="60"/>
              <w:left w:type="dxa" w:w="100"/>
              <w:bottom w:type="dxa" w:w="60"/>
              <w:right w:type="dxa" w:w="100"/>
            </w:tcMar>
          </w:tcPr>
          <w:p>
            <w:r>
              <w:rPr>
                <w:sz w:val="18"/>
                <w:szCs w:val="18"/>
              </w:rPr>
              <w:t xml:space="preserve">管理者機能</w:t>
            </w:r>
          </w:p>
        </w:tc>
        <w:tc>
          <w:tcPr>
            <w:tcW w:type="dxa" w:w="5012"/>
            <w:tcMar>
              <w:top w:type="dxa" w:w="60"/>
              <w:left w:type="dxa" w:w="100"/>
              <w:bottom w:type="dxa" w:w="60"/>
              <w:right w:type="dxa" w:w="100"/>
            </w:tcMar>
          </w:tcPr>
          <w:p>
            <w:r>
              <w:rPr>
                <w:sz w:val="18"/>
                <w:szCs w:val="18"/>
              </w:rPr>
              <w:t xml:space="preserve">ユーザー管理・食材承認・栄養データインポート・利用統計</w:t>
            </w:r>
          </w:p>
        </w:tc>
        <w:tc>
          <w:tcPr>
            <w:tcW w:type="dxa" w:w="2313"/>
            <w:tcMar>
              <w:top w:type="dxa" w:w="60"/>
              <w:left w:type="dxa" w:w="100"/>
              <w:bottom w:type="dxa" w:w="60"/>
              <w:right w:type="dxa" w:w="100"/>
            </w:tcMar>
          </w:tcPr>
          <w:p>
            <w:r>
              <w:rPr>
                <w:sz w:val="18"/>
                <w:szCs w:val="18"/>
              </w:rPr>
              <w:t xml:space="preserve">管理者限定</w:t>
            </w:r>
          </w:p>
        </w:tc>
      </w:tr>
    </w:tbl>
    <w:p>
      <w:pPr>
        <w:spacing w:after="100"/>
      </w:pPr>
    </w:p>
    <w:p>
      <w:pPr>
        <w:pStyle w:val="Heading1"/>
        <w:pBdr>
          <w:bottom w:val="single" w:color="c2703a" w:sz="6"/>
        </w:pBdr>
        <w:spacing w:after="200" w:before="400"/>
      </w:pPr>
      <w:r>
        <w:rPr>
          <w:b/>
          <w:bCs/>
          <w:color w:val="c2703a"/>
        </w:rPr>
        <w:t xml:space="preserve">5. データモデル（主要テーブル）</w:t>
      </w:r>
    </w:p>
    <w:p>
      <w:pPr>
        <w:spacing w:after="120"/>
      </w:pPr>
      <w:r>
        <w:t xml:space="preserve">Prismaスキーマ（prisma/schema.prisma）で定義。主要なモデルと役割は以下の通り。</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928"/>
        <w:gridCol w:w="5301"/>
        <w:gridCol w:w="2410"/>
      </w:tblGrid>
      <w:tr>
        <w:trPr>
          <w:tblHeader/>
        </w:trPr>
        <w:tc>
          <w:tcPr>
            <w:tcW w:type="dxa" w:w="1928"/>
            <w:shd w:fill="EADFC8" w:val="clear"/>
            <w:tcMar>
              <w:top w:type="dxa" w:w="80"/>
              <w:left w:type="dxa" w:w="100"/>
              <w:bottom w:type="dxa" w:w="80"/>
              <w:right w:type="dxa" w:w="100"/>
            </w:tcMar>
          </w:tcPr>
          <w:p>
            <w:r>
              <w:rPr>
                <w:b/>
                <w:bCs/>
                <w:sz w:val="18"/>
                <w:szCs w:val="18"/>
              </w:rPr>
              <w:t xml:space="preserve">モデル</w:t>
            </w:r>
          </w:p>
        </w:tc>
        <w:tc>
          <w:tcPr>
            <w:tcW w:type="dxa" w:w="5301"/>
            <w:shd w:fill="EADFC8" w:val="clear"/>
            <w:tcMar>
              <w:top w:type="dxa" w:w="80"/>
              <w:left w:type="dxa" w:w="100"/>
              <w:bottom w:type="dxa" w:w="80"/>
              <w:right w:type="dxa" w:w="100"/>
            </w:tcMar>
          </w:tcPr>
          <w:p>
            <w:r>
              <w:rPr>
                <w:b/>
                <w:bCs/>
                <w:sz w:val="18"/>
                <w:szCs w:val="18"/>
              </w:rPr>
              <w:t xml:space="preserve">役割</w:t>
            </w:r>
          </w:p>
        </w:tc>
        <w:tc>
          <w:tcPr>
            <w:tcW w:type="dxa" w:w="2410"/>
            <w:shd w:fill="EADFC8" w:val="clear"/>
            <w:tcMar>
              <w:top w:type="dxa" w:w="80"/>
              <w:left w:type="dxa" w:w="100"/>
              <w:bottom w:type="dxa" w:w="80"/>
              <w:right w:type="dxa" w:w="100"/>
            </w:tcMar>
          </w:tcPr>
          <w:p>
            <w:r>
              <w:rPr>
                <w:b/>
                <w:bCs/>
                <w:sz w:val="18"/>
                <w:szCs w:val="18"/>
              </w:rPr>
              <w:t xml:space="preserve">主な関連</w:t>
            </w:r>
          </w:p>
        </w:tc>
      </w:tr>
      <w:tr>
        <w:tc>
          <w:tcPr>
            <w:tcW w:type="dxa" w:w="1928"/>
            <w:tcMar>
              <w:top w:type="dxa" w:w="60"/>
              <w:left w:type="dxa" w:w="100"/>
              <w:bottom w:type="dxa" w:w="60"/>
              <w:right w:type="dxa" w:w="100"/>
            </w:tcMar>
          </w:tcPr>
          <w:p>
            <w:r>
              <w:rPr>
                <w:sz w:val="18"/>
                <w:szCs w:val="18"/>
              </w:rPr>
              <w:t xml:space="preserve">User</w:t>
            </w:r>
          </w:p>
        </w:tc>
        <w:tc>
          <w:tcPr>
            <w:tcW w:type="dxa" w:w="5301"/>
            <w:tcMar>
              <w:top w:type="dxa" w:w="60"/>
              <w:left w:type="dxa" w:w="100"/>
              <w:bottom w:type="dxa" w:w="60"/>
              <w:right w:type="dxa" w:w="100"/>
            </w:tcMar>
          </w:tcPr>
          <w:p>
            <w:r>
              <w:rPr>
                <w:sz w:val="18"/>
                <w:szCs w:val="18"/>
              </w:rPr>
              <w:t xml:space="preserve">アカウント本体。プラン・課金情報・電気代目安設定・b-PACテンプレートパス等を保持</w:t>
            </w:r>
          </w:p>
        </w:tc>
        <w:tc>
          <w:tcPr>
            <w:tcW w:type="dxa" w:w="2410"/>
            <w:tcMar>
              <w:top w:type="dxa" w:w="60"/>
              <w:left w:type="dxa" w:w="100"/>
              <w:bottom w:type="dxa" w:w="60"/>
              <w:right w:type="dxa" w:w="100"/>
            </w:tcMar>
          </w:tcPr>
          <w:p>
            <w:r>
              <w:rPr>
                <w:sz w:val="18"/>
                <w:szCs w:val="18"/>
              </w:rPr>
              <w:t xml:space="preserve">Recipe, Ingredient, Shop, Label, Subscription 等多数</w:t>
            </w:r>
          </w:p>
        </w:tc>
      </w:tr>
      <w:tr>
        <w:tc>
          <w:tcPr>
            <w:tcW w:type="dxa" w:w="1928"/>
            <w:tcMar>
              <w:top w:type="dxa" w:w="60"/>
              <w:left w:type="dxa" w:w="100"/>
              <w:bottom w:type="dxa" w:w="60"/>
              <w:right w:type="dxa" w:w="100"/>
            </w:tcMar>
          </w:tcPr>
          <w:p>
            <w:r>
              <w:rPr>
                <w:sz w:val="18"/>
                <w:szCs w:val="18"/>
              </w:rPr>
              <w:t xml:space="preserve">Recipe</w:t>
            </w:r>
          </w:p>
        </w:tc>
        <w:tc>
          <w:tcPr>
            <w:tcW w:type="dxa" w:w="5301"/>
            <w:tcMar>
              <w:top w:type="dxa" w:w="60"/>
              <w:left w:type="dxa" w:w="100"/>
              <w:bottom w:type="dxa" w:w="60"/>
              <w:right w:type="dxa" w:w="100"/>
            </w:tcMar>
          </w:tcPr>
          <w:p>
            <w:r>
              <w:rPr>
                <w:sz w:val="18"/>
                <w:szCs w:val="18"/>
              </w:rPr>
              <w:t xml:space="preserve">レシピ本体。原価・栄養成分・アレルゲン等は登録時に自動計算して保持</w:t>
            </w:r>
          </w:p>
        </w:tc>
        <w:tc>
          <w:tcPr>
            <w:tcW w:type="dxa" w:w="2410"/>
            <w:tcMar>
              <w:top w:type="dxa" w:w="60"/>
              <w:left w:type="dxa" w:w="100"/>
              <w:bottom w:type="dxa" w:w="60"/>
              <w:right w:type="dxa" w:w="100"/>
            </w:tcMar>
          </w:tcPr>
          <w:p>
            <w:r>
              <w:rPr>
                <w:sz w:val="18"/>
                <w:szCs w:val="18"/>
              </w:rPr>
              <w:t xml:space="preserve">RecipeIngredient, RecipeStep, Label, Category</w:t>
            </w:r>
          </w:p>
        </w:tc>
      </w:tr>
      <w:tr>
        <w:tc>
          <w:tcPr>
            <w:tcW w:type="dxa" w:w="1928"/>
            <w:tcMar>
              <w:top w:type="dxa" w:w="60"/>
              <w:left w:type="dxa" w:w="100"/>
              <w:bottom w:type="dxa" w:w="60"/>
              <w:right w:type="dxa" w:w="100"/>
            </w:tcMar>
          </w:tcPr>
          <w:p>
            <w:r>
              <w:rPr>
                <w:sz w:val="18"/>
                <w:szCs w:val="18"/>
              </w:rPr>
              <w:t xml:space="preserve">RecipeIngredient</w:t>
            </w:r>
          </w:p>
        </w:tc>
        <w:tc>
          <w:tcPr>
            <w:tcW w:type="dxa" w:w="5301"/>
            <w:tcMar>
              <w:top w:type="dxa" w:w="60"/>
              <w:left w:type="dxa" w:w="100"/>
              <w:bottom w:type="dxa" w:w="60"/>
              <w:right w:type="dxa" w:w="100"/>
            </w:tcMar>
          </w:tcPr>
          <w:p>
            <w:r>
              <w:rPr>
                <w:sz w:val="18"/>
                <w:szCs w:val="18"/>
              </w:rPr>
              <w:t xml:space="preserve">レシピと食材の中間テーブル。使用量・原価・表示除外フラグ等をレシピ単位で保持</w:t>
            </w:r>
          </w:p>
        </w:tc>
        <w:tc>
          <w:tcPr>
            <w:tcW w:type="dxa" w:w="2410"/>
            <w:tcMar>
              <w:top w:type="dxa" w:w="60"/>
              <w:left w:type="dxa" w:w="100"/>
              <w:bottom w:type="dxa" w:w="60"/>
              <w:right w:type="dxa" w:w="100"/>
            </w:tcMar>
          </w:tcPr>
          <w:p>
            <w:r>
              <w:rPr>
                <w:sz w:val="18"/>
                <w:szCs w:val="18"/>
              </w:rPr>
              <w:t xml:space="preserve">Recipe, Ingredient</w:t>
            </w:r>
          </w:p>
        </w:tc>
      </w:tr>
      <w:tr>
        <w:tc>
          <w:tcPr>
            <w:tcW w:type="dxa" w:w="1928"/>
            <w:tcMar>
              <w:top w:type="dxa" w:w="60"/>
              <w:left w:type="dxa" w:w="100"/>
              <w:bottom w:type="dxa" w:w="60"/>
              <w:right w:type="dxa" w:w="100"/>
            </w:tcMar>
          </w:tcPr>
          <w:p>
            <w:r>
              <w:rPr>
                <w:sz w:val="18"/>
                <w:szCs w:val="18"/>
              </w:rPr>
              <w:t xml:space="preserve">Ingredient</w:t>
            </w:r>
          </w:p>
        </w:tc>
        <w:tc>
          <w:tcPr>
            <w:tcW w:type="dxa" w:w="5301"/>
            <w:tcMar>
              <w:top w:type="dxa" w:w="60"/>
              <w:left w:type="dxa" w:w="100"/>
              <w:bottom w:type="dxa" w:w="60"/>
              <w:right w:type="dxa" w:w="100"/>
            </w:tcMar>
          </w:tcPr>
          <w:p>
            <w:r>
              <w:rPr>
                <w:sz w:val="18"/>
                <w:szCs w:val="18"/>
              </w:rPr>
              <w:t xml:space="preserve">食材マスタ。栄養成分・アレルゲン・仕入れ情報。isPublicで共有食材として申請可能</w:t>
            </w:r>
          </w:p>
        </w:tc>
        <w:tc>
          <w:tcPr>
            <w:tcW w:type="dxa" w:w="2410"/>
            <w:tcMar>
              <w:top w:type="dxa" w:w="60"/>
              <w:left w:type="dxa" w:w="100"/>
              <w:bottom w:type="dxa" w:w="60"/>
              <w:right w:type="dxa" w:w="100"/>
            </w:tcMar>
          </w:tcPr>
          <w:p>
            <w:r>
              <w:rPr>
                <w:sz w:val="18"/>
                <w:szCs w:val="18"/>
              </w:rPr>
              <w:t xml:space="preserve">NutritionData, IngredientCategory, RecipeIngredient</w:t>
            </w:r>
          </w:p>
        </w:tc>
      </w:tr>
      <w:tr>
        <w:tc>
          <w:tcPr>
            <w:tcW w:type="dxa" w:w="1928"/>
            <w:tcMar>
              <w:top w:type="dxa" w:w="60"/>
              <w:left w:type="dxa" w:w="100"/>
              <w:bottom w:type="dxa" w:w="60"/>
              <w:right w:type="dxa" w:w="100"/>
            </w:tcMar>
          </w:tcPr>
          <w:p>
            <w:r>
              <w:rPr>
                <w:sz w:val="18"/>
                <w:szCs w:val="18"/>
              </w:rPr>
              <w:t xml:space="preserve">IngredientPurchaseSetting</w:t>
            </w:r>
          </w:p>
        </w:tc>
        <w:tc>
          <w:tcPr>
            <w:tcW w:type="dxa" w:w="5301"/>
            <w:tcMar>
              <w:top w:type="dxa" w:w="60"/>
              <w:left w:type="dxa" w:w="100"/>
              <w:bottom w:type="dxa" w:w="60"/>
              <w:right w:type="dxa" w:w="100"/>
            </w:tcMar>
          </w:tcPr>
          <w:p>
            <w:r>
              <w:rPr>
                <w:sz w:val="18"/>
                <w:szCs w:val="18"/>
              </w:rPr>
              <w:t xml:space="preserve">共有食材に対するユーザー単位の個人設定（仕入れ単位・単価・保管方法・仕入先、および2026-08追加のgenericNameOverride＝一般名の個人専用上書き）。食材マスタ本体には影響しない</w:t>
            </w:r>
          </w:p>
        </w:tc>
        <w:tc>
          <w:tcPr>
            <w:tcW w:type="dxa" w:w="2410"/>
            <w:tcMar>
              <w:top w:type="dxa" w:w="60"/>
              <w:left w:type="dxa" w:w="100"/>
              <w:bottom w:type="dxa" w:w="60"/>
              <w:right w:type="dxa" w:w="100"/>
            </w:tcMar>
          </w:tcPr>
          <w:p>
            <w:r>
              <w:rPr>
                <w:sz w:val="18"/>
                <w:szCs w:val="18"/>
              </w:rPr>
              <w:t xml:space="preserve">User, Ingredient</w:t>
            </w:r>
          </w:p>
        </w:tc>
      </w:tr>
      <w:tr>
        <w:tc>
          <w:tcPr>
            <w:tcW w:type="dxa" w:w="1928"/>
            <w:tcMar>
              <w:top w:type="dxa" w:w="60"/>
              <w:left w:type="dxa" w:w="100"/>
              <w:bottom w:type="dxa" w:w="60"/>
              <w:right w:type="dxa" w:w="100"/>
            </w:tcMar>
          </w:tcPr>
          <w:p>
            <w:r>
              <w:rPr>
                <w:sz w:val="18"/>
                <w:szCs w:val="18"/>
              </w:rPr>
              <w:t xml:space="preserve">NutritionData</w:t>
            </w:r>
          </w:p>
        </w:tc>
        <w:tc>
          <w:tcPr>
            <w:tcW w:type="dxa" w:w="5301"/>
            <w:tcMar>
              <w:top w:type="dxa" w:w="60"/>
              <w:left w:type="dxa" w:w="100"/>
              <w:bottom w:type="dxa" w:w="60"/>
              <w:right w:type="dxa" w:w="100"/>
            </w:tcMar>
          </w:tcPr>
          <w:p>
            <w:r>
              <w:rPr>
                <w:sz w:val="18"/>
                <w:szCs w:val="18"/>
              </w:rPr>
              <w:t xml:space="preserve">食品成分表データ（文部科学省データ由来）。Ingredientから参照</w:t>
            </w:r>
          </w:p>
        </w:tc>
        <w:tc>
          <w:tcPr>
            <w:tcW w:type="dxa" w:w="2410"/>
            <w:tcMar>
              <w:top w:type="dxa" w:w="60"/>
              <w:left w:type="dxa" w:w="100"/>
              <w:bottom w:type="dxa" w:w="60"/>
              <w:right w:type="dxa" w:w="100"/>
            </w:tcMar>
          </w:tcPr>
          <w:p>
            <w:r>
              <w:rPr>
                <w:sz w:val="18"/>
                <w:szCs w:val="18"/>
              </w:rPr>
              <w:t xml:space="preserve">Ingredient</w:t>
            </w:r>
          </w:p>
        </w:tc>
      </w:tr>
      <w:tr>
        <w:tc>
          <w:tcPr>
            <w:tcW w:type="dxa" w:w="1928"/>
            <w:tcMar>
              <w:top w:type="dxa" w:w="60"/>
              <w:left w:type="dxa" w:w="100"/>
              <w:bottom w:type="dxa" w:w="60"/>
              <w:right w:type="dxa" w:w="100"/>
            </w:tcMar>
          </w:tcPr>
          <w:p>
            <w:r>
              <w:rPr>
                <w:sz w:val="18"/>
                <w:szCs w:val="18"/>
              </w:rPr>
              <w:t xml:space="preserve">Label</w:t>
            </w:r>
          </w:p>
        </w:tc>
        <w:tc>
          <w:tcPr>
            <w:tcW w:type="dxa" w:w="5301"/>
            <w:tcMar>
              <w:top w:type="dxa" w:w="60"/>
              <w:left w:type="dxa" w:w="100"/>
              <w:bottom w:type="dxa" w:w="60"/>
              <w:right w:type="dxa" w:w="100"/>
            </w:tcMar>
          </w:tcPr>
          <w:p>
            <w:r>
              <w:rPr>
                <w:sz w:val="18"/>
                <w:szCs w:val="18"/>
              </w:rPr>
              <w:t xml:space="preserve">ラベル印刷1件のスナップショット（印刷設定・ロット情報等）</w:t>
            </w:r>
          </w:p>
        </w:tc>
        <w:tc>
          <w:tcPr>
            <w:tcW w:type="dxa" w:w="2410"/>
            <w:tcMar>
              <w:top w:type="dxa" w:w="60"/>
              <w:left w:type="dxa" w:w="100"/>
              <w:bottom w:type="dxa" w:w="60"/>
              <w:right w:type="dxa" w:w="100"/>
            </w:tcMar>
          </w:tcPr>
          <w:p>
            <w:r>
              <w:rPr>
                <w:sz w:val="18"/>
                <w:szCs w:val="18"/>
              </w:rPr>
              <w:t xml:space="preserve">Recipe, Shop, User</w:t>
            </w:r>
          </w:p>
        </w:tc>
      </w:tr>
      <w:tr>
        <w:tc>
          <w:tcPr>
            <w:tcW w:type="dxa" w:w="1928"/>
            <w:tcMar>
              <w:top w:type="dxa" w:w="60"/>
              <w:left w:type="dxa" w:w="100"/>
              <w:bottom w:type="dxa" w:w="60"/>
              <w:right w:type="dxa" w:w="100"/>
            </w:tcMar>
          </w:tcPr>
          <w:p>
            <w:r>
              <w:rPr>
                <w:sz w:val="18"/>
                <w:szCs w:val="18"/>
              </w:rPr>
              <w:t xml:space="preserve">Shop</w:t>
            </w:r>
          </w:p>
        </w:tc>
        <w:tc>
          <w:tcPr>
            <w:tcW w:type="dxa" w:w="5301"/>
            <w:tcMar>
              <w:top w:type="dxa" w:w="60"/>
              <w:left w:type="dxa" w:w="100"/>
              <w:bottom w:type="dxa" w:w="60"/>
              <w:right w:type="dxa" w:w="100"/>
            </w:tcMar>
          </w:tcPr>
          <w:p>
            <w:r>
              <w:rPr>
                <w:sz w:val="18"/>
                <w:szCs w:val="18"/>
              </w:rPr>
              <w:t xml:space="preserve">店舗情報。ラベルに表示する店舗名・住所等</w:t>
            </w:r>
          </w:p>
        </w:tc>
        <w:tc>
          <w:tcPr>
            <w:tcW w:type="dxa" w:w="2410"/>
            <w:tcMar>
              <w:top w:type="dxa" w:w="60"/>
              <w:left w:type="dxa" w:w="100"/>
              <w:bottom w:type="dxa" w:w="60"/>
              <w:right w:type="dxa" w:w="100"/>
            </w:tcMar>
          </w:tcPr>
          <w:p>
            <w:r>
              <w:rPr>
                <w:sz w:val="18"/>
                <w:szCs w:val="18"/>
              </w:rPr>
              <w:t xml:space="preserve">Label, User</w:t>
            </w:r>
          </w:p>
        </w:tc>
      </w:tr>
      <w:tr>
        <w:tc>
          <w:tcPr>
            <w:tcW w:type="dxa" w:w="1928"/>
            <w:tcMar>
              <w:top w:type="dxa" w:w="60"/>
              <w:left w:type="dxa" w:w="100"/>
              <w:bottom w:type="dxa" w:w="60"/>
              <w:right w:type="dxa" w:w="100"/>
            </w:tcMar>
          </w:tcPr>
          <w:p>
            <w:r>
              <w:rPr>
                <w:sz w:val="18"/>
                <w:szCs w:val="18"/>
              </w:rPr>
              <w:t xml:space="preserve">LabelTemplate</w:t>
            </w:r>
          </w:p>
        </w:tc>
        <w:tc>
          <w:tcPr>
            <w:tcW w:type="dxa" w:w="5301"/>
            <w:tcMar>
              <w:top w:type="dxa" w:w="60"/>
              <w:left w:type="dxa" w:w="100"/>
              <w:bottom w:type="dxa" w:w="60"/>
              <w:right w:type="dxa" w:w="100"/>
            </w:tcMar>
          </w:tcPr>
          <w:p>
            <w:r>
              <w:rPr>
                <w:sz w:val="18"/>
                <w:szCs w:val="18"/>
              </w:rPr>
              <w:t xml:space="preserve">ラベルデザイン設定の名前付き保存（プロ限定機能）</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Subscription</w:t>
            </w:r>
          </w:p>
        </w:tc>
        <w:tc>
          <w:tcPr>
            <w:tcW w:type="dxa" w:w="5301"/>
            <w:tcMar>
              <w:top w:type="dxa" w:w="60"/>
              <w:left w:type="dxa" w:w="100"/>
              <w:bottom w:type="dxa" w:w="60"/>
              <w:right w:type="dxa" w:w="100"/>
            </w:tcMar>
          </w:tcPr>
          <w:p>
            <w:r>
              <w:rPr>
                <w:sz w:val="18"/>
                <w:szCs w:val="18"/>
              </w:rPr>
              <w:t xml:space="preserve">Stripeサブスクリプションの履歴・状態</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label_print_logs</w:t>
            </w:r>
          </w:p>
        </w:tc>
        <w:tc>
          <w:tcPr>
            <w:tcW w:type="dxa" w:w="5301"/>
            <w:tcMar>
              <w:top w:type="dxa" w:w="60"/>
              <w:left w:type="dxa" w:w="100"/>
              <w:bottom w:type="dxa" w:w="60"/>
              <w:right w:type="dxa" w:w="100"/>
            </w:tcMar>
          </w:tcPr>
          <w:p>
            <w:r>
              <w:rPr>
                <w:sz w:val="18"/>
                <w:szCs w:val="18"/>
              </w:rPr>
              <w:t xml:space="preserve">ラベル印刷のログ（RLS対象・生SQLで操作）。消費量レポートの集計元</w:t>
            </w:r>
          </w:p>
        </w:tc>
        <w:tc>
          <w:tcPr>
            <w:tcW w:type="dxa" w:w="2410"/>
            <w:tcMar>
              <w:top w:type="dxa" w:w="60"/>
              <w:left w:type="dxa" w:w="100"/>
              <w:bottom w:type="dxa" w:w="60"/>
              <w:right w:type="dxa" w:w="100"/>
            </w:tcMar>
          </w:tcPr>
          <w:p>
            <w:r>
              <w:rPr>
                <w:sz w:val="18"/>
                <w:szCs w:val="18"/>
              </w:rPr>
              <w:t xml:space="preserve">User（外部キーのみ、recipeIdは緩い参照）</w:t>
            </w:r>
          </w:p>
        </w:tc>
      </w:tr>
      <w:tr>
        <w:tc>
          <w:tcPr>
            <w:tcW w:type="dxa" w:w="1928"/>
            <w:tcMar>
              <w:top w:type="dxa" w:w="60"/>
              <w:left w:type="dxa" w:w="100"/>
              <w:bottom w:type="dxa" w:w="60"/>
              <w:right w:type="dxa" w:w="100"/>
            </w:tcMar>
          </w:tcPr>
          <w:p>
            <w:r>
              <w:rPr>
                <w:sz w:val="18"/>
                <w:szCs w:val="18"/>
              </w:rPr>
              <w:t xml:space="preserve">data_transfer_logs</w:t>
            </w:r>
          </w:p>
        </w:tc>
        <w:tc>
          <w:tcPr>
            <w:tcW w:type="dxa" w:w="5301"/>
            <w:tcMar>
              <w:top w:type="dxa" w:w="60"/>
              <w:left w:type="dxa" w:w="100"/>
              <w:bottom w:type="dxa" w:w="60"/>
              <w:right w:type="dxa" w:w="100"/>
            </w:tcMar>
          </w:tcPr>
          <w:p>
            <w:r>
              <w:rPr>
                <w:sz w:val="18"/>
                <w:szCs w:val="18"/>
              </w:rPr>
              <w:t xml:space="preserve">インポート／エクスポート実行回数のログ（RLS対象・生SQLで操作）</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AdminLog</w:t>
            </w:r>
          </w:p>
        </w:tc>
        <w:tc>
          <w:tcPr>
            <w:tcW w:type="dxa" w:w="5301"/>
            <w:tcMar>
              <w:top w:type="dxa" w:w="60"/>
              <w:left w:type="dxa" w:w="100"/>
              <w:bottom w:type="dxa" w:w="60"/>
              <w:right w:type="dxa" w:w="100"/>
            </w:tcMar>
          </w:tcPr>
          <w:p>
            <w:r>
              <w:rPr>
                <w:sz w:val="18"/>
                <w:szCs w:val="18"/>
              </w:rPr>
              <w:t xml:space="preserve">管理者操作の監査ログ</w:t>
            </w:r>
          </w:p>
        </w:tc>
        <w:tc>
          <w:tcPr>
            <w:tcW w:type="dxa" w:w="2410"/>
            <w:tcMar>
              <w:top w:type="dxa" w:w="60"/>
              <w:left w:type="dxa" w:w="100"/>
              <w:bottom w:type="dxa" w:w="60"/>
              <w:right w:type="dxa" w:w="100"/>
            </w:tcMar>
          </w:tcPr>
          <w:p>
            <w:r>
              <w:rPr>
                <w:sz w:val="18"/>
                <w:szCs w:val="18"/>
              </w:rPr>
              <w:t xml:space="preserve">User（admin）</w:t>
            </w:r>
          </w:p>
        </w:tc>
      </w:tr>
      <w:tr>
        <w:tc>
          <w:tcPr>
            <w:tcW w:type="dxa" w:w="1928"/>
            <w:tcMar>
              <w:top w:type="dxa" w:w="60"/>
              <w:left w:type="dxa" w:w="100"/>
              <w:bottom w:type="dxa" w:w="60"/>
              <w:right w:type="dxa" w:w="100"/>
            </w:tcMar>
          </w:tcPr>
          <w:p>
            <w:r>
              <w:rPr>
                <w:sz w:val="18"/>
                <w:szCs w:val="18"/>
              </w:rPr>
              <w:t xml:space="preserve">UpdateNote</w:t>
            </w:r>
          </w:p>
        </w:tc>
        <w:tc>
          <w:tcPr>
            <w:tcW w:type="dxa" w:w="5301"/>
            <w:tcMar>
              <w:top w:type="dxa" w:w="60"/>
              <w:left w:type="dxa" w:w="100"/>
              <w:bottom w:type="dxa" w:w="60"/>
              <w:right w:type="dxa" w:w="100"/>
            </w:tcMar>
          </w:tcPr>
          <w:p>
            <w:r>
              <w:rPr>
                <w:sz w:val="18"/>
                <w:szCs w:val="18"/>
              </w:rPr>
              <w:t xml:space="preserve">更新情報（お知らせ）の記事</w:t>
            </w:r>
          </w:p>
        </w:tc>
        <w:tc>
          <w:tcPr>
            <w:tcW w:type="dxa" w:w="2410"/>
            <w:tcMar>
              <w:top w:type="dxa" w:w="60"/>
              <w:left w:type="dxa" w:w="100"/>
              <w:bottom w:type="dxa" w:w="60"/>
              <w:right w:type="dxa" w:w="100"/>
            </w:tcMar>
          </w:tcPr>
          <w:p>
            <w:r>
              <w:rPr>
                <w:sz w:val="18"/>
                <w:szCs w:val="18"/>
              </w:rPr>
              <w:t xml:space="preserve">独立テーブル</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label_print_logs.recipeId には外部キー制約（@relation）を設定していない緩い参照のため、レシピを完全削除するとログ側にレシピIDだけが残る「孤立ログ」が発生しうる。材料消費量レポートAPI（app/api/labels/consumption/route.ts）はこのケースをrecipeDeletedフラグで検出し、削除済みレシピとして表示する設計にしている。</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一般名の解決優先順位（表示・印刷共通）：(1) IngredientPurchaseSetting.genericNameOverride（自分専用の上書き）→ (2) Ingredient.genericName（食材マスタ本体の一般名）→ (3) その他フォールバック。lib/generic-name-overrides.ts の getGenericNameOverrides() がユーザーIDと食材ID配列を受け取り一括取得するヘルパーで、レシピ詳細・ラベル生成・全レシピ一括印刷の各APIから共通で呼び出している。</w:t>
            </w:r>
          </w:p>
        </w:tc>
      </w:tr>
    </w:tbl>
    <w:p>
      <w:pPr>
        <w:spacing w:after="100"/>
      </w:pPr>
    </w:p>
    <w:p>
      <w:pPr>
        <w:pStyle w:val="Heading1"/>
        <w:pBdr>
          <w:bottom w:val="single" w:color="c2703a" w:sz="6"/>
        </w:pBdr>
        <w:spacing w:after="200" w:before="400"/>
      </w:pPr>
      <w:r>
        <w:rPr>
          <w:b/>
          <w:bCs/>
          <w:color w:val="c2703a"/>
        </w:rPr>
        <w:t xml:space="preserve">6. API一覧</w:t>
      </w:r>
    </w:p>
    <w:p>
      <w:pPr>
        <w:spacing w:after="120"/>
      </w:pPr>
      <w:r>
        <w:t xml:space="preserve">すべて app/api/ 配下のRoute Handler。特記のない限りNextAuthセッション必須（middleware.tsで未ログイン時は/auth/loginへリダイレクト）。</w:t>
      </w:r>
    </w:p>
    <w:p>
      <w:pPr>
        <w:pStyle w:val="Heading2"/>
        <w:spacing w:after="120" w:before="300"/>
      </w:pPr>
      <w:r>
        <w:rPr>
          <w:b/>
          <w:bCs/>
          <w:color w:val="333333"/>
        </w:rPr>
        <w:t xml:space="preserve">6.1 認証</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/api/auth/[...nextauth]</w:t>
            </w:r>
          </w:p>
        </w:tc>
        <w:tc>
          <w:tcPr>
            <w:tcW w:type="dxa" w:w="6265"/>
            <w:tcMar>
              <w:top w:type="dxa" w:w="60"/>
              <w:left w:type="dxa" w:w="100"/>
              <w:bottom w:type="dxa" w:w="60"/>
              <w:right w:type="dxa" w:w="100"/>
            </w:tcMar>
          </w:tcPr>
          <w:p>
            <w:r>
              <w:rPr>
                <w:sz w:val="18"/>
                <w:szCs w:val="18"/>
              </w:rPr>
              <w:t xml:space="preserve">NextAuth.js本体（ログイン・セッション・OAuth）</w:t>
            </w:r>
          </w:p>
        </w:tc>
      </w:tr>
      <w:tr>
        <w:tc>
          <w:tcPr>
            <w:tcW w:type="dxa" w:w="3373"/>
            <w:tcMar>
              <w:top w:type="dxa" w:w="60"/>
              <w:left w:type="dxa" w:w="100"/>
              <w:bottom w:type="dxa" w:w="60"/>
              <w:right w:type="dxa" w:w="100"/>
            </w:tcMar>
          </w:tcPr>
          <w:p>
            <w:r>
              <w:rPr>
                <w:sz w:val="18"/>
                <w:szCs w:val="18"/>
              </w:rPr>
              <w:t xml:space="preserve">/api/auth/register</w:t>
            </w:r>
          </w:p>
        </w:tc>
        <w:tc>
          <w:tcPr>
            <w:tcW w:type="dxa" w:w="6265"/>
            <w:tcMar>
              <w:top w:type="dxa" w:w="60"/>
              <w:left w:type="dxa" w:w="100"/>
              <w:bottom w:type="dxa" w:w="60"/>
              <w:right w:type="dxa" w:w="100"/>
            </w:tcMar>
          </w:tcPr>
          <w:p>
            <w:r>
              <w:rPr>
                <w:sz w:val="18"/>
                <w:szCs w:val="18"/>
              </w:rPr>
              <w:t xml:space="preserve">新規アカウント登録</w:t>
            </w:r>
          </w:p>
        </w:tc>
      </w:tr>
      <w:tr>
        <w:tc>
          <w:tcPr>
            <w:tcW w:type="dxa" w:w="3373"/>
            <w:tcMar>
              <w:top w:type="dxa" w:w="60"/>
              <w:left w:type="dxa" w:w="100"/>
              <w:bottom w:type="dxa" w:w="60"/>
              <w:right w:type="dxa" w:w="100"/>
            </w:tcMar>
          </w:tcPr>
          <w:p>
            <w:r>
              <w:rPr>
                <w:sz w:val="18"/>
                <w:szCs w:val="18"/>
              </w:rPr>
              <w:t xml:space="preserve">/api/auth/verify-email</w:t>
            </w:r>
          </w:p>
        </w:tc>
        <w:tc>
          <w:tcPr>
            <w:tcW w:type="dxa" w:w="6265"/>
            <w:tcMar>
              <w:top w:type="dxa" w:w="60"/>
              <w:left w:type="dxa" w:w="100"/>
              <w:bottom w:type="dxa" w:w="60"/>
              <w:right w:type="dxa" w:w="100"/>
            </w:tcMar>
          </w:tcPr>
          <w:p>
            <w:r>
              <w:rPr>
                <w:sz w:val="18"/>
                <w:szCs w:val="18"/>
              </w:rPr>
              <w:t xml:space="preserve">メールアドレス確認</w:t>
            </w:r>
          </w:p>
        </w:tc>
      </w:tr>
      <w:tr>
        <w:tc>
          <w:tcPr>
            <w:tcW w:type="dxa" w:w="3373"/>
            <w:tcMar>
              <w:top w:type="dxa" w:w="60"/>
              <w:left w:type="dxa" w:w="100"/>
              <w:bottom w:type="dxa" w:w="60"/>
              <w:right w:type="dxa" w:w="100"/>
            </w:tcMar>
          </w:tcPr>
          <w:p>
            <w:r>
              <w:rPr>
                <w:sz w:val="18"/>
                <w:szCs w:val="18"/>
              </w:rPr>
              <w:t xml:space="preserve">/api/auth/forgot-password</w:t>
            </w:r>
          </w:p>
        </w:tc>
        <w:tc>
          <w:tcPr>
            <w:tcW w:type="dxa" w:w="6265"/>
            <w:tcMar>
              <w:top w:type="dxa" w:w="60"/>
              <w:left w:type="dxa" w:w="100"/>
              <w:bottom w:type="dxa" w:w="60"/>
              <w:right w:type="dxa" w:w="100"/>
            </w:tcMar>
          </w:tcPr>
          <w:p>
            <w:r>
              <w:rPr>
                <w:sz w:val="18"/>
                <w:szCs w:val="18"/>
              </w:rPr>
              <w:t xml:space="preserve">パスワードリセット申請</w:t>
            </w:r>
          </w:p>
        </w:tc>
      </w:tr>
      <w:tr>
        <w:tc>
          <w:tcPr>
            <w:tcW w:type="dxa" w:w="3373"/>
            <w:tcMar>
              <w:top w:type="dxa" w:w="60"/>
              <w:left w:type="dxa" w:w="100"/>
              <w:bottom w:type="dxa" w:w="60"/>
              <w:right w:type="dxa" w:w="100"/>
            </w:tcMar>
          </w:tcPr>
          <w:p>
            <w:r>
              <w:rPr>
                <w:sz w:val="18"/>
                <w:szCs w:val="18"/>
              </w:rPr>
              <w:t xml:space="preserve">/api/auth/reset-password</w:t>
            </w:r>
          </w:p>
        </w:tc>
        <w:tc>
          <w:tcPr>
            <w:tcW w:type="dxa" w:w="6265"/>
            <w:tcMar>
              <w:top w:type="dxa" w:w="60"/>
              <w:left w:type="dxa" w:w="100"/>
              <w:bottom w:type="dxa" w:w="60"/>
              <w:right w:type="dxa" w:w="100"/>
            </w:tcMar>
          </w:tcPr>
          <w:p>
            <w:r>
              <w:rPr>
                <w:sz w:val="18"/>
                <w:szCs w:val="18"/>
              </w:rPr>
              <w:t xml:space="preserve">パスワードリセット実行</w:t>
            </w:r>
          </w:p>
        </w:tc>
      </w:tr>
    </w:tbl>
    <w:p>
      <w:pPr>
        <w:pStyle w:val="Heading2"/>
        <w:spacing w:after="120" w:before="300"/>
      </w:pPr>
      <w:r>
        <w:rPr>
          <w:b/>
          <w:bCs/>
          <w:color w:val="333333"/>
        </w:rPr>
        <w:t xml:space="preserve">6.2 レシピ・ラベル関連</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626"/>
        <w:gridCol w:w="2120"/>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626"/>
            <w:shd w:fill="EADFC8" w:val="clear"/>
            <w:tcMar>
              <w:top w:type="dxa" w:w="80"/>
              <w:left w:type="dxa" w:w="100"/>
              <w:bottom w:type="dxa" w:w="80"/>
              <w:right w:type="dxa" w:w="100"/>
            </w:tcMar>
          </w:tcPr>
          <w:p>
            <w:r>
              <w:rPr>
                <w:b/>
                <w:bCs/>
                <w:sz w:val="18"/>
                <w:szCs w:val="18"/>
              </w:rPr>
              <w:t xml:space="preserve">概要</w:t>
            </w:r>
          </w:p>
        </w:tc>
        <w:tc>
          <w:tcPr>
            <w:tcW w:type="dxa" w:w="2120"/>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/api/recipes</w:t>
            </w:r>
          </w:p>
        </w:tc>
        <w:tc>
          <w:tcPr>
            <w:tcW w:type="dxa" w:w="4626"/>
            <w:tcMar>
              <w:top w:type="dxa" w:w="60"/>
              <w:left w:type="dxa" w:w="100"/>
              <w:bottom w:type="dxa" w:w="60"/>
              <w:right w:type="dxa" w:w="100"/>
            </w:tcMar>
          </w:tcPr>
          <w:p>
            <w:r>
              <w:rPr>
                <w:sz w:val="18"/>
                <w:szCs w:val="18"/>
              </w:rPr>
              <w:t xml:space="preserve">レシピ一覧取得・新規作成</w:t>
            </w:r>
          </w:p>
        </w:tc>
        <w:tc>
          <w:tcPr>
            <w:tcW w:type="dxa" w:w="2120"/>
            <w:tcMar>
              <w:top w:type="dxa" w:w="60"/>
              <w:left w:type="dxa" w:w="100"/>
              <w:bottom w:type="dxa" w:w="60"/>
              <w:right w:type="dxa" w:w="100"/>
            </w:tcMar>
          </w:tcPr>
          <w:p>
            <w:r>
              <w:rPr>
                <w:sz w:val="18"/>
                <w:szCs w:val="18"/>
              </w:rPr>
              <w:t xml:space="preserve">フリーは件数上限あり</w:t>
            </w:r>
          </w:p>
        </w:tc>
      </w:tr>
      <w:tr>
        <w:tc>
          <w:tcPr>
            <w:tcW w:type="dxa" w:w="2891"/>
            <w:tcMar>
              <w:top w:type="dxa" w:w="60"/>
              <w:left w:type="dxa" w:w="100"/>
              <w:bottom w:type="dxa" w:w="60"/>
              <w:right w:type="dxa" w:w="100"/>
            </w:tcMar>
          </w:tcPr>
          <w:p>
            <w:r>
              <w:rPr>
                <w:sz w:val="18"/>
                <w:szCs w:val="18"/>
              </w:rPr>
              <w:t xml:space="preserve">/api/recipes/[id]</w:t>
            </w:r>
          </w:p>
        </w:tc>
        <w:tc>
          <w:tcPr>
            <w:tcW w:type="dxa" w:w="4626"/>
            <w:tcMar>
              <w:top w:type="dxa" w:w="60"/>
              <w:left w:type="dxa" w:w="100"/>
              <w:bottom w:type="dxa" w:w="60"/>
              <w:right w:type="dxa" w:w="100"/>
            </w:tcMar>
          </w:tcPr>
          <w:p>
            <w:r>
              <w:rPr>
                <w:sz w:val="18"/>
                <w:szCs w:val="18"/>
              </w:rPr>
              <w:t xml:space="preserve">レシピ詳細取得・更新・削除</w:t>
            </w:r>
          </w:p>
        </w:tc>
        <w:tc>
          <w:tcPr>
            <w:tcW w:type="dxa" w:w="2120"/>
            <w:tcMar>
              <w:top w:type="dxa" w:w="60"/>
              <w:left w:type="dxa" w:w="100"/>
              <w:bottom w:type="dxa" w:w="60"/>
              <w:right w:type="dxa" w:w="100"/>
            </w:tcMar>
          </w:tcPr>
          <w:p>
            <w:r>
              <w:rPr>
                <w:sz w:val="18"/>
                <w:szCs w:val="18"/>
              </w:rPr>
              <w:t xml:space="preserve">上限超過分は読み取り専用</w:t>
            </w:r>
          </w:p>
        </w:tc>
      </w:tr>
      <w:tr>
        <w:tc>
          <w:tcPr>
            <w:tcW w:type="dxa" w:w="2891"/>
            <w:tcMar>
              <w:top w:type="dxa" w:w="60"/>
              <w:left w:type="dxa" w:w="100"/>
              <w:bottom w:type="dxa" w:w="60"/>
              <w:right w:type="dxa" w:w="100"/>
            </w:tcMar>
          </w:tcPr>
          <w:p>
            <w:r>
              <w:rPr>
                <w:sz w:val="18"/>
                <w:szCs w:val="18"/>
              </w:rPr>
              <w:t xml:space="preserve">/api/recipes/[id]/copy</w:t>
            </w:r>
          </w:p>
        </w:tc>
        <w:tc>
          <w:tcPr>
            <w:tcW w:type="dxa" w:w="4626"/>
            <w:tcMar>
              <w:top w:type="dxa" w:w="60"/>
              <w:left w:type="dxa" w:w="100"/>
              <w:bottom w:type="dxa" w:w="60"/>
              <w:right w:type="dxa" w:w="100"/>
            </w:tcMar>
          </w:tcPr>
          <w:p>
            <w:r>
              <w:rPr>
                <w:sz w:val="18"/>
                <w:szCs w:val="18"/>
              </w:rPr>
              <w:t xml:space="preserve">レシピ複製</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/api/recipes/[id]/toggle-active</w:t>
            </w:r>
          </w:p>
        </w:tc>
        <w:tc>
          <w:tcPr>
            <w:tcW w:type="dxa" w:w="4626"/>
            <w:tcMar>
              <w:top w:type="dxa" w:w="60"/>
              <w:left w:type="dxa" w:w="100"/>
              <w:bottom w:type="dxa" w:w="60"/>
              <w:right w:type="dxa" w:w="100"/>
            </w:tcMar>
          </w:tcPr>
          <w:p>
            <w:r>
              <w:rPr>
                <w:sz w:val="18"/>
                <w:szCs w:val="18"/>
              </w:rPr>
              <w:t xml:space="preserve">レシピの表示／非表示切替（非表示化は確認なしで即実行、フロント側でUndoトーストを表示）</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/api/recipes/bulk-hide</w:t>
            </w:r>
          </w:p>
        </w:tc>
        <w:tc>
          <w:tcPr>
            <w:tcW w:type="dxa" w:w="4626"/>
            <w:tcMar>
              <w:top w:type="dxa" w:w="60"/>
              <w:left w:type="dxa" w:w="100"/>
              <w:bottom w:type="dxa" w:w="60"/>
              <w:right w:type="dxa" w:w="100"/>
            </w:tcMar>
          </w:tcPr>
          <w:p>
            <w:r>
              <w:rPr>
                <w:sz w:val="18"/>
                <w:szCs w:val="18"/>
              </w:rPr>
              <w:t xml:space="preserve">POST: チェック選択したレシピIDを一括非表示化 / PATCH: 一括復元（Undo用、プラン制限なし）</w:t>
            </w:r>
          </w:p>
        </w:tc>
        <w:tc>
          <w:tcPr>
            <w:tcW w:type="dxa" w:w="2120"/>
            <w:tcMar>
              <w:top w:type="dxa" w:w="60"/>
              <w:left w:type="dxa" w:w="100"/>
              <w:bottom w:type="dxa" w:w="60"/>
              <w:right w:type="dxa" w:w="100"/>
            </w:tcMar>
          </w:tcPr>
          <w:p>
            <w:r>
              <w:rPr>
                <w:sz w:val="18"/>
                <w:szCs w:val="18"/>
              </w:rPr>
              <w:t xml:space="preserve">POSTはプロ限定</w:t>
            </w:r>
          </w:p>
        </w:tc>
      </w:tr>
      <w:tr>
        <w:tc>
          <w:tcPr>
            <w:tcW w:type="dxa" w:w="2891"/>
            <w:tcMar>
              <w:top w:type="dxa" w:w="60"/>
              <w:left w:type="dxa" w:w="100"/>
              <w:bottom w:type="dxa" w:w="60"/>
              <w:right w:type="dxa" w:w="100"/>
            </w:tcMar>
          </w:tcPr>
          <w:p>
            <w:r>
              <w:rPr>
                <w:sz w:val="18"/>
                <w:szCs w:val="18"/>
              </w:rPr>
              <w:t xml:space="preserve">/api/recipes/bulk-delete-hidden</w:t>
            </w:r>
          </w:p>
        </w:tc>
        <w:tc>
          <w:tcPr>
            <w:tcW w:type="dxa" w:w="4626"/>
            <w:tcMar>
              <w:top w:type="dxa" w:w="60"/>
              <w:left w:type="dxa" w:w="100"/>
              <w:bottom w:type="dxa" w:w="60"/>
              <w:right w:type="dxa" w:w="100"/>
            </w:tcMar>
          </w:tcPr>
          <w:p>
            <w:r>
              <w:rPr>
                <w:sz w:val="18"/>
                <w:szCs w:val="18"/>
              </w:rPr>
              <w:t xml:space="preserve">非表示レシピの一括完全削除</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/api/recipes/print-all</w:t>
            </w:r>
          </w:p>
        </w:tc>
        <w:tc>
          <w:tcPr>
            <w:tcW w:type="dxa" w:w="4626"/>
            <w:tcMar>
              <w:top w:type="dxa" w:w="60"/>
              <w:left w:type="dxa" w:w="100"/>
              <w:bottom w:type="dxa" w:w="60"/>
              <w:right w:type="dxa" w:w="100"/>
            </w:tcMar>
          </w:tcPr>
          <w:p>
            <w:r>
              <w:rPr>
                <w:sz w:val="18"/>
                <w:szCs w:val="18"/>
              </w:rPr>
              <w:t xml:space="preserve">全レシピ一括印刷用データ取得（保健所提出用）</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/api/labels/generate</w:t>
            </w:r>
          </w:p>
        </w:tc>
        <w:tc>
          <w:tcPr>
            <w:tcW w:type="dxa" w:w="4626"/>
            <w:tcMar>
              <w:top w:type="dxa" w:w="60"/>
              <w:left w:type="dxa" w:w="100"/>
              <w:bottom w:type="dxa" w:w="60"/>
              <w:right w:type="dxa" w:w="100"/>
            </w:tcMar>
          </w:tcPr>
          <w:p>
            <w:r>
              <w:rPr>
                <w:sz w:val="18"/>
                <w:szCs w:val="18"/>
              </w:rPr>
              <w:t xml:space="preserve">ラベルHTML生成・印刷履歴記録</w:t>
            </w:r>
          </w:p>
        </w:tc>
        <w:tc>
          <w:tcPr>
            <w:tcW w:type="dxa" w:w="2120"/>
            <w:tcMar>
              <w:top w:type="dxa" w:w="60"/>
              <w:left w:type="dxa" w:w="100"/>
              <w:bottom w:type="dxa" w:w="60"/>
              <w:right w:type="dxa" w:w="100"/>
            </w:tcMar>
          </w:tcPr>
          <w:p>
            <w:r>
              <w:rPr>
                <w:sz w:val="18"/>
                <w:szCs w:val="18"/>
              </w:rPr>
              <w:t xml:space="preserve">月間印刷枚数上限あり</w:t>
            </w:r>
          </w:p>
        </w:tc>
      </w:tr>
      <w:tr>
        <w:tc>
          <w:tcPr>
            <w:tcW w:type="dxa" w:w="2891"/>
            <w:tcMar>
              <w:top w:type="dxa" w:w="60"/>
              <w:left w:type="dxa" w:w="100"/>
              <w:bottom w:type="dxa" w:w="60"/>
              <w:right w:type="dxa" w:w="100"/>
            </w:tcMar>
          </w:tcPr>
          <w:p>
            <w:r>
              <w:rPr>
                <w:sz w:val="18"/>
                <w:szCs w:val="18"/>
              </w:rPr>
              <w:t xml:space="preserve">/api/labels/lot-search</w:t>
            </w:r>
          </w:p>
        </w:tc>
        <w:tc>
          <w:tcPr>
            <w:tcW w:type="dxa" w:w="4626"/>
            <w:tcMar>
              <w:top w:type="dxa" w:w="60"/>
              <w:left w:type="dxa" w:w="100"/>
              <w:bottom w:type="dxa" w:w="60"/>
              <w:right w:type="dxa" w:w="100"/>
            </w:tcMar>
          </w:tcPr>
          <w:p>
            <w:r>
              <w:rPr>
                <w:sz w:val="18"/>
                <w:szCs w:val="18"/>
              </w:rPr>
              <w:t xml:space="preserve">ロット番号トレース検索</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/api/labels/print-stats</w:t>
            </w:r>
          </w:p>
        </w:tc>
        <w:tc>
          <w:tcPr>
            <w:tcW w:type="dxa" w:w="4626"/>
            <w:tcMar>
              <w:top w:type="dxa" w:w="60"/>
              <w:left w:type="dxa" w:w="100"/>
              <w:bottom w:type="dxa" w:w="60"/>
              <w:right w:type="dxa" w:w="100"/>
            </w:tcMar>
          </w:tcPr>
          <w:p>
            <w:r>
              <w:rPr>
                <w:sz w:val="18"/>
                <w:szCs w:val="18"/>
              </w:rPr>
              <w:t xml:space="preserve">印刷枚数の統計取得</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/api/labels/consumption</w:t>
            </w:r>
          </w:p>
        </w:tc>
        <w:tc>
          <w:tcPr>
            <w:tcW w:type="dxa" w:w="4626"/>
            <w:tcMar>
              <w:top w:type="dxa" w:w="60"/>
              <w:left w:type="dxa" w:w="100"/>
              <w:bottom w:type="dxa" w:w="60"/>
              <w:right w:type="dxa" w:w="100"/>
            </w:tcMar>
          </w:tcPr>
          <w:p>
            <w:r>
              <w:rPr>
                <w:sz w:val="18"/>
                <w:szCs w:val="18"/>
              </w:rPr>
              <w:t xml:space="preserve">材料消費量レポート集計</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w:t>
            </w:r>
          </w:p>
        </w:tc>
        <w:tc>
          <w:tcPr>
            <w:tcW w:type="dxa" w:w="4626"/>
            <w:tcMar>
              <w:top w:type="dxa" w:w="60"/>
              <w:left w:type="dxa" w:w="100"/>
              <w:bottom w:type="dxa" w:w="60"/>
              <w:right w:type="dxa" w:w="100"/>
            </w:tcMar>
          </w:tcPr>
          <w:p>
            <w:r>
              <w:rPr>
                <w:sz w:val="18"/>
                <w:szCs w:val="18"/>
              </w:rPr>
              <w:t xml:space="preserve">ラベルデザインテンプレート一覧・作成</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/api/label-templates/[id]</w:t>
            </w:r>
          </w:p>
        </w:tc>
        <w:tc>
          <w:tcPr>
            <w:tcW w:type="dxa" w:w="4626"/>
            <w:tcMar>
              <w:top w:type="dxa" w:w="60"/>
              <w:left w:type="dxa" w:w="100"/>
              <w:bottom w:type="dxa" w:w="60"/>
              <w:right w:type="dxa" w:w="100"/>
            </w:tcMar>
          </w:tcPr>
          <w:p>
            <w:r>
              <w:rPr>
                <w:sz w:val="18"/>
                <w:szCs w:val="18"/>
              </w:rPr>
              <w:t xml:space="preserve">テンプレート更新・削除</w:t>
            </w:r>
          </w:p>
        </w:tc>
        <w:tc>
          <w:tcPr>
            <w:tcW w:type="dxa" w:w="2120"/>
            <w:tcMar>
              <w:top w:type="dxa" w:w="60"/>
              <w:left w:type="dxa" w:w="100"/>
              <w:bottom w:type="dxa" w:w="60"/>
              <w:right w:type="dxa" w:w="100"/>
            </w:tcMar>
          </w:tcPr>
          <w:p>
            <w:r>
              <w:rPr>
                <w:sz w:val="18"/>
                <w:szCs w:val="18"/>
              </w:rPr>
              <w:t xml:space="preserve">プロ限定</w:t>
            </w:r>
          </w:p>
        </w:tc>
      </w:tr>
    </w:tbl>
    <w:p>
      <w:pPr>
        <w:pStyle w:val="Heading2"/>
        <w:spacing w:after="120" w:before="300"/>
      </w:pPr>
      <w:r>
        <w:rPr>
          <w:b/>
          <w:bCs/>
          <w:color w:val="333333"/>
        </w:rPr>
        <w:t xml:space="preserve">6.3 食材・カテゴリ・店舗</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/api/ingredients</w:t>
            </w:r>
          </w:p>
        </w:tc>
        <w:tc>
          <w:tcPr>
            <w:tcW w:type="dxa" w:w="5783"/>
            <w:tcMar>
              <w:top w:type="dxa" w:w="60"/>
              <w:left w:type="dxa" w:w="100"/>
              <w:bottom w:type="dxa" w:w="60"/>
              <w:right w:type="dxa" w:w="100"/>
            </w:tcMar>
          </w:tcPr>
          <w:p>
            <w:r>
              <w:rPr>
                <w:sz w:val="18"/>
                <w:szCs w:val="18"/>
              </w:rPr>
              <w:t xml:space="preserve">食材マスタ一覧・新規登録</w:t>
            </w:r>
          </w:p>
        </w:tc>
      </w:tr>
      <w:tr>
        <w:tc>
          <w:tcPr>
            <w:tcW w:type="dxa" w:w="3855"/>
            <w:tcMar>
              <w:top w:type="dxa" w:w="60"/>
              <w:left w:type="dxa" w:w="100"/>
              <w:bottom w:type="dxa" w:w="60"/>
              <w:right w:type="dxa" w:w="100"/>
            </w:tcMar>
          </w:tcPr>
          <w:p>
            <w:r>
              <w:rPr>
                <w:sz w:val="18"/>
                <w:szCs w:val="18"/>
              </w:rPr>
              <w:t xml:space="preserve">/api/ingredients/[id]</w:t>
            </w:r>
          </w:p>
        </w:tc>
        <w:tc>
          <w:tcPr>
            <w:tcW w:type="dxa" w:w="5783"/>
            <w:tcMar>
              <w:top w:type="dxa" w:w="60"/>
              <w:left w:type="dxa" w:w="100"/>
              <w:bottom w:type="dxa" w:w="60"/>
              <w:right w:type="dxa" w:w="100"/>
            </w:tcMar>
          </w:tcPr>
          <w:p>
            <w:r>
              <w:rPr>
                <w:sz w:val="18"/>
                <w:szCs w:val="18"/>
              </w:rPr>
              <w:t xml:space="preserve">食材詳細・更新・削除。編集権限のない共有食材に対してgenericNameのみを含むPUTを送った場合は、本体を書き換えずIngredientPurchaseSetting.genericNameOverrideへ個人専用の上書きとして保存する（2026-08新設）</w:t>
            </w:r>
          </w:p>
        </w:tc>
      </w:tr>
      <w:tr>
        <w:tc>
          <w:tcPr>
            <w:tcW w:type="dxa" w:w="3855"/>
            <w:tcMar>
              <w:top w:type="dxa" w:w="60"/>
              <w:left w:type="dxa" w:w="100"/>
              <w:bottom w:type="dxa" w:w="60"/>
              <w:right w:type="dxa" w:w="100"/>
            </w:tcMar>
          </w:tcPr>
          <w:p>
            <w:r>
              <w:rPr>
                <w:sz w:val="18"/>
                <w:szCs w:val="18"/>
              </w:rPr>
              <w:t xml:space="preserve">/api/ingredients/[id]/purchase-setting</w:t>
            </w:r>
          </w:p>
        </w:tc>
        <w:tc>
          <w:tcPr>
            <w:tcW w:type="dxa" w:w="5783"/>
            <w:tcMar>
              <w:top w:type="dxa" w:w="60"/>
              <w:left w:type="dxa" w:w="100"/>
              <w:bottom w:type="dxa" w:w="60"/>
              <w:right w:type="dxa" w:w="100"/>
            </w:tcMar>
          </w:tcPr>
          <w:p>
            <w:r>
              <w:rPr>
                <w:sz w:val="18"/>
                <w:szCs w:val="18"/>
              </w:rPr>
              <w:t xml:space="preserve">ユーザー別の仕入れ設定（共有食材用）</w:t>
            </w:r>
          </w:p>
        </w:tc>
      </w:tr>
      <w:tr>
        <w:tc>
          <w:tcPr>
            <w:tcW w:type="dxa" w:w="3855"/>
            <w:tcMar>
              <w:top w:type="dxa" w:w="60"/>
              <w:left w:type="dxa" w:w="100"/>
              <w:bottom w:type="dxa" w:w="60"/>
              <w:right w:type="dxa" w:w="100"/>
            </w:tcMar>
          </w:tcPr>
          <w:p>
            <w:r>
              <w:rPr>
                <w:sz w:val="18"/>
                <w:szCs w:val="18"/>
              </w:rPr>
              <w:t xml:space="preserve">/api/ingredients/[id]/usage</w:t>
            </w:r>
          </w:p>
        </w:tc>
        <w:tc>
          <w:tcPr>
            <w:tcW w:type="dxa" w:w="5783"/>
            <w:tcMar>
              <w:top w:type="dxa" w:w="60"/>
              <w:left w:type="dxa" w:w="100"/>
              <w:bottom w:type="dxa" w:w="60"/>
              <w:right w:type="dxa" w:w="100"/>
            </w:tcMar>
          </w:tcPr>
          <w:p>
            <w:r>
              <w:rPr>
                <w:sz w:val="18"/>
                <w:szCs w:val="18"/>
              </w:rPr>
              <w:t xml:space="preserve">その食材を使用しているレシピの参照</w:t>
            </w:r>
          </w:p>
        </w:tc>
      </w:tr>
      <w:tr>
        <w:tc>
          <w:tcPr>
            <w:tcW w:type="dxa" w:w="3855"/>
            <w:tcMar>
              <w:top w:type="dxa" w:w="60"/>
              <w:left w:type="dxa" w:w="100"/>
              <w:bottom w:type="dxa" w:w="60"/>
              <w:right w:type="dxa" w:w="100"/>
            </w:tcMar>
          </w:tcPr>
          <w:p>
            <w:r>
              <w:rPr>
                <w:sz w:val="18"/>
                <w:szCs w:val="18"/>
              </w:rPr>
              <w:t xml:space="preserve">/api/ingredients/merge</w:t>
            </w:r>
          </w:p>
        </w:tc>
        <w:tc>
          <w:tcPr>
            <w:tcW w:type="dxa" w:w="5783"/>
            <w:tcMar>
              <w:top w:type="dxa" w:w="60"/>
              <w:left w:type="dxa" w:w="100"/>
              <w:bottom w:type="dxa" w:w="60"/>
              <w:right w:type="dxa" w:w="100"/>
            </w:tcMar>
          </w:tcPr>
          <w:p>
            <w:r>
              <w:rPr>
                <w:sz w:val="18"/>
                <w:szCs w:val="18"/>
              </w:rPr>
              <w:t xml:space="preserve">重複食材の統合</w:t>
            </w:r>
          </w:p>
        </w:tc>
      </w:tr>
      <w:tr>
        <w:tc>
          <w:tcPr>
            <w:tcW w:type="dxa" w:w="3855"/>
            <w:tcMar>
              <w:top w:type="dxa" w:w="60"/>
              <w:left w:type="dxa" w:w="100"/>
              <w:bottom w:type="dxa" w:w="60"/>
              <w:right w:type="dxa" w:w="100"/>
            </w:tcMar>
          </w:tcPr>
          <w:p>
            <w:r>
              <w:rPr>
                <w:sz w:val="18"/>
                <w:szCs w:val="18"/>
              </w:rPr>
              <w:t xml:space="preserve">/api/ingredients/rejection-notices</w:t>
            </w:r>
          </w:p>
        </w:tc>
        <w:tc>
          <w:tcPr>
            <w:tcW w:type="dxa" w:w="5783"/>
            <w:tcMar>
              <w:top w:type="dxa" w:w="60"/>
              <w:left w:type="dxa" w:w="100"/>
              <w:bottom w:type="dxa" w:w="60"/>
              <w:right w:type="dxa" w:w="100"/>
            </w:tcMar>
          </w:tcPr>
          <w:p>
            <w:r>
              <w:rPr>
                <w:sz w:val="18"/>
                <w:szCs w:val="18"/>
              </w:rPr>
              <w:t xml:space="preserve">共有食材の却下通知取得</w:t>
            </w:r>
          </w:p>
        </w:tc>
      </w:tr>
      <w:tr>
        <w:tc>
          <w:tcPr>
            <w:tcW w:type="dxa" w:w="3855"/>
            <w:tcMar>
              <w:top w:type="dxa" w:w="60"/>
              <w:left w:type="dxa" w:w="100"/>
              <w:bottom w:type="dxa" w:w="60"/>
              <w:right w:type="dxa" w:w="100"/>
            </w:tcMar>
          </w:tcPr>
          <w:p>
            <w:r>
              <w:rPr>
                <w:sz w:val="18"/>
                <w:szCs w:val="18"/>
              </w:rPr>
              <w:t xml:space="preserve">/api/ingredient-categories</w:t>
            </w:r>
          </w:p>
        </w:tc>
        <w:tc>
          <w:tcPr>
            <w:tcW w:type="dxa" w:w="5783"/>
            <w:tcMar>
              <w:top w:type="dxa" w:w="60"/>
              <w:left w:type="dxa" w:w="100"/>
              <w:bottom w:type="dxa" w:w="60"/>
              <w:right w:type="dxa" w:w="100"/>
            </w:tcMar>
          </w:tcPr>
          <w:p>
            <w:r>
              <w:rPr>
                <w:sz w:val="18"/>
                <w:szCs w:val="18"/>
              </w:rPr>
              <w:t xml:space="preserve">食材カテゴリ一覧・作成</w:t>
            </w:r>
          </w:p>
        </w:tc>
      </w:tr>
      <w:tr>
        <w:tc>
          <w:tcPr>
            <w:tcW w:type="dxa" w:w="3855"/>
            <w:tcMar>
              <w:top w:type="dxa" w:w="60"/>
              <w:left w:type="dxa" w:w="100"/>
              <w:bottom w:type="dxa" w:w="60"/>
              <w:right w:type="dxa" w:w="100"/>
            </w:tcMar>
          </w:tcPr>
          <w:p>
            <w:r>
              <w:rPr>
                <w:sz w:val="18"/>
                <w:szCs w:val="18"/>
              </w:rPr>
              <w:t xml:space="preserve">/api/ingredient-categories/[id]</w:t>
            </w:r>
          </w:p>
        </w:tc>
        <w:tc>
          <w:tcPr>
            <w:tcW w:type="dxa" w:w="5783"/>
            <w:tcMar>
              <w:top w:type="dxa" w:w="60"/>
              <w:left w:type="dxa" w:w="100"/>
              <w:bottom w:type="dxa" w:w="60"/>
              <w:right w:type="dxa" w:w="100"/>
            </w:tcMar>
          </w:tcPr>
          <w:p>
            <w:r>
              <w:rPr>
                <w:sz w:val="18"/>
                <w:szCs w:val="18"/>
              </w:rPr>
              <w:t xml:space="preserve">食材カテゴリ更新・削除</w:t>
            </w:r>
          </w:p>
        </w:tc>
      </w:tr>
      <w:tr>
        <w:tc>
          <w:tcPr>
            <w:tcW w:type="dxa" w:w="3855"/>
            <w:tcMar>
              <w:top w:type="dxa" w:w="60"/>
              <w:left w:type="dxa" w:w="100"/>
              <w:bottom w:type="dxa" w:w="60"/>
              <w:right w:type="dxa" w:w="100"/>
            </w:tcMar>
          </w:tcPr>
          <w:p>
            <w:r>
              <w:rPr>
                <w:sz w:val="18"/>
                <w:szCs w:val="18"/>
              </w:rPr>
              <w:t xml:space="preserve">/api/categories</w:t>
            </w:r>
          </w:p>
        </w:tc>
        <w:tc>
          <w:tcPr>
            <w:tcW w:type="dxa" w:w="5783"/>
            <w:tcMar>
              <w:top w:type="dxa" w:w="60"/>
              <w:left w:type="dxa" w:w="100"/>
              <w:bottom w:type="dxa" w:w="60"/>
              <w:right w:type="dxa" w:w="100"/>
            </w:tcMar>
          </w:tcPr>
          <w:p>
            <w:r>
              <w:rPr>
                <w:sz w:val="18"/>
                <w:szCs w:val="18"/>
              </w:rPr>
              <w:t xml:space="preserve">レシピカテゴリ一覧・作成</w:t>
            </w:r>
          </w:p>
        </w:tc>
      </w:tr>
      <w:tr>
        <w:tc>
          <w:tcPr>
            <w:tcW w:type="dxa" w:w="3855"/>
            <w:tcMar>
              <w:top w:type="dxa" w:w="60"/>
              <w:left w:type="dxa" w:w="100"/>
              <w:bottom w:type="dxa" w:w="60"/>
              <w:right w:type="dxa" w:w="100"/>
            </w:tcMar>
          </w:tcPr>
          <w:p>
            <w:r>
              <w:rPr>
                <w:sz w:val="18"/>
                <w:szCs w:val="18"/>
              </w:rPr>
              <w:t xml:space="preserve">/api/categories/[id]</w:t>
            </w:r>
          </w:p>
        </w:tc>
        <w:tc>
          <w:tcPr>
            <w:tcW w:type="dxa" w:w="5783"/>
            <w:tcMar>
              <w:top w:type="dxa" w:w="60"/>
              <w:left w:type="dxa" w:w="100"/>
              <w:bottom w:type="dxa" w:w="60"/>
              <w:right w:type="dxa" w:w="100"/>
            </w:tcMar>
          </w:tcPr>
          <w:p>
            <w:r>
              <w:rPr>
                <w:sz w:val="18"/>
                <w:szCs w:val="18"/>
              </w:rPr>
              <w:t xml:space="preserve">レシピカテゴリ更新・削除</w:t>
            </w:r>
          </w:p>
        </w:tc>
      </w:tr>
      <w:tr>
        <w:tc>
          <w:tcPr>
            <w:tcW w:type="dxa" w:w="3855"/>
            <w:tcMar>
              <w:top w:type="dxa" w:w="60"/>
              <w:left w:type="dxa" w:w="100"/>
              <w:bottom w:type="dxa" w:w="60"/>
              <w:right w:type="dxa" w:w="100"/>
            </w:tcMar>
          </w:tcPr>
          <w:p>
            <w:r>
              <w:rPr>
                <w:sz w:val="18"/>
                <w:szCs w:val="18"/>
              </w:rPr>
              <w:t xml:space="preserve">/api/shops</w:t>
            </w:r>
          </w:p>
        </w:tc>
        <w:tc>
          <w:tcPr>
            <w:tcW w:type="dxa" w:w="5783"/>
            <w:tcMar>
              <w:top w:type="dxa" w:w="60"/>
              <w:left w:type="dxa" w:w="100"/>
              <w:bottom w:type="dxa" w:w="60"/>
              <w:right w:type="dxa" w:w="100"/>
            </w:tcMar>
          </w:tcPr>
          <w:p>
            <w:r>
              <w:rPr>
                <w:sz w:val="18"/>
                <w:szCs w:val="18"/>
              </w:rPr>
              <w:t xml:space="preserve">店舗一覧・新規登録</w:t>
            </w:r>
          </w:p>
        </w:tc>
      </w:tr>
      <w:tr>
        <w:tc>
          <w:tcPr>
            <w:tcW w:type="dxa" w:w="3855"/>
            <w:tcMar>
              <w:top w:type="dxa" w:w="60"/>
              <w:left w:type="dxa" w:w="100"/>
              <w:bottom w:type="dxa" w:w="60"/>
              <w:right w:type="dxa" w:w="100"/>
            </w:tcMar>
          </w:tcPr>
          <w:p>
            <w:r>
              <w:rPr>
                <w:sz w:val="18"/>
                <w:szCs w:val="18"/>
              </w:rPr>
              <w:t xml:space="preserve">/api/shops/[id]</w:t>
            </w:r>
          </w:p>
        </w:tc>
        <w:tc>
          <w:tcPr>
            <w:tcW w:type="dxa" w:w="5783"/>
            <w:tcMar>
              <w:top w:type="dxa" w:w="60"/>
              <w:left w:type="dxa" w:w="100"/>
              <w:bottom w:type="dxa" w:w="60"/>
              <w:right w:type="dxa" w:w="100"/>
            </w:tcMar>
          </w:tcPr>
          <w:p>
            <w:r>
              <w:rPr>
                <w:sz w:val="18"/>
                <w:szCs w:val="18"/>
              </w:rPr>
              <w:t xml:space="preserve">店舗更新・削除</w:t>
            </w:r>
          </w:p>
        </w:tc>
      </w:tr>
      <w:tr>
        <w:tc>
          <w:tcPr>
            <w:tcW w:type="dxa" w:w="3855"/>
            <w:tcMar>
              <w:top w:type="dxa" w:w="60"/>
              <w:left w:type="dxa" w:w="100"/>
              <w:bottom w:type="dxa" w:w="60"/>
              <w:right w:type="dxa" w:w="100"/>
            </w:tcMar>
          </w:tcPr>
          <w:p>
            <w:r>
              <w:rPr>
                <w:sz w:val="18"/>
                <w:szCs w:val="18"/>
              </w:rPr>
              <w:t xml:space="preserve">/api/shops/[id]/set-default / unset-default</w:t>
            </w:r>
          </w:p>
        </w:tc>
        <w:tc>
          <w:tcPr>
            <w:tcW w:type="dxa" w:w="5783"/>
            <w:tcMar>
              <w:top w:type="dxa" w:w="60"/>
              <w:left w:type="dxa" w:w="100"/>
              <w:bottom w:type="dxa" w:w="60"/>
              <w:right w:type="dxa" w:w="100"/>
            </w:tcMar>
          </w:tcPr>
          <w:p>
            <w:r>
              <w:rPr>
                <w:sz w:val="18"/>
                <w:szCs w:val="18"/>
              </w:rPr>
              <w:t xml:space="preserve">既定店舗の設定・解除</w:t>
            </w:r>
          </w:p>
        </w:tc>
      </w:tr>
    </w:tbl>
    <w:p>
      <w:pPr>
        <w:pStyle w:val="Heading2"/>
        <w:spacing w:after="120" w:before="300"/>
      </w:pPr>
      <w:r>
        <w:rPr>
          <w:b/>
          <w:bCs/>
          <w:color w:val="333333"/>
        </w:rPr>
        <w:t xml:space="preserve">6.4 インポート／エクスポート・その他ユーザー機能</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819"/>
        <w:gridCol w:w="1928"/>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819"/>
            <w:shd w:fill="EADFC8" w:val="clear"/>
            <w:tcMar>
              <w:top w:type="dxa" w:w="80"/>
              <w:left w:type="dxa" w:w="100"/>
              <w:bottom w:type="dxa" w:w="80"/>
              <w:right w:type="dxa" w:w="100"/>
            </w:tcMar>
          </w:tcPr>
          <w:p>
            <w:r>
              <w:rPr>
                <w:b/>
                <w:bCs/>
                <w:sz w:val="18"/>
                <w:szCs w:val="18"/>
              </w:rPr>
              <w:t xml:space="preserve">概要</w:t>
            </w:r>
          </w:p>
        </w:tc>
        <w:tc>
          <w:tcPr>
            <w:tcW w:type="dxa" w:w="1928"/>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/api/import-export</w:t>
            </w:r>
          </w:p>
        </w:tc>
        <w:tc>
          <w:tcPr>
            <w:tcW w:type="dxa" w:w="4819"/>
            <w:tcMar>
              <w:top w:type="dxa" w:w="60"/>
              <w:left w:type="dxa" w:w="100"/>
              <w:bottom w:type="dxa" w:w="60"/>
              <w:right w:type="dxa" w:w="100"/>
            </w:tcMar>
          </w:tcPr>
          <w:p>
            <w:r>
              <w:rPr>
                <w:sz w:val="18"/>
                <w:szCs w:val="18"/>
              </w:rPr>
              <w:t xml:space="preserve">Excel一括インポート・エクスポート（maxDuration 300秒）</w:t>
            </w:r>
          </w:p>
        </w:tc>
        <w:tc>
          <w:tcPr>
            <w:tcW w:type="dxa" w:w="1928"/>
            <w:tcMar>
              <w:top w:type="dxa" w:w="60"/>
              <w:left w:type="dxa" w:w="100"/>
              <w:bottom w:type="dxa" w:w="60"/>
              <w:right w:type="dxa" w:w="100"/>
            </w:tcMar>
          </w:tcPr>
          <w:p>
            <w:r>
              <w:rPr>
                <w:sz w:val="18"/>
                <w:szCs w:val="18"/>
              </w:rPr>
              <w:t xml:space="preserve">月間回数上限あり（フリー不可）</w:t>
            </w:r>
          </w:p>
        </w:tc>
      </w:tr>
      <w:tr>
        <w:tc>
          <w:tcPr>
            <w:tcW w:type="dxa" w:w="2891"/>
            <w:tcMar>
              <w:top w:type="dxa" w:w="60"/>
              <w:left w:type="dxa" w:w="100"/>
              <w:bottom w:type="dxa" w:w="60"/>
              <w:right w:type="dxa" w:w="100"/>
            </w:tcMar>
          </w:tcPr>
          <w:p>
            <w:r>
              <w:rPr>
                <w:sz w:val="18"/>
                <w:szCs w:val="18"/>
              </w:rPr>
              <w:t xml:space="preserve">/api/nutrition</w:t>
            </w:r>
          </w:p>
        </w:tc>
        <w:tc>
          <w:tcPr>
            <w:tcW w:type="dxa" w:w="4819"/>
            <w:tcMar>
              <w:top w:type="dxa" w:w="60"/>
              <w:left w:type="dxa" w:w="100"/>
              <w:bottom w:type="dxa" w:w="60"/>
              <w:right w:type="dxa" w:w="100"/>
            </w:tcMar>
          </w:tcPr>
          <w:p>
            <w:r>
              <w:rPr>
                <w:sz w:val="18"/>
                <w:szCs w:val="18"/>
              </w:rPr>
              <w:t xml:space="preserve">食品成分データ検索</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/api/user/profile</w:t>
            </w:r>
          </w:p>
        </w:tc>
        <w:tc>
          <w:tcPr>
            <w:tcW w:type="dxa" w:w="4819"/>
            <w:tcMar>
              <w:top w:type="dxa" w:w="60"/>
              <w:left w:type="dxa" w:w="100"/>
              <w:bottom w:type="dxa" w:w="60"/>
              <w:right w:type="dxa" w:w="100"/>
            </w:tcMar>
          </w:tcPr>
          <w:p>
            <w:r>
              <w:rPr>
                <w:sz w:val="18"/>
                <w:szCs w:val="18"/>
              </w:rPr>
              <w:t xml:space="preserve">プロフィール（会社名・電気代目安設定等）更新</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/api/upload</w:t>
            </w:r>
          </w:p>
        </w:tc>
        <w:tc>
          <w:tcPr>
            <w:tcW w:type="dxa" w:w="4819"/>
            <w:tcMar>
              <w:top w:type="dxa" w:w="60"/>
              <w:left w:type="dxa" w:w="100"/>
              <w:bottom w:type="dxa" w:w="60"/>
              <w:right w:type="dxa" w:w="100"/>
            </w:tcMar>
          </w:tcPr>
          <w:p>
            <w:r>
              <w:rPr>
                <w:sz w:val="18"/>
                <w:szCs w:val="18"/>
              </w:rPr>
              <w:t xml:space="preserve">画像アップロード（店舗ロゴ等）</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/api/update-notes</w:t>
            </w:r>
          </w:p>
        </w:tc>
        <w:tc>
          <w:tcPr>
            <w:tcW w:type="dxa" w:w="4819"/>
            <w:tcMar>
              <w:top w:type="dxa" w:w="60"/>
              <w:left w:type="dxa" w:w="100"/>
              <w:bottom w:type="dxa" w:w="60"/>
              <w:right w:type="dxa" w:w="100"/>
            </w:tcMar>
          </w:tcPr>
          <w:p>
            <w:r>
              <w:rPr>
                <w:sz w:val="18"/>
                <w:szCs w:val="18"/>
              </w:rPr>
              <w:t xml:space="preserve">更新情報（お知らせ）一覧取得</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/api/contact</w:t>
            </w:r>
          </w:p>
        </w:tc>
        <w:tc>
          <w:tcPr>
            <w:tcW w:type="dxa" w:w="4819"/>
            <w:tcMar>
              <w:top w:type="dxa" w:w="60"/>
              <w:left w:type="dxa" w:w="100"/>
              <w:bottom w:type="dxa" w:w="60"/>
              <w:right w:type="dxa" w:w="100"/>
            </w:tcMar>
          </w:tcPr>
          <w:p>
            <w:r>
              <w:rPr>
                <w:sz w:val="18"/>
                <w:szCs w:val="18"/>
              </w:rPr>
              <w:t xml:space="preserve">お問い合わせフォーム送信</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/api/util/kana</w:t>
            </w:r>
          </w:p>
        </w:tc>
        <w:tc>
          <w:tcPr>
            <w:tcW w:type="dxa" w:w="4819"/>
            <w:tcMar>
              <w:top w:type="dxa" w:w="60"/>
              <w:left w:type="dxa" w:w="100"/>
              <w:bottom w:type="dxa" w:w="60"/>
              <w:right w:type="dxa" w:w="100"/>
            </w:tcMar>
          </w:tcPr>
          <w:p>
            <w:r>
              <w:rPr>
                <w:sz w:val="18"/>
                <w:szCs w:val="18"/>
              </w:rPr>
              <w:t xml:space="preserve">カタカナ変換ユーティリティ</w:t>
            </w:r>
          </w:p>
        </w:tc>
        <w:tc>
          <w:tcPr>
            <w:tcW w:type="dxa" w:w="1928"/>
            <w:tcMar>
              <w:top w:type="dxa" w:w="60"/>
              <w:left w:type="dxa" w:w="100"/>
              <w:bottom w:type="dxa" w:w="60"/>
              <w:right w:type="dxa" w:w="100"/>
            </w:tcMar>
          </w:tcPr>
          <w:p>
            <w:r>
              <w:rPr>
                <w:sz w:val="18"/>
                <w:szCs w:val="18"/>
              </w:rPr>
              <w:t xml:space="preserve">-</w:t>
            </w:r>
          </w:p>
        </w:tc>
      </w:tr>
    </w:tbl>
    <w:p>
      <w:pPr>
        <w:pStyle w:val="Heading2"/>
        <w:spacing w:after="120" w:before="300"/>
      </w:pPr>
      <w:r>
        <w:rPr>
          <w:b/>
          <w:bCs/>
          <w:color w:val="333333"/>
        </w:rPr>
        <w:t xml:space="preserve">6.5 決済（Stripe）</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/api/stripe/checkout</w:t>
            </w:r>
          </w:p>
        </w:tc>
        <w:tc>
          <w:tcPr>
            <w:tcW w:type="dxa" w:w="6265"/>
            <w:tcMar>
              <w:top w:type="dxa" w:w="60"/>
              <w:left w:type="dxa" w:w="100"/>
              <w:bottom w:type="dxa" w:w="60"/>
              <w:right w:type="dxa" w:w="100"/>
            </w:tcMar>
          </w:tcPr>
          <w:p>
            <w:r>
              <w:rPr>
                <w:sz w:val="18"/>
                <w:szCs w:val="18"/>
              </w:rPr>
              <w:t xml:space="preserve">サブスクリプション申込（Checkout Session作成）</w:t>
            </w:r>
          </w:p>
        </w:tc>
      </w:tr>
      <w:tr>
        <w:tc>
          <w:tcPr>
            <w:tcW w:type="dxa" w:w="3373"/>
            <w:tcMar>
              <w:top w:type="dxa" w:w="60"/>
              <w:left w:type="dxa" w:w="100"/>
              <w:bottom w:type="dxa" w:w="60"/>
              <w:right w:type="dxa" w:w="100"/>
            </w:tcMar>
          </w:tcPr>
          <w:p>
            <w:r>
              <w:rPr>
                <w:sz w:val="18"/>
                <w:szCs w:val="18"/>
              </w:rPr>
              <w:t xml:space="preserve">/api/stripe/portal</w:t>
            </w:r>
          </w:p>
        </w:tc>
        <w:tc>
          <w:tcPr>
            <w:tcW w:type="dxa" w:w="6265"/>
            <w:tcMar>
              <w:top w:type="dxa" w:w="60"/>
              <w:left w:type="dxa" w:w="100"/>
              <w:bottom w:type="dxa" w:w="60"/>
              <w:right w:type="dxa" w:w="100"/>
            </w:tcMar>
          </w:tcPr>
          <w:p>
            <w:r>
              <w:rPr>
                <w:sz w:val="18"/>
                <w:szCs w:val="18"/>
              </w:rPr>
              <w:t xml:space="preserve">Customer Portalへの遷移（請求・解約管理）</w:t>
            </w:r>
          </w:p>
        </w:tc>
      </w:tr>
      <w:tr>
        <w:tc>
          <w:tcPr>
            <w:tcW w:type="dxa" w:w="3373"/>
            <w:tcMar>
              <w:top w:type="dxa" w:w="60"/>
              <w:left w:type="dxa" w:w="100"/>
              <w:bottom w:type="dxa" w:w="60"/>
              <w:right w:type="dxa" w:w="100"/>
            </w:tcMar>
          </w:tcPr>
          <w:p>
            <w:r>
              <w:rPr>
                <w:sz w:val="18"/>
                <w:szCs w:val="18"/>
              </w:rPr>
              <w:t xml:space="preserve">/api/stripe/webhook</w:t>
            </w:r>
          </w:p>
        </w:tc>
        <w:tc>
          <w:tcPr>
            <w:tcW w:type="dxa" w:w="6265"/>
            <w:tcMar>
              <w:top w:type="dxa" w:w="60"/>
              <w:left w:type="dxa" w:w="100"/>
              <w:bottom w:type="dxa" w:w="60"/>
              <w:right w:type="dxa" w:w="100"/>
            </w:tcMar>
          </w:tcPr>
          <w:p>
            <w:r>
              <w:rPr>
                <w:sz w:val="18"/>
                <w:szCs w:val="18"/>
              </w:rPr>
              <w:t xml:space="preserve">Stripeからのイベント受信（決済結果をプランへ反映）</w:t>
            </w:r>
          </w:p>
        </w:tc>
      </w:tr>
      <w:tr>
        <w:tc>
          <w:tcPr>
            <w:tcW w:type="dxa" w:w="3373"/>
            <w:tcMar>
              <w:top w:type="dxa" w:w="60"/>
              <w:left w:type="dxa" w:w="100"/>
              <w:bottom w:type="dxa" w:w="60"/>
              <w:right w:type="dxa" w:w="100"/>
            </w:tcMar>
          </w:tcPr>
          <w:p>
            <w:r>
              <w:rPr>
                <w:sz w:val="18"/>
                <w:szCs w:val="18"/>
              </w:rPr>
              <w:t xml:space="preserve">/api/stripe/trial-eligibility</w:t>
            </w:r>
          </w:p>
        </w:tc>
        <w:tc>
          <w:tcPr>
            <w:tcW w:type="dxa" w:w="6265"/>
            <w:tcMar>
              <w:top w:type="dxa" w:w="60"/>
              <w:left w:type="dxa" w:w="100"/>
              <w:bottom w:type="dxa" w:w="60"/>
              <w:right w:type="dxa" w:w="100"/>
            </w:tcMar>
          </w:tcPr>
          <w:p>
            <w:r>
              <w:rPr>
                <w:sz w:val="18"/>
                <w:szCs w:val="18"/>
              </w:rPr>
              <w:t xml:space="preserve">初月お試し価格の対象可否判定</w:t>
            </w:r>
          </w:p>
        </w:tc>
      </w:tr>
    </w:tbl>
    <w:p>
      <w:pPr>
        <w:pStyle w:val="Heading2"/>
        <w:spacing w:after="120" w:before="300"/>
      </w:pPr>
      <w:r>
        <w:rPr>
          <w:b/>
          <w:bCs/>
          <w:color w:val="333333"/>
        </w:rPr>
        <w:t xml:space="preserve">6.6 管理者</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/api/admin/users</w:t>
            </w:r>
          </w:p>
        </w:tc>
        <w:tc>
          <w:tcPr>
            <w:tcW w:type="dxa" w:w="5783"/>
            <w:tcMar>
              <w:top w:type="dxa" w:w="60"/>
              <w:left w:type="dxa" w:w="100"/>
              <w:bottom w:type="dxa" w:w="60"/>
              <w:right w:type="dxa" w:w="100"/>
            </w:tcMar>
          </w:tcPr>
          <w:p>
            <w:r>
              <w:rPr>
                <w:sz w:val="18"/>
                <w:szCs w:val="18"/>
              </w:rPr>
              <w:t xml:space="preserve">ユーザー一覧・プラン変更等</w:t>
            </w:r>
          </w:p>
        </w:tc>
      </w:tr>
      <w:tr>
        <w:tc>
          <w:tcPr>
            <w:tcW w:type="dxa" w:w="3855"/>
            <w:tcMar>
              <w:top w:type="dxa" w:w="60"/>
              <w:left w:type="dxa" w:w="100"/>
              <w:bottom w:type="dxa" w:w="60"/>
              <w:right w:type="dxa" w:w="100"/>
            </w:tcMar>
          </w:tcPr>
          <w:p>
            <w:r>
              <w:rPr>
                <w:sz w:val="18"/>
                <w:szCs w:val="18"/>
              </w:rPr>
              <w:t xml:space="preserve">/api/admin/ingredients</w:t>
            </w:r>
          </w:p>
        </w:tc>
        <w:tc>
          <w:tcPr>
            <w:tcW w:type="dxa" w:w="5783"/>
            <w:tcMar>
              <w:top w:type="dxa" w:w="60"/>
              <w:left w:type="dxa" w:w="100"/>
              <w:bottom w:type="dxa" w:w="60"/>
              <w:right w:type="dxa" w:w="100"/>
            </w:tcMar>
          </w:tcPr>
          <w:p>
            <w:r>
              <w:rPr>
                <w:sz w:val="18"/>
                <w:szCs w:val="18"/>
              </w:rPr>
              <w:t xml:space="preserve">共有食材の承認・却下</w:t>
            </w:r>
          </w:p>
        </w:tc>
      </w:tr>
      <w:tr>
        <w:tc>
          <w:tcPr>
            <w:tcW w:type="dxa" w:w="3855"/>
            <w:tcMar>
              <w:top w:type="dxa" w:w="60"/>
              <w:left w:type="dxa" w:w="100"/>
              <w:bottom w:type="dxa" w:w="60"/>
              <w:right w:type="dxa" w:w="100"/>
            </w:tcMar>
          </w:tcPr>
          <w:p>
            <w:r>
              <w:rPr>
                <w:sz w:val="18"/>
                <w:szCs w:val="18"/>
              </w:rPr>
              <w:t xml:space="preserve">/api/admin/ingredients/[id]</w:t>
            </w:r>
          </w:p>
        </w:tc>
        <w:tc>
          <w:tcPr>
            <w:tcW w:type="dxa" w:w="5783"/>
            <w:tcMar>
              <w:top w:type="dxa" w:w="60"/>
              <w:left w:type="dxa" w:w="100"/>
              <w:bottom w:type="dxa" w:w="60"/>
              <w:right w:type="dxa" w:w="100"/>
            </w:tcMar>
          </w:tcPr>
          <w:p>
            <w:r>
              <w:rPr>
                <w:sz w:val="18"/>
                <w:szCs w:val="18"/>
              </w:rPr>
              <w:t xml:space="preserve">個別食材の承認操作</w:t>
            </w:r>
          </w:p>
        </w:tc>
      </w:tr>
      <w:tr>
        <w:tc>
          <w:tcPr>
            <w:tcW w:type="dxa" w:w="3855"/>
            <w:tcMar>
              <w:top w:type="dxa" w:w="60"/>
              <w:left w:type="dxa" w:w="100"/>
              <w:bottom w:type="dxa" w:w="60"/>
              <w:right w:type="dxa" w:w="100"/>
            </w:tcMar>
          </w:tcPr>
          <w:p>
            <w:r>
              <w:rPr>
                <w:sz w:val="18"/>
                <w:szCs w:val="18"/>
              </w:rPr>
              <w:t xml:space="preserve">/api/admin/ingredient-categories/seed</w:t>
            </w:r>
          </w:p>
        </w:tc>
        <w:tc>
          <w:tcPr>
            <w:tcW w:type="dxa" w:w="5783"/>
            <w:tcMar>
              <w:top w:type="dxa" w:w="60"/>
              <w:left w:type="dxa" w:w="100"/>
              <w:bottom w:type="dxa" w:w="60"/>
              <w:right w:type="dxa" w:w="100"/>
            </w:tcMar>
          </w:tcPr>
          <w:p>
            <w:r>
              <w:rPr>
                <w:sz w:val="18"/>
                <w:szCs w:val="18"/>
              </w:rPr>
              <w:t xml:space="preserve">基本食材カテゴリの初期投入</w:t>
            </w:r>
          </w:p>
        </w:tc>
      </w:tr>
      <w:tr>
        <w:tc>
          <w:tcPr>
            <w:tcW w:type="dxa" w:w="3855"/>
            <w:tcMar>
              <w:top w:type="dxa" w:w="60"/>
              <w:left w:type="dxa" w:w="100"/>
              <w:bottom w:type="dxa" w:w="60"/>
              <w:right w:type="dxa" w:w="100"/>
            </w:tcMar>
          </w:tcPr>
          <w:p>
            <w:r>
              <w:rPr>
                <w:sz w:val="18"/>
                <w:szCs w:val="18"/>
              </w:rPr>
              <w:t xml:space="preserve">/api/admin/nutrition-import</w:t>
            </w:r>
          </w:p>
        </w:tc>
        <w:tc>
          <w:tcPr>
            <w:tcW w:type="dxa" w:w="5783"/>
            <w:tcMar>
              <w:top w:type="dxa" w:w="60"/>
              <w:left w:type="dxa" w:w="100"/>
              <w:bottom w:type="dxa" w:w="60"/>
              <w:right w:type="dxa" w:w="100"/>
            </w:tcMar>
          </w:tcPr>
          <w:p>
            <w:r>
              <w:rPr>
                <w:sz w:val="18"/>
                <w:szCs w:val="18"/>
              </w:rPr>
              <w:t xml:space="preserve">食品成分データの一括インポート</w:t>
            </w:r>
          </w:p>
        </w:tc>
      </w:tr>
      <w:tr>
        <w:tc>
          <w:tcPr>
            <w:tcW w:type="dxa" w:w="3855"/>
            <w:tcMar>
              <w:top w:type="dxa" w:w="60"/>
              <w:left w:type="dxa" w:w="100"/>
              <w:bottom w:type="dxa" w:w="60"/>
              <w:right w:type="dxa" w:w="100"/>
            </w:tcMar>
          </w:tcPr>
          <w:p>
            <w:r>
              <w:rPr>
                <w:sz w:val="18"/>
                <w:szCs w:val="18"/>
              </w:rPr>
              <w:t xml:space="preserve">/api/admin/update-notes</w:t>
            </w:r>
          </w:p>
        </w:tc>
        <w:tc>
          <w:tcPr>
            <w:tcW w:type="dxa" w:w="5783"/>
            <w:tcMar>
              <w:top w:type="dxa" w:w="60"/>
              <w:left w:type="dxa" w:w="100"/>
              <w:bottom w:type="dxa" w:w="60"/>
              <w:right w:type="dxa" w:w="100"/>
            </w:tcMar>
          </w:tcPr>
          <w:p>
            <w:r>
              <w:rPr>
                <w:sz w:val="18"/>
                <w:szCs w:val="18"/>
              </w:rPr>
              <w:t xml:space="preserve">更新情報の作成・一覧</w:t>
            </w:r>
          </w:p>
        </w:tc>
      </w:tr>
      <w:tr>
        <w:tc>
          <w:tcPr>
            <w:tcW w:type="dxa" w:w="3855"/>
            <w:tcMar>
              <w:top w:type="dxa" w:w="60"/>
              <w:left w:type="dxa" w:w="100"/>
              <w:bottom w:type="dxa" w:w="60"/>
              <w:right w:type="dxa" w:w="100"/>
            </w:tcMar>
          </w:tcPr>
          <w:p>
            <w:r>
              <w:rPr>
                <w:sz w:val="18"/>
                <w:szCs w:val="18"/>
              </w:rPr>
              <w:t xml:space="preserve">/api/admin/update-notes/[id]</w:t>
            </w:r>
          </w:p>
        </w:tc>
        <w:tc>
          <w:tcPr>
            <w:tcW w:type="dxa" w:w="5783"/>
            <w:tcMar>
              <w:top w:type="dxa" w:w="60"/>
              <w:left w:type="dxa" w:w="100"/>
              <w:bottom w:type="dxa" w:w="60"/>
              <w:right w:type="dxa" w:w="100"/>
            </w:tcMar>
          </w:tcPr>
          <w:p>
            <w:r>
              <w:rPr>
                <w:sz w:val="18"/>
                <w:szCs w:val="18"/>
              </w:rPr>
              <w:t xml:space="preserve">更新情報の編集・削除</w:t>
            </w:r>
          </w:p>
        </w:tc>
      </w:tr>
      <w:tr>
        <w:tc>
          <w:tcPr>
            <w:tcW w:type="dxa" w:w="3855"/>
            <w:tcMar>
              <w:top w:type="dxa" w:w="60"/>
              <w:left w:type="dxa" w:w="100"/>
              <w:bottom w:type="dxa" w:w="60"/>
              <w:right w:type="dxa" w:w="100"/>
            </w:tcMar>
          </w:tcPr>
          <w:p>
            <w:r>
              <w:rPr>
                <w:sz w:val="18"/>
                <w:szCs w:val="18"/>
              </w:rPr>
              <w:t xml:space="preserve">/api/admin/stats</w:t>
            </w:r>
          </w:p>
        </w:tc>
        <w:tc>
          <w:tcPr>
            <w:tcW w:type="dxa" w:w="5783"/>
            <w:tcMar>
              <w:top w:type="dxa" w:w="60"/>
              <w:left w:type="dxa" w:w="100"/>
              <w:bottom w:type="dxa" w:w="60"/>
              <w:right w:type="dxa" w:w="100"/>
            </w:tcMar>
          </w:tcPr>
          <w:p>
            <w:r>
              <w:rPr>
                <w:sz w:val="18"/>
                <w:szCs w:val="18"/>
              </w:rPr>
              <w:t xml:space="preserve">利用統計の取得</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管理者画面（/admin配下）はセッションのplanがadminであることに加え、環境変数ADMIN_BASIC_PASSが設定されている場合はBasic認証も要求する二重の保護がかかっている（middleware.ts）。</w:t>
            </w:r>
          </w:p>
        </w:tc>
      </w:tr>
    </w:tbl>
    <w:p>
      <w:pPr>
        <w:pStyle w:val="Heading2"/>
        <w:spacing w:after="120" w:before="300"/>
      </w:pPr>
      <w:r>
        <w:rPr>
          <w:b/>
          <w:bCs/>
          <w:color w:val="333333"/>
        </w:rPr>
        <w:t xml:space="preserve">6.7 定期実行（Cron）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/api/cron/keepalive</w:t>
            </w:r>
          </w:p>
        </w:tc>
        <w:tc>
          <w:tcPr>
            <w:tcW w:type="dxa" w:w="6265"/>
            <w:tcMar>
              <w:top w:type="dxa" w:w="60"/>
              <w:left w:type="dxa" w:w="100"/>
              <w:bottom w:type="dxa" w:w="60"/>
              <w:right w:type="dxa" w:w="100"/>
            </w:tcMar>
          </w:tcPr>
          <w:p>
            <w:r>
              <w:rPr>
                <w:sz w:val="18"/>
                <w:szCs w:val="18"/>
              </w:rPr>
              <w:t xml:space="preserve">DBスリープ防止用の疎通確認（週次）</w:t>
            </w:r>
          </w:p>
        </w:tc>
      </w:tr>
      <w:tr>
        <w:tc>
          <w:tcPr>
            <w:tcW w:type="dxa" w:w="3373"/>
            <w:tcMar>
              <w:top w:type="dxa" w:w="60"/>
              <w:left w:type="dxa" w:w="100"/>
              <w:bottom w:type="dxa" w:w="60"/>
              <w:right w:type="dxa" w:w="100"/>
            </w:tcMar>
          </w:tcPr>
          <w:p>
            <w:r>
              <w:rPr>
                <w:sz w:val="18"/>
                <w:szCs w:val="18"/>
              </w:rPr>
              <w:t xml:space="preserve">/api/cron/backup</w:t>
            </w:r>
          </w:p>
        </w:tc>
        <w:tc>
          <w:tcPr>
            <w:tcW w:type="dxa" w:w="6265"/>
            <w:tcMar>
              <w:top w:type="dxa" w:w="60"/>
              <w:left w:type="dxa" w:w="100"/>
              <w:bottom w:type="dxa" w:w="60"/>
              <w:right w:type="dxa" w:w="100"/>
            </w:tcMar>
          </w:tcPr>
          <w:p>
            <w:r>
              <w:rPr>
                <w:sz w:val="18"/>
                <w:szCs w:val="18"/>
              </w:rPr>
              <w:t xml:space="preserve">全ユーザー分のデータをJSON化して管理者宛にメール送信（日次）</w:t>
            </w:r>
          </w:p>
        </w:tc>
      </w:tr>
    </w:tbl>
    <w:p>
      <w:pPr>
        <w:spacing w:after="100"/>
      </w:pPr>
    </w:p>
    <w:p>
      <w:pPr>
        <w:pStyle w:val="Heading1"/>
        <w:pBdr>
          <w:bottom w:val="single" w:color="c2703a" w:sz="6"/>
        </w:pBdr>
        <w:spacing w:after="200" w:before="400"/>
      </w:pPr>
      <w:r>
        <w:rPr>
          <w:b/>
          <w:bCs/>
          <w:color w:val="c2703a"/>
        </w:rPr>
        <w:t xml:space="preserve">7. 認証・アクセス制御</w:t>
      </w:r>
    </w:p>
    <w:p>
      <w:pPr>
        <w:spacing w:after="120"/>
      </w:pPr>
      <w:r>
        <w:t xml:space="preserve">NextAuth.js v5（JWTセッション）を使用。middleware.ts（全ルート適用、_next等の静的資産のみ除外）で以下を制御する。</w:t>
      </w:r>
    </w:p>
    <w:p>
      <w:pPr>
        <w:pStyle w:val="ListParagraph"/>
        <w:numPr>
          <w:ilvl w:val="0"/>
          <w:numId w:val="2"/>
        </w:numPr>
        <w:spacing w:after="60"/>
      </w:pPr>
      <w:r>
        <w:t xml:space="preserve">publicPaths（/auth/, /api/auth, /api/util, /api/stripe/webhook, /api/cron, /terms, /privacy, /legal, /help, /about, /features, /blog）以外は未ログイン時に/auth/loginへリダイレクト</w:t>
      </w:r>
    </w:p>
    <w:p>
      <w:pPr>
        <w:pStyle w:val="ListParagraph"/>
        <w:numPr>
          <w:ilvl w:val="0"/>
          <w:numId w:val="2"/>
        </w:numPr>
        <w:spacing w:after="60"/>
      </w:pPr>
      <w:r>
        <w:t xml:space="preserve">/api/cron/* はVercel Cronからの呼び出しのため公開パス扱い。認証はルート側でCRON_SECRETのBearerトークンを個別チェック</w:t>
      </w:r>
    </w:p>
    <w:p>
      <w:pPr>
        <w:pStyle w:val="ListParagraph"/>
        <w:numPr>
          <w:ilvl w:val="0"/>
          <w:numId w:val="2"/>
        </w:numPr>
        <w:spacing w:after="60"/>
      </w:pPr>
      <w:r>
        <w:t xml:space="preserve">ログイン済みユーザーが/auth/*へアクセスした場合は/dashboard/recipesへリダイレクト</w:t>
      </w:r>
    </w:p>
    <w:p>
      <w:pPr>
        <w:pStyle w:val="ListParagraph"/>
        <w:numPr>
          <w:ilvl w:val="0"/>
          <w:numId w:val="2"/>
        </w:numPr>
        <w:spacing w:after="60"/>
      </w:pPr>
      <w:r>
        <w:t xml:space="preserve">/admin配下はセッションのplanがadminであることを確認。加えてADMIN_BASIC_PASSが設定されていればBasic認証も要求</w:t>
      </w:r>
    </w:p>
    <w:p>
      <w:pPr>
        <w:spacing w:after="120"/>
      </w:pPr>
      <w:r>
        <w:t xml:space="preserve">ログイン方法はメール＋パスワードのほか、Googleアカウントによるログイン（OAuth）にも対応する。</w:t>
      </w:r>
    </w:p>
    <w:p>
      <w:pPr>
        <w:spacing w:after="100"/>
      </w:pPr>
    </w:p>
    <w:p>
      <w:pPr>
        <w:pStyle w:val="Heading1"/>
        <w:pBdr>
          <w:bottom w:val="single" w:color="c2703a" w:sz="6"/>
        </w:pBdr>
        <w:spacing w:after="200" w:before="400"/>
      </w:pPr>
      <w:r>
        <w:rPr>
          <w:b/>
          <w:bCs/>
          <w:color w:val="c2703a"/>
        </w:rPr>
        <w:t xml:space="preserve">8. 決済（Stripe）</w:t>
      </w:r>
    </w:p>
    <w:p>
      <w:pPr>
        <w:spacing w:after="120"/>
      </w:pPr>
      <w:r>
        <w:t xml:space="preserve">内部のプラン識別子（premium / pro）とStripeの価格ID（Price ID）の対応は lib/stripe-plans.ts に一元化されている。</w:t>
      </w:r>
    </w:p>
    <w:p>
      <w:pPr>
        <w:pStyle w:val="ListParagraph"/>
        <w:numPr>
          <w:ilvl w:val="0"/>
          <w:numId w:val="2"/>
        </w:numPr>
        <w:spacing w:after="60"/>
      </w:pPr>
      <w:r>
        <w:t xml:space="preserve">STRIPE_PREMIUM_PRICE_ID / STRIPE_PRO_PRICE_ID（環境変数）でプラン→価格IDを解決</w:t>
      </w:r>
    </w:p>
    <w:p>
      <w:pPr>
        <w:pStyle w:val="ListParagraph"/>
        <w:numPr>
          <w:ilvl w:val="0"/>
          <w:numId w:val="2"/>
        </w:numPr>
        <w:spacing w:after="60"/>
      </w:pPr>
      <w:r>
        <w:t xml:space="preserve">Webhook（/api/stripe/webhook）では逆に価格ID→プランを resolvePlanFromPriceId() で解決し、Userのplanを更新</w:t>
      </w:r>
    </w:p>
    <w:p>
      <w:pPr>
        <w:pStyle w:val="ListParagraph"/>
        <w:numPr>
          <w:ilvl w:val="0"/>
          <w:numId w:val="2"/>
        </w:numPr>
        <w:spacing w:after="60"/>
      </w:pPr>
      <w:r>
        <w:t xml:space="preserve">STRIPE_TRIAL_COUPON_ID（任意）を設定すると、初回加入者に「初月500円」のお試し価格を適用可能（スタンダードプランのみ対象）</w:t>
      </w:r>
    </w:p>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プランの表示名（「スタンダード」等）はapp/dashboard/upgrade/page.tsx等のUI文言のみで管理しており、Stripe側の商品名・価格IDやコード上の内部キー（premium/pro）とは独立している。Stripeダッシュボード上の商品名も揃えたい場合は、Stripe側の商品名を手動で変更するだけでよく、価格IDやコードの変更は不要。</w:t>
            </w:r>
          </w:p>
        </w:tc>
      </w:tr>
    </w:tbl>
    <w:p>
      <w:pPr>
        <w:spacing w:after="100"/>
      </w:pPr>
    </w:p>
    <w:p>
      <w:pPr>
        <w:pStyle w:val="Heading1"/>
        <w:pBdr>
          <w:bottom w:val="single" w:color="c2703a" w:sz="6"/>
        </w:pBdr>
        <w:spacing w:after="200" w:before="400"/>
      </w:pPr>
      <w:r>
        <w:rPr>
          <w:b/>
          <w:bCs/>
          <w:color w:val="c2703a"/>
        </w:rPr>
        <w:t xml:space="preserve">9. 定期実行処理（Vercel 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506"/>
        <w:gridCol w:w="2891"/>
        <w:gridCol w:w="4241"/>
      </w:tblGrid>
      <w:tr>
        <w:trPr>
          <w:tblHeader/>
        </w:trPr>
        <w:tc>
          <w:tcPr>
            <w:tcW w:type="dxa" w:w="2506"/>
            <w:shd w:fill="EADFC8" w:val="clear"/>
            <w:tcMar>
              <w:top w:type="dxa" w:w="80"/>
              <w:left w:type="dxa" w:w="100"/>
              <w:bottom w:type="dxa" w:w="80"/>
              <w:right w:type="dxa" w:w="100"/>
            </w:tcMar>
          </w:tcPr>
          <w:p>
            <w:r>
              <w:rPr>
                <w:b/>
                <w:bCs/>
                <w:sz w:val="18"/>
                <w:szCs w:val="18"/>
              </w:rPr>
              <w:t xml:space="preserve">パス</w:t>
            </w:r>
          </w:p>
        </w:tc>
        <w:tc>
          <w:tcPr>
            <w:tcW w:type="dxa" w:w="2891"/>
            <w:shd w:fill="EADFC8" w:val="clear"/>
            <w:tcMar>
              <w:top w:type="dxa" w:w="80"/>
              <w:left w:type="dxa" w:w="100"/>
              <w:bottom w:type="dxa" w:w="80"/>
              <w:right w:type="dxa" w:w="100"/>
            </w:tcMar>
          </w:tcPr>
          <w:p>
            <w:r>
              <w:rPr>
                <w:b/>
                <w:bCs/>
                <w:sz w:val="18"/>
                <w:szCs w:val="18"/>
              </w:rPr>
              <w:t xml:space="preserve">スケジュール（vercel.json）</w:t>
            </w:r>
          </w:p>
        </w:tc>
        <w:tc>
          <w:tcPr>
            <w:tcW w:type="dxa" w:w="4241"/>
            <w:shd w:fill="EADFC8" w:val="clear"/>
            <w:tcMar>
              <w:top w:type="dxa" w:w="80"/>
              <w:left w:type="dxa" w:w="100"/>
              <w:bottom w:type="dxa" w:w="80"/>
              <w:right w:type="dxa" w:w="100"/>
            </w:tcMar>
          </w:tcPr>
          <w:p>
            <w:r>
              <w:rPr>
                <w:b/>
                <w:bCs/>
                <w:sz w:val="18"/>
                <w:szCs w:val="18"/>
              </w:rPr>
              <w:t xml:space="preserve">内容</w:t>
            </w:r>
          </w:p>
        </w:tc>
      </w:tr>
      <w:tr>
        <w:tc>
          <w:tcPr>
            <w:tcW w:type="dxa" w:w="2506"/>
            <w:tcMar>
              <w:top w:type="dxa" w:w="60"/>
              <w:left w:type="dxa" w:w="100"/>
              <w:bottom w:type="dxa" w:w="60"/>
              <w:right w:type="dxa" w:w="100"/>
            </w:tcMar>
          </w:tcPr>
          <w:p>
            <w:r>
              <w:rPr>
                <w:sz w:val="18"/>
                <w:szCs w:val="18"/>
              </w:rPr>
              <w:t xml:space="preserve">/api/cron/keepalive</w:t>
            </w:r>
          </w:p>
        </w:tc>
        <w:tc>
          <w:tcPr>
            <w:tcW w:type="dxa" w:w="2891"/>
            <w:tcMar>
              <w:top w:type="dxa" w:w="60"/>
              <w:left w:type="dxa" w:w="100"/>
              <w:bottom w:type="dxa" w:w="60"/>
              <w:right w:type="dxa" w:w="100"/>
            </w:tcMar>
          </w:tcPr>
          <w:p>
            <w:r>
              <w:rPr>
                <w:sz w:val="18"/>
                <w:szCs w:val="18"/>
              </w:rPr>
              <w:t xml:space="preserve">毎週月曜 9:00 (UTC)</w:t>
            </w:r>
          </w:p>
        </w:tc>
        <w:tc>
          <w:tcPr>
            <w:tcW w:type="dxa" w:w="4241"/>
            <w:tcMar>
              <w:top w:type="dxa" w:w="60"/>
              <w:left w:type="dxa" w:w="100"/>
              <w:bottom w:type="dxa" w:w="60"/>
              <w:right w:type="dxa" w:w="100"/>
            </w:tcMar>
          </w:tcPr>
          <w:p>
            <w:r>
              <w:rPr>
                <w:sz w:val="18"/>
                <w:szCs w:val="18"/>
              </w:rPr>
              <w:t xml:space="preserve">DBスリープ防止のための疎通確認</w:t>
            </w:r>
          </w:p>
        </w:tc>
      </w:tr>
      <w:tr>
        <w:tc>
          <w:tcPr>
            <w:tcW w:type="dxa" w:w="2506"/>
            <w:tcMar>
              <w:top w:type="dxa" w:w="60"/>
              <w:left w:type="dxa" w:w="100"/>
              <w:bottom w:type="dxa" w:w="60"/>
              <w:right w:type="dxa" w:w="100"/>
            </w:tcMar>
          </w:tcPr>
          <w:p>
            <w:r>
              <w:rPr>
                <w:sz w:val="18"/>
                <w:szCs w:val="18"/>
              </w:rPr>
              <w:t xml:space="preserve">/api/cron/backup</w:t>
            </w:r>
          </w:p>
        </w:tc>
        <w:tc>
          <w:tcPr>
            <w:tcW w:type="dxa" w:w="2891"/>
            <w:tcMar>
              <w:top w:type="dxa" w:w="60"/>
              <w:left w:type="dxa" w:w="100"/>
              <w:bottom w:type="dxa" w:w="60"/>
              <w:right w:type="dxa" w:w="100"/>
            </w:tcMar>
          </w:tcPr>
          <w:p>
            <w:r>
              <w:rPr>
                <w:sz w:val="18"/>
                <w:szCs w:val="18"/>
              </w:rPr>
              <w:t xml:space="preserve">毎日 19:00 (UTC)</w:t>
            </w:r>
          </w:p>
        </w:tc>
        <w:tc>
          <w:tcPr>
            <w:tcW w:type="dxa" w:w="4241"/>
            <w:tcMar>
              <w:top w:type="dxa" w:w="60"/>
              <w:left w:type="dxa" w:w="100"/>
              <w:bottom w:type="dxa" w:w="60"/>
              <w:right w:type="dxa" w:w="100"/>
            </w:tcMar>
          </w:tcPr>
          <w:p>
            <w:r>
              <w:rPr>
                <w:sz w:val="18"/>
                <w:szCs w:val="18"/>
              </w:rPr>
              <w:t xml:space="preserve">全ユーザーの主要データ（レシピ・食材・店舗・カテゴリ、パスワード等の機微情報は除く）をJSON化し、BACKUP_EMAIL（未設定時はADMIN_EMAIL）宛にメール添付で送信</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この自動バックアップは運営者向けの全ユーザー分バックアップ（システム全体の保険）であり、8章で述べたユーザー自身によるExcelエクスポート（自分のデータのみを手元に保存する機能）とは別物である。両者は目的も対象データも異なる点に注意。</w:t>
            </w:r>
          </w:p>
        </w:tc>
      </w:tr>
    </w:tbl>
    <w:p>
      <w:pPr>
        <w:spacing w:after="100"/>
      </w:pPr>
    </w:p>
    <w:p>
      <w:pPr>
        <w:pStyle w:val="Heading1"/>
        <w:pBdr>
          <w:bottom w:val="single" w:color="c2703a" w:sz="6"/>
        </w:pBdr>
        <w:spacing w:after="200" w:before="400"/>
      </w:pPr>
      <w:r>
        <w:rPr>
          <w:b/>
          <w:bCs/>
          <w:color w:val="c2703a"/>
        </w:rPr>
        <w:t xml:space="preserve">10. メール送信</w:t>
      </w:r>
    </w:p>
    <w:p>
      <w:pPr>
        <w:spacing w:after="120"/>
      </w:pPr>
      <w:r>
        <w:t xml:space="preserve">Resend（lib/email.ts）経由で送信する。RESEND_API_KEY未設定時は開発モードとして扱われ、実際には送信されずコンソールログのみとなる。</w:t>
      </w:r>
    </w:p>
    <w:p>
      <w:pPr>
        <w:pStyle w:val="ListParagraph"/>
        <w:numPr>
          <w:ilvl w:val="0"/>
          <w:numId w:val="2"/>
        </w:numPr>
        <w:spacing w:after="60"/>
      </w:pPr>
      <w:r>
        <w:t xml:space="preserve">アカウント登録時のメールアドレス確認メール</w:t>
      </w:r>
    </w:p>
    <w:p>
      <w:pPr>
        <w:pStyle w:val="ListParagraph"/>
        <w:numPr>
          <w:ilvl w:val="0"/>
          <w:numId w:val="2"/>
        </w:numPr>
        <w:spacing w:after="60"/>
      </w:pPr>
      <w:r>
        <w:t xml:space="preserve">パスワードリセットメール</w:t>
      </w:r>
    </w:p>
    <w:p>
      <w:pPr>
        <w:pStyle w:val="ListParagraph"/>
        <w:numPr>
          <w:ilvl w:val="0"/>
          <w:numId w:val="2"/>
        </w:numPr>
        <w:spacing w:after="60"/>
      </w:pPr>
      <w:r>
        <w:t xml:space="preserve">日次バックアップメール（管理者宛）</w:t>
      </w:r>
    </w:p>
    <w:p>
      <w:pPr>
        <w:spacing w:after="100"/>
      </w:pPr>
    </w:p>
    <w:p>
      <w:pPr>
        <w:pStyle w:val="Heading1"/>
        <w:pBdr>
          <w:bottom w:val="single" w:color="c2703a" w:sz="6"/>
        </w:pBdr>
        <w:spacing w:after="200" w:before="400"/>
      </w:pPr>
      <w:r>
        <w:rPr>
          <w:b/>
          <w:bCs/>
          <w:color w:val="c2703a"/>
        </w:rPr>
        <w:t xml:space="preserve">11. 環境変数一覧</w:t>
      </w:r>
    </w:p>
    <w:p>
      <w:pPr>
        <w:spacing w:after="120"/>
      </w:pPr>
      <w:r>
        <w:t xml:space="preserve">.env.example を参照（実際の値は.env.localに設定し、Gitにはコミットしない）。</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4048"/>
        <w:gridCol w:w="5590"/>
      </w:tblGrid>
      <w:tr>
        <w:trPr>
          <w:tblHeader/>
        </w:trPr>
        <w:tc>
          <w:tcPr>
            <w:tcW w:type="dxa" w:w="4048"/>
            <w:shd w:fill="EADFC8" w:val="clear"/>
            <w:tcMar>
              <w:top w:type="dxa" w:w="80"/>
              <w:left w:type="dxa" w:w="100"/>
              <w:bottom w:type="dxa" w:w="80"/>
              <w:right w:type="dxa" w:w="100"/>
            </w:tcMar>
          </w:tcPr>
          <w:p>
            <w:r>
              <w:rPr>
                <w:b/>
                <w:bCs/>
                <w:sz w:val="18"/>
                <w:szCs w:val="18"/>
              </w:rPr>
              <w:t xml:space="preserve">変数名</w:t>
            </w:r>
          </w:p>
        </w:tc>
        <w:tc>
          <w:tcPr>
            <w:tcW w:type="dxa" w:w="5590"/>
            <w:shd w:fill="EADFC8" w:val="clear"/>
            <w:tcMar>
              <w:top w:type="dxa" w:w="80"/>
              <w:left w:type="dxa" w:w="100"/>
              <w:bottom w:type="dxa" w:w="80"/>
              <w:right w:type="dxa" w:w="100"/>
            </w:tcMar>
          </w:tcPr>
          <w:p>
            <w:r>
              <w:rPr>
                <w:b/>
                <w:bCs/>
                <w:sz w:val="18"/>
                <w:szCs w:val="18"/>
              </w:rPr>
              <w:t xml:space="preserve">用途</w:t>
            </w:r>
          </w:p>
        </w:tc>
      </w:tr>
      <w:tr>
        <w:tc>
          <w:tcPr>
            <w:tcW w:type="dxa" w:w="4048"/>
            <w:tcMar>
              <w:top w:type="dxa" w:w="60"/>
              <w:left w:type="dxa" w:w="100"/>
              <w:bottom w:type="dxa" w:w="60"/>
              <w:right w:type="dxa" w:w="100"/>
            </w:tcMar>
          </w:tcPr>
          <w:p>
            <w:r>
              <w:rPr>
                <w:sz w:val="18"/>
                <w:szCs w:val="18"/>
              </w:rPr>
              <w:t xml:space="preserve">DATABASE_URL</w:t>
            </w:r>
          </w:p>
        </w:tc>
        <w:tc>
          <w:tcPr>
            <w:tcW w:type="dxa" w:w="5590"/>
            <w:tcMar>
              <w:top w:type="dxa" w:w="60"/>
              <w:left w:type="dxa" w:w="100"/>
              <w:bottom w:type="dxa" w:w="60"/>
              <w:right w:type="dxa" w:w="100"/>
            </w:tcMar>
          </w:tcPr>
          <w:p>
            <w:r>
              <w:rPr>
                <w:sz w:val="18"/>
                <w:szCs w:val="18"/>
              </w:rPr>
              <w:t xml:space="preserve">PostgreSQL接続文字列</w:t>
            </w:r>
          </w:p>
        </w:tc>
      </w:tr>
      <w:tr>
        <w:tc>
          <w:tcPr>
            <w:tcW w:type="dxa" w:w="4048"/>
            <w:tcMar>
              <w:top w:type="dxa" w:w="60"/>
              <w:left w:type="dxa" w:w="100"/>
              <w:bottom w:type="dxa" w:w="60"/>
              <w:right w:type="dxa" w:w="100"/>
            </w:tcMar>
          </w:tcPr>
          <w:p>
            <w:r>
              <w:rPr>
                <w:sz w:val="18"/>
                <w:szCs w:val="18"/>
              </w:rPr>
              <w:t xml:space="preserve">DIRECT_URL</w:t>
            </w:r>
          </w:p>
        </w:tc>
        <w:tc>
          <w:tcPr>
            <w:tcW w:type="dxa" w:w="5590"/>
            <w:tcMar>
              <w:top w:type="dxa" w:w="60"/>
              <w:left w:type="dxa" w:w="100"/>
              <w:bottom w:type="dxa" w:w="60"/>
              <w:right w:type="dxa" w:w="100"/>
            </w:tcMar>
          </w:tcPr>
          <w:p>
            <w:r>
              <w:rPr>
                <w:sz w:val="18"/>
                <w:szCs w:val="18"/>
              </w:rPr>
              <w:t xml:space="preserve">Prismaのマイグレーション用直接接続URL（schema.prisma参照）</w:t>
            </w:r>
          </w:p>
        </w:tc>
      </w:tr>
      <w:tr>
        <w:tc>
          <w:tcPr>
            <w:tcW w:type="dxa" w:w="4048"/>
            <w:tcMar>
              <w:top w:type="dxa" w:w="60"/>
              <w:left w:type="dxa" w:w="100"/>
              <w:bottom w:type="dxa" w:w="60"/>
              <w:right w:type="dxa" w:w="100"/>
            </w:tcMar>
          </w:tcPr>
          <w:p>
            <w:r>
              <w:rPr>
                <w:sz w:val="18"/>
                <w:szCs w:val="18"/>
              </w:rPr>
              <w:t xml:space="preserve">NEXTAUTH_SECRET / NEXTAUTH_URL</w:t>
            </w:r>
          </w:p>
        </w:tc>
        <w:tc>
          <w:tcPr>
            <w:tcW w:type="dxa" w:w="5590"/>
            <w:tcMar>
              <w:top w:type="dxa" w:w="60"/>
              <w:left w:type="dxa" w:w="100"/>
              <w:bottom w:type="dxa" w:w="60"/>
              <w:right w:type="dxa" w:w="100"/>
            </w:tcMar>
          </w:tcPr>
          <w:p>
            <w:r>
              <w:rPr>
                <w:sz w:val="18"/>
                <w:szCs w:val="18"/>
              </w:rPr>
              <w:t xml:space="preserve">NextAuth.jsのセッション暗号鍵・アプリURL</w:t>
            </w:r>
          </w:p>
        </w:tc>
      </w:tr>
      <w:tr>
        <w:tc>
          <w:tcPr>
            <w:tcW w:type="dxa" w:w="4048"/>
            <w:tcMar>
              <w:top w:type="dxa" w:w="60"/>
              <w:left w:type="dxa" w:w="100"/>
              <w:bottom w:type="dxa" w:w="60"/>
              <w:right w:type="dxa" w:w="100"/>
            </w:tcMar>
          </w:tcPr>
          <w:p>
            <w:r>
              <w:rPr>
                <w:sz w:val="18"/>
                <w:szCs w:val="18"/>
              </w:rPr>
              <w:t xml:space="preserve">RESEND_API_KEY / EMAIL_FROM</w:t>
            </w:r>
          </w:p>
        </w:tc>
        <w:tc>
          <w:tcPr>
            <w:tcW w:type="dxa" w:w="5590"/>
            <w:tcMar>
              <w:top w:type="dxa" w:w="60"/>
              <w:left w:type="dxa" w:w="100"/>
              <w:bottom w:type="dxa" w:w="60"/>
              <w:right w:type="dxa" w:w="100"/>
            </w:tcMar>
          </w:tcPr>
          <w:p>
            <w:r>
              <w:rPr>
                <w:sz w:val="18"/>
                <w:szCs w:val="18"/>
              </w:rPr>
              <w:t xml:space="preserve">メール送信（Resend）</w:t>
            </w:r>
          </w:p>
        </w:tc>
      </w:tr>
      <w:tr>
        <w:tc>
          <w:tcPr>
            <w:tcW w:type="dxa" w:w="4048"/>
            <w:tcMar>
              <w:top w:type="dxa" w:w="60"/>
              <w:left w:type="dxa" w:w="100"/>
              <w:bottom w:type="dxa" w:w="60"/>
              <w:right w:type="dxa" w:w="100"/>
            </w:tcMar>
          </w:tcPr>
          <w:p>
            <w:r>
              <w:rPr>
                <w:sz w:val="18"/>
                <w:szCs w:val="18"/>
              </w:rPr>
              <w:t xml:space="preserve">CRON_SECRET</w:t>
            </w:r>
          </w:p>
        </w:tc>
        <w:tc>
          <w:tcPr>
            <w:tcW w:type="dxa" w:w="5590"/>
            <w:tcMar>
              <w:top w:type="dxa" w:w="60"/>
              <w:left w:type="dxa" w:w="100"/>
              <w:bottom w:type="dxa" w:w="60"/>
              <w:right w:type="dxa" w:w="100"/>
            </w:tcMar>
          </w:tcPr>
          <w:p>
            <w:r>
              <w:rPr>
                <w:sz w:val="18"/>
                <w:szCs w:val="18"/>
              </w:rPr>
              <w:t xml:space="preserve">Vercel Cronからのリクエスト認証用Bearerトークン</w:t>
            </w:r>
          </w:p>
        </w:tc>
      </w:tr>
      <w:tr>
        <w:tc>
          <w:tcPr>
            <w:tcW w:type="dxa" w:w="4048"/>
            <w:tcMar>
              <w:top w:type="dxa" w:w="60"/>
              <w:left w:type="dxa" w:w="100"/>
              <w:bottom w:type="dxa" w:w="60"/>
              <w:right w:type="dxa" w:w="100"/>
            </w:tcMar>
          </w:tcPr>
          <w:p>
            <w:r>
              <w:rPr>
                <w:sz w:val="18"/>
                <w:szCs w:val="18"/>
              </w:rPr>
              <w:t xml:space="preserve">STRIPE_PUBLIC_KEY / STRIPE_SECRET_KEY / STRIPE_WEBHOOK_SECRET</w:t>
            </w:r>
          </w:p>
        </w:tc>
        <w:tc>
          <w:tcPr>
            <w:tcW w:type="dxa" w:w="5590"/>
            <w:tcMar>
              <w:top w:type="dxa" w:w="60"/>
              <w:left w:type="dxa" w:w="100"/>
              <w:bottom w:type="dxa" w:w="60"/>
              <w:right w:type="dxa" w:w="100"/>
            </w:tcMar>
          </w:tcPr>
          <w:p>
            <w:r>
              <w:rPr>
                <w:sz w:val="18"/>
                <w:szCs w:val="18"/>
              </w:rPr>
              <w:t xml:space="preserve">Stripe API・Webhook検証</w:t>
            </w:r>
          </w:p>
        </w:tc>
      </w:tr>
      <w:tr>
        <w:tc>
          <w:tcPr>
            <w:tcW w:type="dxa" w:w="4048"/>
            <w:tcMar>
              <w:top w:type="dxa" w:w="60"/>
              <w:left w:type="dxa" w:w="100"/>
              <w:bottom w:type="dxa" w:w="60"/>
              <w:right w:type="dxa" w:w="100"/>
            </w:tcMar>
          </w:tcPr>
          <w:p>
            <w:r>
              <w:rPr>
                <w:sz w:val="18"/>
                <w:szCs w:val="18"/>
              </w:rPr>
              <w:t xml:space="preserve">STRIPE_PREMIUM_PRICE_ID / STRIPE_PRO_PRICE_ID</w:t>
            </w:r>
          </w:p>
        </w:tc>
        <w:tc>
          <w:tcPr>
            <w:tcW w:type="dxa" w:w="5590"/>
            <w:tcMar>
              <w:top w:type="dxa" w:w="60"/>
              <w:left w:type="dxa" w:w="100"/>
              <w:bottom w:type="dxa" w:w="60"/>
              <w:right w:type="dxa" w:w="100"/>
            </w:tcMar>
          </w:tcPr>
          <w:p>
            <w:r>
              <w:rPr>
                <w:sz w:val="18"/>
                <w:szCs w:val="18"/>
              </w:rPr>
              <w:t xml:space="preserve">各プランのStripe価格ID</w:t>
            </w:r>
          </w:p>
        </w:tc>
      </w:tr>
      <w:tr>
        <w:tc>
          <w:tcPr>
            <w:tcW w:type="dxa" w:w="4048"/>
            <w:tcMar>
              <w:top w:type="dxa" w:w="60"/>
              <w:left w:type="dxa" w:w="100"/>
              <w:bottom w:type="dxa" w:w="60"/>
              <w:right w:type="dxa" w:w="100"/>
            </w:tcMar>
          </w:tcPr>
          <w:p>
            <w:r>
              <w:rPr>
                <w:sz w:val="18"/>
                <w:szCs w:val="18"/>
              </w:rPr>
              <w:t xml:space="preserve">STRIPE_TRIAL_COUPON_ID</w:t>
            </w:r>
          </w:p>
        </w:tc>
        <w:tc>
          <w:tcPr>
            <w:tcW w:type="dxa" w:w="5590"/>
            <w:tcMar>
              <w:top w:type="dxa" w:w="60"/>
              <w:left w:type="dxa" w:w="100"/>
              <w:bottom w:type="dxa" w:w="60"/>
              <w:right w:type="dxa" w:w="100"/>
            </w:tcMar>
          </w:tcPr>
          <w:p>
            <w:r>
              <w:rPr>
                <w:sz w:val="18"/>
                <w:szCs w:val="18"/>
              </w:rPr>
              <w:t xml:space="preserve">初月お試し価格用クーポンID（任意）</w:t>
            </w:r>
          </w:p>
        </w:tc>
      </w:tr>
      <w:tr>
        <w:tc>
          <w:tcPr>
            <w:tcW w:type="dxa" w:w="4048"/>
            <w:tcMar>
              <w:top w:type="dxa" w:w="60"/>
              <w:left w:type="dxa" w:w="100"/>
              <w:bottom w:type="dxa" w:w="60"/>
              <w:right w:type="dxa" w:w="100"/>
            </w:tcMar>
          </w:tcPr>
          <w:p>
            <w:r>
              <w:rPr>
                <w:sz w:val="18"/>
                <w:szCs w:val="18"/>
              </w:rPr>
              <w:t xml:space="preserve">NEXT_PUBLIC_APP_URL / NEXT_PUBLIC_APP_NAME</w:t>
            </w:r>
          </w:p>
        </w:tc>
        <w:tc>
          <w:tcPr>
            <w:tcW w:type="dxa" w:w="5590"/>
            <w:tcMar>
              <w:top w:type="dxa" w:w="60"/>
              <w:left w:type="dxa" w:w="100"/>
              <w:bottom w:type="dxa" w:w="60"/>
              <w:right w:type="dxa" w:w="100"/>
            </w:tcMar>
          </w:tcPr>
          <w:p>
            <w:r>
              <w:rPr>
                <w:sz w:val="18"/>
                <w:szCs w:val="18"/>
              </w:rPr>
              <w:t xml:space="preserve">アプリの公開URL・表示名</w:t>
            </w:r>
          </w:p>
        </w:tc>
      </w:tr>
      <w:tr>
        <w:tc>
          <w:tcPr>
            <w:tcW w:type="dxa" w:w="4048"/>
            <w:tcMar>
              <w:top w:type="dxa" w:w="60"/>
              <w:left w:type="dxa" w:w="100"/>
              <w:bottom w:type="dxa" w:w="60"/>
              <w:right w:type="dxa" w:w="100"/>
            </w:tcMar>
          </w:tcPr>
          <w:p>
            <w:r>
              <w:rPr>
                <w:sz w:val="18"/>
                <w:szCs w:val="18"/>
              </w:rPr>
              <w:t xml:space="preserve">ADMIN_EMAIL / BACKUP_EMAIL</w:t>
            </w:r>
          </w:p>
        </w:tc>
        <w:tc>
          <w:tcPr>
            <w:tcW w:type="dxa" w:w="5590"/>
            <w:tcMar>
              <w:top w:type="dxa" w:w="60"/>
              <w:left w:type="dxa" w:w="100"/>
              <w:bottom w:type="dxa" w:w="60"/>
              <w:right w:type="dxa" w:w="100"/>
            </w:tcMar>
          </w:tcPr>
          <w:p>
            <w:r>
              <w:rPr>
                <w:sz w:val="18"/>
                <w:szCs w:val="18"/>
              </w:rPr>
              <w:t xml:space="preserve">管理者初期設定・バックアップメール送付先</w:t>
            </w:r>
          </w:p>
        </w:tc>
      </w:tr>
      <w:tr>
        <w:tc>
          <w:tcPr>
            <w:tcW w:type="dxa" w:w="4048"/>
            <w:tcMar>
              <w:top w:type="dxa" w:w="60"/>
              <w:left w:type="dxa" w:w="100"/>
              <w:bottom w:type="dxa" w:w="60"/>
              <w:right w:type="dxa" w:w="100"/>
            </w:tcMar>
          </w:tcPr>
          <w:p>
            <w:r>
              <w:rPr>
                <w:sz w:val="18"/>
                <w:szCs w:val="18"/>
              </w:rPr>
              <w:t xml:space="preserve">ADMIN_BASIC_USER / ADMIN_BASIC_PASS</w:t>
            </w:r>
          </w:p>
        </w:tc>
        <w:tc>
          <w:tcPr>
            <w:tcW w:type="dxa" w:w="5590"/>
            <w:tcMar>
              <w:top w:type="dxa" w:w="60"/>
              <w:left w:type="dxa" w:w="100"/>
              <w:bottom w:type="dxa" w:w="60"/>
              <w:right w:type="dxa" w:w="100"/>
            </w:tcMar>
          </w:tcPr>
          <w:p>
            <w:r>
              <w:rPr>
                <w:sz w:val="18"/>
                <w:szCs w:val="18"/>
              </w:rPr>
              <w:t xml:space="preserve">管理画面のBasic認証（任意）</w:t>
            </w:r>
          </w:p>
        </w:tc>
      </w:tr>
    </w:tbl>
    <w:p>
      <w:pPr>
        <w:spacing w:after="100"/>
      </w:pPr>
    </w:p>
    <w:p>
      <w:pPr>
        <w:pStyle w:val="Heading1"/>
        <w:pBdr>
          <w:bottom w:val="single" w:color="c2703a" w:sz="6"/>
        </w:pBdr>
        <w:spacing w:after="200" w:before="400"/>
      </w:pPr>
      <w:r>
        <w:rPr>
          <w:b/>
          <w:bCs/>
          <w:color w:val="c2703a"/>
        </w:rPr>
        <w:t xml:space="preserve">12. 既知の制約・今後の課題</w:t>
      </w:r>
    </w:p>
    <w:p>
      <w:pPr>
        <w:pStyle w:val="Heading3"/>
        <w:spacing w:after="80" w:before="200"/>
      </w:pPr>
      <w:r>
        <w:rPr>
          <w:b/>
          <w:bCs/>
        </w:rPr>
        <w:t xml:space="preserve">既知の制約</w:t>
      </w:r>
    </w:p>
    <w:p>
      <w:pPr>
        <w:pStyle w:val="ListParagraph"/>
        <w:numPr>
          <w:ilvl w:val="0"/>
          <w:numId w:val="2"/>
        </w:numPr>
        <w:spacing w:after="60"/>
      </w:pPr>
      <w:r>
        <w:t xml:space="preserve">label_print_logs.recipeId は外部キー制約なしの緩い参照のため、レシピ完全削除後は消費量レポート等で「削除済みレシピ」として扱われる（材料内訳は計算不可）</w:t>
      </w:r>
    </w:p>
    <w:p>
      <w:pPr>
        <w:pStyle w:val="ListParagraph"/>
        <w:numPr>
          <w:ilvl w:val="0"/>
          <w:numId w:val="2"/>
        </w:numPr>
        <w:spacing w:after="60"/>
      </w:pPr>
      <w:r>
        <w:t xml:space="preserve">材料消費量レポートは印刷時点のレシピ内容のスナップショットを保存しておらず、常に「現在のレシピ内容」で計算するため、印刷後にレシピを変更すると過去分もその内容で遡って計算される</w:t>
      </w:r>
    </w:p>
    <w:p>
      <w:pPr>
        <w:pStyle w:val="ListParagraph"/>
        <w:numPr>
          <w:ilvl w:val="0"/>
          <w:numId w:val="2"/>
        </w:numPr>
        <w:spacing w:after="60"/>
      </w:pPr>
      <w:r>
        <w:t xml:space="preserve">自動バックアップ（Cron）はメール添付方式のため、データ量増加に伴いResendの添付ファイルサイズ上限に達する可能性がある</w:t>
      </w:r>
    </w:p>
    <w:p>
      <w:pPr>
        <w:pStyle w:val="Heading3"/>
        <w:spacing w:after="80" w:before="200"/>
      </w:pPr>
      <w:r>
        <w:rPr>
          <w:b/>
          <w:bCs/>
        </w:rPr>
        <w:t xml:space="preserve">今後の開発予定（ユーザーからの要望・構想）</w:t>
      </w:r>
    </w:p>
    <w:p>
      <w:pPr>
        <w:pStyle w:val="ListParagraph"/>
        <w:numPr>
          <w:ilvl w:val="0"/>
          <w:numId w:val="2"/>
        </w:numPr>
        <w:spacing w:after="60"/>
      </w:pPr>
      <w:r>
        <w:t xml:space="preserve">SNS（Instagram・X）・自社サイト向け紹介（CM）動画の作成</w:t>
      </w:r>
    </w:p>
    <w:p>
      <w:pPr>
        <w:pStyle w:val="ListParagraph"/>
        <w:numPr>
          <w:ilvl w:val="0"/>
          <w:numId w:val="2"/>
        </w:numPr>
        <w:spacing w:after="60"/>
      </w:pPr>
      <w:r>
        <w:t xml:space="preserve">ユーザーが別途開発中の在庫管理アプリとの連携機能（動画公開・宣伝開始後に着手予定）</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2026-08-31T20:07:57.118Z</dcterms:created>
  <dcterms:modified xsi:type="dcterms:W3CDTF">2026-08-31T20:07:57.134Z</dcterms:modified>
</cp:coreProperties>
</file>

<file path=docProps/custom.xml><?xml version="1.0" encoding="utf-8"?>
<Properties xmlns="http://schemas.openxmlformats.org/officeDocument/2006/custom-properties" xmlns:vt="http://schemas.openxmlformats.org/officeDocument/2006/docPropsVTypes"/>
</file>