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2828" w:rsidRDefault="00C52828"/>
    <w:p w:rsidR="00C52828" w:rsidRDefault="00C52828"/>
    <w:p w:rsidR="009B0530" w:rsidRDefault="009B0530" w:rsidP="00F701CC">
      <w:pPr>
        <w:pStyle w:val="Ttulo"/>
        <w:pBdr>
          <w:bottom w:val="single" w:sz="8" w:space="4" w:color="4F81BD" w:themeColor="accent1"/>
        </w:pBdr>
        <w:spacing w:after="300" w:line="240" w:lineRule="auto"/>
        <w:contextualSpacing/>
      </w:pPr>
      <w:r w:rsidRPr="00AE357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Especificación de Casos de Uso</w:t>
      </w:r>
    </w:p>
    <w:p w:rsidR="009B0530" w:rsidRDefault="009B0530" w:rsidP="00AE357C">
      <w:pPr>
        <w:pStyle w:val="Ttulo1"/>
        <w:keepNext/>
        <w:keepLines/>
        <w:spacing w:before="48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56580009"/>
      <w:bookmarkStart w:id="1" w:name="_Toc356583960"/>
      <w:r w:rsidRPr="00AE357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Especificación de Caso de Uso: </w:t>
      </w:r>
      <w:bookmarkEnd w:id="0"/>
      <w:r w:rsidRPr="00AE357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Gestionar comentarios</w:t>
      </w:r>
      <w:bookmarkEnd w:id="1"/>
    </w:p>
    <w:p w:rsidR="00AE357C" w:rsidRDefault="00AE357C" w:rsidP="00AE357C"/>
    <w:sdt>
      <w:sdtPr>
        <w:id w:val="-192009596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AE357C" w:rsidRDefault="00AE357C">
          <w:pPr>
            <w:pStyle w:val="TtulodeTDC"/>
          </w:pPr>
          <w:r>
            <w:t>Contenido</w:t>
          </w:r>
        </w:p>
        <w:p w:rsidR="00AE357C" w:rsidRDefault="00AE357C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83960" w:history="1">
            <w:r w:rsidRPr="00606EE1">
              <w:rPr>
                <w:rStyle w:val="Hipervnculo"/>
                <w:rFonts w:asciiTheme="majorHAnsi" w:eastAsiaTheme="majorEastAsia" w:hAnsiTheme="majorHAnsi" w:cstheme="majorBidi"/>
                <w:b/>
                <w:bCs/>
                <w:noProof/>
              </w:rPr>
              <w:t>Especificación de Caso de Uso: Gestionar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7C" w:rsidRDefault="00AE357C">
          <w:pPr>
            <w:pStyle w:val="TD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6583961" w:history="1"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I.</w:t>
            </w:r>
            <w:r>
              <w:rPr>
                <w:noProof/>
              </w:rPr>
              <w:tab/>
            </w:r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Nombre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7C" w:rsidRDefault="00AE357C">
          <w:pPr>
            <w:pStyle w:val="TD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6583962" w:history="1"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II.</w:t>
            </w:r>
            <w:r>
              <w:rPr>
                <w:noProof/>
              </w:rPr>
              <w:tab/>
            </w:r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7C" w:rsidRDefault="00AE357C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6583963" w:history="1"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III.</w:t>
            </w:r>
            <w:r>
              <w:rPr>
                <w:noProof/>
              </w:rPr>
              <w:tab/>
            </w:r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7C" w:rsidRDefault="00AE357C">
          <w:pPr>
            <w:pStyle w:val="TD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6583964" w:history="1"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Hacer comentario: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7C" w:rsidRDefault="00AE357C">
          <w:pPr>
            <w:pStyle w:val="TD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6583965" w:history="1"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606EE1">
              <w:rPr>
                <w:rStyle w:val="Hipervnculo"/>
                <w:rFonts w:asciiTheme="majorHAnsi" w:eastAsiaTheme="majorEastAsia" w:hAnsiTheme="majorHAnsi" w:cstheme="majorBidi"/>
                <w:bCs/>
                <w:noProof/>
              </w:rPr>
              <w:t>Aprobar comentario: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7C" w:rsidRDefault="00AE357C">
          <w:r>
            <w:rPr>
              <w:b/>
              <w:bCs/>
            </w:rPr>
            <w:fldChar w:fldCharType="end"/>
          </w:r>
        </w:p>
      </w:sdtContent>
    </w:sdt>
    <w:p w:rsidR="00AE357C" w:rsidRPr="00AE357C" w:rsidRDefault="00AE357C" w:rsidP="00AE357C"/>
    <w:p w:rsidR="009B0530" w:rsidRPr="00AE357C" w:rsidRDefault="009B0530" w:rsidP="009B0530">
      <w:pPr>
        <w:pStyle w:val="Ttulo2"/>
        <w:keepNext/>
        <w:keepLines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4F81BD" w:themeColor="accent1"/>
          <w:szCs w:val="26"/>
        </w:rPr>
      </w:pPr>
      <w:bookmarkStart w:id="2" w:name="_Toc356580010"/>
      <w:bookmarkStart w:id="3" w:name="_Toc356583961"/>
      <w:r w:rsidRPr="00AE357C">
        <w:rPr>
          <w:rFonts w:asciiTheme="majorHAnsi" w:eastAsiaTheme="majorEastAsia" w:hAnsiTheme="majorHAnsi" w:cstheme="majorBidi"/>
          <w:bCs/>
          <w:color w:val="4F81BD" w:themeColor="accent1"/>
          <w:szCs w:val="26"/>
        </w:rPr>
        <w:t>Nombre de Caso de Uso</w:t>
      </w:r>
      <w:bookmarkEnd w:id="2"/>
      <w:bookmarkEnd w:id="3"/>
    </w:p>
    <w:p w:rsidR="009B0530" w:rsidRDefault="009B0530" w:rsidP="009B0530"/>
    <w:p w:rsidR="009B0530" w:rsidRDefault="009B0530" w:rsidP="009B0530">
      <w:r>
        <w:rPr>
          <w:i/>
        </w:rPr>
        <w:t>Gestionar comentarios</w:t>
      </w:r>
    </w:p>
    <w:p w:rsidR="009B0530" w:rsidRPr="00AE357C" w:rsidRDefault="009B0530" w:rsidP="00AE357C">
      <w:pPr>
        <w:pStyle w:val="Ttulo2"/>
        <w:keepNext/>
        <w:keepLines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4F81BD" w:themeColor="accent1"/>
          <w:szCs w:val="26"/>
        </w:rPr>
      </w:pPr>
      <w:bookmarkStart w:id="4" w:name="_Toc356580011"/>
      <w:bookmarkStart w:id="5" w:name="_Toc356583962"/>
      <w:r w:rsidRPr="00AE357C">
        <w:rPr>
          <w:rFonts w:asciiTheme="majorHAnsi" w:eastAsiaTheme="majorEastAsia" w:hAnsiTheme="majorHAnsi" w:cstheme="majorBidi"/>
          <w:bCs/>
          <w:color w:val="4F81BD" w:themeColor="accent1"/>
          <w:szCs w:val="26"/>
        </w:rPr>
        <w:t>Descripción breve</w:t>
      </w:r>
      <w:bookmarkEnd w:id="4"/>
      <w:bookmarkEnd w:id="5"/>
    </w:p>
    <w:p w:rsidR="009B0530" w:rsidRPr="009B0530" w:rsidRDefault="009B0530" w:rsidP="009B0530"/>
    <w:p w:rsidR="009B0530" w:rsidRDefault="009B0530" w:rsidP="009B0530">
      <w:r>
        <w:t xml:space="preserve">El caso de uso </w:t>
      </w:r>
      <w:r>
        <w:rPr>
          <w:i/>
        </w:rPr>
        <w:t>Gestionar comentarios</w:t>
      </w:r>
      <w:r>
        <w:t xml:space="preserve"> </w:t>
      </w:r>
      <w:r>
        <w:t xml:space="preserve">detalla los pasos a seguir para poder crear </w:t>
      </w:r>
      <w:r>
        <w:t>y aprobar comentarios.</w:t>
      </w:r>
    </w:p>
    <w:p w:rsidR="009B0530" w:rsidRPr="00AE357C" w:rsidRDefault="009B0530" w:rsidP="009B0530">
      <w:pPr>
        <w:pStyle w:val="Ttulo2"/>
        <w:keepNext/>
        <w:keepLines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4F81BD" w:themeColor="accent1"/>
          <w:szCs w:val="26"/>
        </w:rPr>
      </w:pPr>
      <w:bookmarkStart w:id="6" w:name="_Toc356580012"/>
      <w:bookmarkStart w:id="7" w:name="_Toc356583963"/>
      <w:r w:rsidRPr="00AE357C">
        <w:rPr>
          <w:rFonts w:asciiTheme="majorHAnsi" w:eastAsiaTheme="majorEastAsia" w:hAnsiTheme="majorHAnsi" w:cstheme="majorBidi"/>
          <w:bCs/>
          <w:color w:val="4F81BD" w:themeColor="accent1"/>
          <w:szCs w:val="26"/>
        </w:rPr>
        <w:t>Flujo de Eventos</w:t>
      </w:r>
      <w:bookmarkEnd w:id="6"/>
      <w:bookmarkEnd w:id="7"/>
    </w:p>
    <w:p w:rsidR="009B0530" w:rsidRPr="009B0530" w:rsidRDefault="009B0530" w:rsidP="009B0530"/>
    <w:p w:rsidR="00C52828" w:rsidRDefault="00C52828"/>
    <w:p w:rsidR="00C52828" w:rsidRDefault="00C52828"/>
    <w:p w:rsidR="00C52828" w:rsidRPr="00AE357C" w:rsidRDefault="00F701CC" w:rsidP="00AE357C">
      <w:pPr>
        <w:pStyle w:val="Ttulo3"/>
        <w:keepNext/>
        <w:keepLines/>
        <w:numPr>
          <w:ilvl w:val="0"/>
          <w:numId w:val="2"/>
        </w:numPr>
        <w:spacing w:before="200"/>
        <w:rPr>
          <w:rFonts w:asciiTheme="majorHAnsi" w:eastAsiaTheme="majorEastAsia" w:hAnsiTheme="majorHAnsi" w:cstheme="majorBidi"/>
          <w:bCs/>
          <w:color w:val="4F81BD" w:themeColor="accent1"/>
          <w:sz w:val="22"/>
        </w:rPr>
      </w:pPr>
      <w:bookmarkStart w:id="8" w:name="_Toc356583964"/>
      <w:r w:rsidRPr="00AE357C">
        <w:rPr>
          <w:rFonts w:asciiTheme="majorHAnsi" w:eastAsiaTheme="majorEastAsia" w:hAnsiTheme="majorHAnsi" w:cstheme="majorBidi"/>
          <w:bCs/>
          <w:color w:val="4F81BD" w:themeColor="accent1"/>
          <w:sz w:val="22"/>
        </w:rPr>
        <w:t xml:space="preserve">Hacer </w:t>
      </w:r>
      <w:r w:rsidR="002F1557" w:rsidRPr="00AE357C">
        <w:rPr>
          <w:rFonts w:asciiTheme="majorHAnsi" w:eastAsiaTheme="majorEastAsia" w:hAnsiTheme="majorHAnsi" w:cstheme="majorBidi"/>
          <w:bCs/>
          <w:color w:val="4F81BD" w:themeColor="accent1"/>
          <w:sz w:val="22"/>
        </w:rPr>
        <w:t>comentario:</w:t>
      </w:r>
      <w:bookmarkEnd w:id="8"/>
    </w:p>
    <w:p w:rsidR="00C52828" w:rsidRDefault="00C52828"/>
    <w:p w:rsidR="00C52828" w:rsidRPr="00AE357C" w:rsidRDefault="00F701CC" w:rsidP="00AE357C">
      <w:pPr>
        <w:pStyle w:val="Ttulo4"/>
        <w:keepNext/>
        <w:keepLines/>
        <w:spacing w:before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</w:pPr>
      <w:r w:rsidRPr="00AE357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  <w:t>Actor</w:t>
      </w:r>
    </w:p>
    <w:p w:rsidR="00C52828" w:rsidRPr="00F701CC" w:rsidRDefault="00F701CC" w:rsidP="00F701CC">
      <w:pPr>
        <w:ind w:left="720" w:hanging="720"/>
        <w:rPr>
          <w:i/>
        </w:rPr>
      </w:pPr>
      <w:r>
        <w:rPr>
          <w:i/>
        </w:rPr>
        <w:t>Administrador Tercializadora y Administrador Consultora</w:t>
      </w:r>
      <w:r>
        <w:rPr>
          <w:i/>
        </w:rPr>
        <w:t xml:space="preserve"> y </w:t>
      </w:r>
      <w:r w:rsidR="002F1557">
        <w:rPr>
          <w:i/>
        </w:rPr>
        <w:t>súper</w:t>
      </w:r>
      <w:r>
        <w:rPr>
          <w:i/>
        </w:rPr>
        <w:t xml:space="preserve"> admin, empleado</w:t>
      </w:r>
    </w:p>
    <w:p w:rsidR="00C52828" w:rsidRPr="00AE357C" w:rsidRDefault="00F701CC" w:rsidP="00AE357C">
      <w:pPr>
        <w:pStyle w:val="Ttulo4"/>
        <w:keepNext/>
        <w:keepLines/>
        <w:spacing w:before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</w:pPr>
      <w:r w:rsidRPr="00AE357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  <w:t>Flujo básico</w:t>
      </w:r>
    </w:p>
    <w:p w:rsidR="00C52828" w:rsidRDefault="00F701CC" w:rsidP="00AE357C">
      <w:pPr>
        <w:pStyle w:val="Prrafodelista"/>
        <w:numPr>
          <w:ilvl w:val="0"/>
          <w:numId w:val="5"/>
        </w:numPr>
      </w:pPr>
      <w:r>
        <w:t>el usuario selecciona una tarea de la cola de tareas.</w:t>
      </w:r>
    </w:p>
    <w:p w:rsidR="00C52828" w:rsidRDefault="00C52828"/>
    <w:p w:rsidR="00C52828" w:rsidRDefault="00F701CC" w:rsidP="00AE357C">
      <w:pPr>
        <w:pStyle w:val="Prrafodelista"/>
        <w:numPr>
          <w:ilvl w:val="0"/>
          <w:numId w:val="5"/>
        </w:numPr>
      </w:pPr>
      <w:r>
        <w:t>el usuario hace clic en más.</w:t>
      </w:r>
    </w:p>
    <w:p w:rsidR="00C52828" w:rsidRDefault="00C52828"/>
    <w:p w:rsidR="00C52828" w:rsidRDefault="00F701CC" w:rsidP="00AE357C">
      <w:pPr>
        <w:pStyle w:val="Prrafodelista"/>
        <w:numPr>
          <w:ilvl w:val="0"/>
          <w:numId w:val="5"/>
        </w:numPr>
      </w:pPr>
      <w:r>
        <w:t>el sistema mostrar un cuadro de texto y un botón comentar debajo de los comentarios</w:t>
      </w:r>
      <w:r>
        <w:t>.</w:t>
      </w:r>
    </w:p>
    <w:p w:rsidR="00C52828" w:rsidRDefault="00C52828"/>
    <w:p w:rsidR="00C52828" w:rsidRDefault="00F701CC" w:rsidP="00AE357C">
      <w:pPr>
        <w:pStyle w:val="Prrafodelista"/>
        <w:numPr>
          <w:ilvl w:val="0"/>
          <w:numId w:val="5"/>
        </w:numPr>
      </w:pPr>
      <w:r>
        <w:t>el usuario realizará un comentario</w:t>
      </w:r>
    </w:p>
    <w:p w:rsidR="00C52828" w:rsidRDefault="00C52828"/>
    <w:p w:rsidR="00C52828" w:rsidRDefault="00F701CC" w:rsidP="00AE357C">
      <w:pPr>
        <w:pStyle w:val="Prrafodelista"/>
        <w:numPr>
          <w:ilvl w:val="0"/>
          <w:numId w:val="5"/>
        </w:numPr>
      </w:pPr>
      <w:r>
        <w:t xml:space="preserve">el sistema pondrá al final de los </w:t>
      </w:r>
      <w:proofErr w:type="gramStart"/>
      <w:r>
        <w:t>comentario ,</w:t>
      </w:r>
      <w:proofErr w:type="gramEnd"/>
      <w:r>
        <w:t xml:space="preserve"> si es Empleado , el súper admin</w:t>
      </w:r>
      <w:r>
        <w:t xml:space="preserve"> </w:t>
      </w:r>
      <w:r>
        <w:t xml:space="preserve">tiene que aprobar dicho comentario para que se puede observar por el Administrador de la </w:t>
      </w:r>
      <w:proofErr w:type="spellStart"/>
      <w:r>
        <w:t>tercializadora</w:t>
      </w:r>
      <w:proofErr w:type="spellEnd"/>
      <w:r>
        <w:t>.</w:t>
      </w:r>
    </w:p>
    <w:p w:rsidR="009B0530" w:rsidRPr="00AE357C" w:rsidRDefault="009B0530" w:rsidP="00AE357C">
      <w:pPr>
        <w:pStyle w:val="Ttulo4"/>
        <w:keepNext/>
        <w:keepLines/>
        <w:spacing w:before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</w:pPr>
      <w:r w:rsidRPr="00AE357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  <w:t>Prototipo</w:t>
      </w:r>
    </w:p>
    <w:p w:rsidR="00C52828" w:rsidRDefault="00C52828"/>
    <w:p w:rsidR="00C52828" w:rsidRDefault="009B0530" w:rsidP="00AE357C">
      <w:pPr>
        <w:jc w:val="center"/>
      </w:pPr>
      <w:r>
        <w:rPr>
          <w:noProof/>
        </w:rPr>
        <w:drawing>
          <wp:inline distT="0" distB="0" distL="0" distR="0" wp14:anchorId="0DF5165C" wp14:editId="0E678072">
            <wp:extent cx="6372225" cy="2085975"/>
            <wp:effectExtent l="0" t="0" r="0" b="0"/>
            <wp:docPr id="2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30" w:rsidRDefault="009B0530"/>
    <w:p w:rsidR="00C52828" w:rsidRPr="00AE357C" w:rsidRDefault="00F701CC" w:rsidP="00AE357C">
      <w:pPr>
        <w:pStyle w:val="Ttulo3"/>
        <w:keepNext/>
        <w:keepLines/>
        <w:numPr>
          <w:ilvl w:val="0"/>
          <w:numId w:val="2"/>
        </w:numPr>
        <w:spacing w:before="200"/>
        <w:rPr>
          <w:rFonts w:asciiTheme="majorHAnsi" w:eastAsiaTheme="majorEastAsia" w:hAnsiTheme="majorHAnsi" w:cstheme="majorBidi"/>
          <w:bCs/>
          <w:color w:val="4F81BD" w:themeColor="accent1"/>
          <w:sz w:val="22"/>
        </w:rPr>
      </w:pPr>
      <w:bookmarkStart w:id="9" w:name="_Toc356583965"/>
      <w:r w:rsidRPr="00AE357C">
        <w:rPr>
          <w:rFonts w:asciiTheme="majorHAnsi" w:eastAsiaTheme="majorEastAsia" w:hAnsiTheme="majorHAnsi" w:cstheme="majorBidi"/>
          <w:bCs/>
          <w:color w:val="4F81BD" w:themeColor="accent1"/>
          <w:sz w:val="22"/>
        </w:rPr>
        <w:t xml:space="preserve">Aprobar </w:t>
      </w:r>
      <w:r w:rsidR="002F1557" w:rsidRPr="00AE357C">
        <w:rPr>
          <w:rFonts w:asciiTheme="majorHAnsi" w:eastAsiaTheme="majorEastAsia" w:hAnsiTheme="majorHAnsi" w:cstheme="majorBidi"/>
          <w:bCs/>
          <w:color w:val="4F81BD" w:themeColor="accent1"/>
          <w:sz w:val="22"/>
        </w:rPr>
        <w:t>comentario:</w:t>
      </w:r>
      <w:bookmarkEnd w:id="9"/>
    </w:p>
    <w:p w:rsidR="00C52828" w:rsidRDefault="00C52828"/>
    <w:p w:rsidR="00C52828" w:rsidRPr="00AE357C" w:rsidRDefault="00F701CC" w:rsidP="00AE357C">
      <w:pPr>
        <w:pStyle w:val="Ttulo4"/>
        <w:keepNext/>
        <w:keepLines/>
        <w:spacing w:before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</w:pPr>
      <w:r w:rsidRPr="00AE357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  <w:t>Actor</w:t>
      </w:r>
    </w:p>
    <w:p w:rsidR="00C52828" w:rsidRPr="00F701CC" w:rsidRDefault="00F701CC">
      <w:pPr>
        <w:rPr>
          <w:u w:val="single"/>
        </w:rPr>
      </w:pPr>
      <w:r>
        <w:rPr>
          <w:i/>
        </w:rPr>
        <w:t>Súper</w:t>
      </w:r>
      <w:bookmarkStart w:id="10" w:name="_GoBack"/>
      <w:bookmarkEnd w:id="10"/>
      <w:r>
        <w:rPr>
          <w:i/>
        </w:rPr>
        <w:t xml:space="preserve"> Admin</w:t>
      </w:r>
    </w:p>
    <w:p w:rsidR="00C52828" w:rsidRPr="00AE357C" w:rsidRDefault="00F701CC" w:rsidP="00AE357C">
      <w:pPr>
        <w:pStyle w:val="Ttulo4"/>
        <w:keepNext/>
        <w:keepLines/>
        <w:spacing w:before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</w:pPr>
      <w:r w:rsidRPr="00AE357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  <w:t>Flujo básico</w:t>
      </w:r>
    </w:p>
    <w:p w:rsidR="00C52828" w:rsidRDefault="00F701CC" w:rsidP="00AE357C">
      <w:pPr>
        <w:pStyle w:val="Prrafodelista"/>
        <w:numPr>
          <w:ilvl w:val="0"/>
          <w:numId w:val="3"/>
        </w:numPr>
      </w:pPr>
      <w:r>
        <w:t>el usuario selecciona una tarea de la cola de tareas.</w:t>
      </w:r>
    </w:p>
    <w:p w:rsidR="00C52828" w:rsidRDefault="00C52828"/>
    <w:p w:rsidR="00C52828" w:rsidRDefault="00F701CC" w:rsidP="00AE357C">
      <w:pPr>
        <w:pStyle w:val="Prrafodelista"/>
        <w:numPr>
          <w:ilvl w:val="0"/>
          <w:numId w:val="3"/>
        </w:numPr>
      </w:pPr>
      <w:r>
        <w:t>el usuario hace clic en más.</w:t>
      </w:r>
    </w:p>
    <w:p w:rsidR="00C52828" w:rsidRDefault="00C52828"/>
    <w:p w:rsidR="00C52828" w:rsidRDefault="00F701CC" w:rsidP="00AE357C">
      <w:pPr>
        <w:pStyle w:val="Prrafodelista"/>
        <w:numPr>
          <w:ilvl w:val="0"/>
          <w:numId w:val="3"/>
        </w:numPr>
      </w:pPr>
      <w:r>
        <w:t>el sistema mostrará todos los comentarios realizados.</w:t>
      </w:r>
    </w:p>
    <w:p w:rsidR="00C52828" w:rsidRDefault="00C52828"/>
    <w:p w:rsidR="00C52828" w:rsidRDefault="00F701CC" w:rsidP="00AE357C">
      <w:pPr>
        <w:pStyle w:val="Prrafodelista"/>
        <w:numPr>
          <w:ilvl w:val="0"/>
          <w:numId w:val="3"/>
        </w:numPr>
      </w:pPr>
      <w:r>
        <w:t>el usuario selecciona un comentario y dará clic en aprobar comentario.</w:t>
      </w:r>
    </w:p>
    <w:p w:rsidR="00C52828" w:rsidRDefault="00C52828"/>
    <w:p w:rsidR="00C52828" w:rsidRDefault="00F701CC" w:rsidP="00AE357C">
      <w:pPr>
        <w:pStyle w:val="Prrafodelista"/>
        <w:numPr>
          <w:ilvl w:val="0"/>
          <w:numId w:val="3"/>
        </w:numPr>
      </w:pPr>
      <w:r>
        <w:t>el sistema aprobará el comentario mostrando a todos los demás usuarios.</w:t>
      </w:r>
    </w:p>
    <w:p w:rsidR="00C52828" w:rsidRDefault="00C52828"/>
    <w:p w:rsidR="00C52828" w:rsidRPr="00AE357C" w:rsidRDefault="009B0530" w:rsidP="00AE357C">
      <w:pPr>
        <w:pStyle w:val="Ttulo4"/>
        <w:keepNext/>
        <w:keepLines/>
        <w:spacing w:before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</w:pPr>
      <w:r w:rsidRPr="00AE357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u w:val="none"/>
        </w:rPr>
        <w:lastRenderedPageBreak/>
        <w:t>Prototipo</w:t>
      </w:r>
    </w:p>
    <w:p w:rsidR="00C52828" w:rsidRDefault="009B0530" w:rsidP="00AE357C">
      <w:pPr>
        <w:jc w:val="center"/>
      </w:pPr>
      <w:r>
        <w:rPr>
          <w:noProof/>
        </w:rPr>
        <w:drawing>
          <wp:inline distT="0" distB="0" distL="0" distR="0" wp14:anchorId="706F2C10" wp14:editId="73FA5593">
            <wp:extent cx="4419600" cy="335280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28" w:rsidRDefault="00C52828"/>
    <w:p w:rsidR="00C52828" w:rsidRDefault="00C52828"/>
    <w:p w:rsidR="00C52828" w:rsidRDefault="00C52828"/>
    <w:sectPr w:rsidR="00C528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67C"/>
    <w:multiLevelType w:val="hybridMultilevel"/>
    <w:tmpl w:val="F2787DE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59D9"/>
    <w:multiLevelType w:val="hybridMultilevel"/>
    <w:tmpl w:val="9C0C1322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06AB6"/>
    <w:multiLevelType w:val="hybridMultilevel"/>
    <w:tmpl w:val="05EECA1E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47F14"/>
    <w:multiLevelType w:val="hybridMultilevel"/>
    <w:tmpl w:val="E1C269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F5DC8"/>
    <w:multiLevelType w:val="hybridMultilevel"/>
    <w:tmpl w:val="2AB84F2E"/>
    <w:lvl w:ilvl="0" w:tplc="FDF2F3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C52828"/>
    <w:rsid w:val="002F1557"/>
    <w:rsid w:val="002F2F4F"/>
    <w:rsid w:val="003D11C0"/>
    <w:rsid w:val="007551CB"/>
    <w:rsid w:val="009B0530"/>
    <w:rsid w:val="00AC7DA6"/>
    <w:rsid w:val="00AE357C"/>
    <w:rsid w:val="00C52828"/>
    <w:rsid w:val="00E85B50"/>
    <w:rsid w:val="00F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C7DA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D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DA6"/>
    <w:rPr>
      <w:rFonts w:ascii="Tahoma" w:eastAsia="Arial" w:hAnsi="Tahoma" w:cs="Tahoma"/>
      <w:color w:val="000000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AC7D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Car">
    <w:name w:val="Título Car"/>
    <w:basedOn w:val="Fuentedeprrafopredeter"/>
    <w:link w:val="Ttulo"/>
    <w:uiPriority w:val="10"/>
    <w:rsid w:val="009B0530"/>
    <w:rPr>
      <w:rFonts w:ascii="Trebuchet MS" w:eastAsia="Trebuchet MS" w:hAnsi="Trebuchet MS" w:cs="Trebuchet MS"/>
      <w:color w:val="000000"/>
      <w:sz w:val="42"/>
    </w:rPr>
  </w:style>
  <w:style w:type="character" w:customStyle="1" w:styleId="Ttulo1Car">
    <w:name w:val="Título 1 Car"/>
    <w:basedOn w:val="Fuentedeprrafopredeter"/>
    <w:link w:val="Ttulo1"/>
    <w:uiPriority w:val="9"/>
    <w:rsid w:val="00AE357C"/>
    <w:rPr>
      <w:rFonts w:ascii="Trebuchet MS" w:eastAsia="Trebuchet MS" w:hAnsi="Trebuchet MS" w:cs="Trebuchet MS"/>
      <w:color w:val="000000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AE357C"/>
    <w:rPr>
      <w:rFonts w:ascii="Trebuchet MS" w:eastAsia="Trebuchet MS" w:hAnsi="Trebuchet MS" w:cs="Trebuchet MS"/>
      <w:b/>
      <w:color w:val="00000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AE357C"/>
    <w:rPr>
      <w:rFonts w:ascii="Trebuchet MS" w:eastAsia="Trebuchet MS" w:hAnsi="Trebuchet MS" w:cs="Trebuchet MS"/>
      <w:b/>
      <w:color w:val="666666"/>
      <w:sz w:val="24"/>
    </w:rPr>
  </w:style>
  <w:style w:type="paragraph" w:styleId="Prrafodelista">
    <w:name w:val="List Paragraph"/>
    <w:basedOn w:val="Normal"/>
    <w:uiPriority w:val="34"/>
    <w:qFormat/>
    <w:rsid w:val="00AE357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E357C"/>
    <w:rPr>
      <w:rFonts w:ascii="Trebuchet MS" w:eastAsia="Trebuchet MS" w:hAnsi="Trebuchet MS" w:cs="Trebuchet MS"/>
      <w:color w:val="666666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E357C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E35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35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357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3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C7DA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D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DA6"/>
    <w:rPr>
      <w:rFonts w:ascii="Tahoma" w:eastAsia="Arial" w:hAnsi="Tahoma" w:cs="Tahoma"/>
      <w:color w:val="000000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AC7D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Car">
    <w:name w:val="Título Car"/>
    <w:basedOn w:val="Fuentedeprrafopredeter"/>
    <w:link w:val="Ttulo"/>
    <w:uiPriority w:val="10"/>
    <w:rsid w:val="009B0530"/>
    <w:rPr>
      <w:rFonts w:ascii="Trebuchet MS" w:eastAsia="Trebuchet MS" w:hAnsi="Trebuchet MS" w:cs="Trebuchet MS"/>
      <w:color w:val="000000"/>
      <w:sz w:val="42"/>
    </w:rPr>
  </w:style>
  <w:style w:type="character" w:customStyle="1" w:styleId="Ttulo1Car">
    <w:name w:val="Título 1 Car"/>
    <w:basedOn w:val="Fuentedeprrafopredeter"/>
    <w:link w:val="Ttulo1"/>
    <w:uiPriority w:val="9"/>
    <w:rsid w:val="00AE357C"/>
    <w:rPr>
      <w:rFonts w:ascii="Trebuchet MS" w:eastAsia="Trebuchet MS" w:hAnsi="Trebuchet MS" w:cs="Trebuchet MS"/>
      <w:color w:val="000000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AE357C"/>
    <w:rPr>
      <w:rFonts w:ascii="Trebuchet MS" w:eastAsia="Trebuchet MS" w:hAnsi="Trebuchet MS" w:cs="Trebuchet MS"/>
      <w:b/>
      <w:color w:val="00000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AE357C"/>
    <w:rPr>
      <w:rFonts w:ascii="Trebuchet MS" w:eastAsia="Trebuchet MS" w:hAnsi="Trebuchet MS" w:cs="Trebuchet MS"/>
      <w:b/>
      <w:color w:val="666666"/>
      <w:sz w:val="24"/>
    </w:rPr>
  </w:style>
  <w:style w:type="paragraph" w:styleId="Prrafodelista">
    <w:name w:val="List Paragraph"/>
    <w:basedOn w:val="Normal"/>
    <w:uiPriority w:val="34"/>
    <w:qFormat/>
    <w:rsid w:val="00AE357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E357C"/>
    <w:rPr>
      <w:rFonts w:ascii="Trebuchet MS" w:eastAsia="Trebuchet MS" w:hAnsi="Trebuchet MS" w:cs="Trebuchet MS"/>
      <w:color w:val="666666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E357C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E35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35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357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3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D9537-3102-4ADD-8EB6-D8183AF1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SGT-ECU.docx</vt:lpstr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SGT-ECU.docx</dc:title>
  <dc:creator>kodevian</dc:creator>
  <cp:lastModifiedBy>kodevian</cp:lastModifiedBy>
  <cp:revision>3</cp:revision>
  <dcterms:created xsi:type="dcterms:W3CDTF">2013-05-18T00:57:00Z</dcterms:created>
  <dcterms:modified xsi:type="dcterms:W3CDTF">2013-05-18T01:02:00Z</dcterms:modified>
</cp:coreProperties>
</file>