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05BF" w14:textId="7ECB4C4D" w:rsidR="0064701C" w:rsidRPr="00222968" w:rsidRDefault="00222968">
      <w:pPr>
        <w:rPr>
          <w:rFonts w:ascii="Tw Cen MT" w:hAnsi="Tw Cen MT"/>
          <w:sz w:val="30"/>
          <w:szCs w:val="30"/>
        </w:rPr>
      </w:pPr>
      <w:r w:rsidRPr="00222968">
        <w:rPr>
          <w:rFonts w:ascii="Tw Cen MT" w:hAnsi="Tw Cen MT"/>
          <w:noProof/>
          <w:sz w:val="30"/>
          <w:szCs w:val="30"/>
        </w:rPr>
        <w:drawing>
          <wp:anchor distT="0" distB="0" distL="114300" distR="114300" simplePos="0" relativeHeight="251658240" behindDoc="1" locked="0" layoutInCell="1" allowOverlap="1" wp14:anchorId="37604B20" wp14:editId="3F05DB55">
            <wp:simplePos x="0" y="0"/>
            <wp:positionH relativeFrom="margin">
              <wp:posOffset>24033</wp:posOffset>
            </wp:positionH>
            <wp:positionV relativeFrom="paragraph">
              <wp:posOffset>0</wp:posOffset>
            </wp:positionV>
            <wp:extent cx="2675255" cy="1225550"/>
            <wp:effectExtent l="0" t="0" r="0" b="0"/>
            <wp:wrapTopAndBottom/>
            <wp:docPr id="13311359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59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5255" cy="1225550"/>
                    </a:xfrm>
                    <a:prstGeom prst="rect">
                      <a:avLst/>
                    </a:prstGeom>
                  </pic:spPr>
                </pic:pic>
              </a:graphicData>
            </a:graphic>
            <wp14:sizeRelH relativeFrom="page">
              <wp14:pctWidth>0</wp14:pctWidth>
            </wp14:sizeRelH>
            <wp14:sizeRelV relativeFrom="page">
              <wp14:pctHeight>0</wp14:pctHeight>
            </wp14:sizeRelV>
          </wp:anchor>
        </w:drawing>
      </w:r>
      <w:r w:rsidRPr="00222968">
        <w:rPr>
          <w:noProof/>
          <w:sz w:val="30"/>
          <w:szCs w:val="30"/>
        </w:rPr>
        <mc:AlternateContent>
          <mc:Choice Requires="wps">
            <w:drawing>
              <wp:anchor distT="0" distB="0" distL="114300" distR="114300" simplePos="0" relativeHeight="251659264" behindDoc="0" locked="0" layoutInCell="1" allowOverlap="1" wp14:anchorId="32C05E21" wp14:editId="142016E0">
                <wp:simplePos x="0" y="0"/>
                <wp:positionH relativeFrom="column">
                  <wp:posOffset>2438889</wp:posOffset>
                </wp:positionH>
                <wp:positionV relativeFrom="paragraph">
                  <wp:posOffset>102235</wp:posOffset>
                </wp:positionV>
                <wp:extent cx="914400" cy="617366"/>
                <wp:effectExtent l="2540" t="0" r="0" b="0"/>
                <wp:wrapNone/>
                <wp:docPr id="597616225" name="Text Box 2"/>
                <wp:cNvGraphicFramePr/>
                <a:graphic xmlns:a="http://schemas.openxmlformats.org/drawingml/2006/main">
                  <a:graphicData uri="http://schemas.microsoft.com/office/word/2010/wordprocessingShape">
                    <wps:wsp>
                      <wps:cNvSpPr txBox="1"/>
                      <wps:spPr>
                        <a:xfrm rot="16200000">
                          <a:off x="0" y="0"/>
                          <a:ext cx="914400" cy="617366"/>
                        </a:xfrm>
                        <a:prstGeom prst="rect">
                          <a:avLst/>
                        </a:prstGeom>
                        <a:noFill/>
                        <a:ln w="6350">
                          <a:noFill/>
                        </a:ln>
                      </wps:spPr>
                      <wps:txbx>
                        <w:txbxContent>
                          <w:p w14:paraId="10F0D4D6" w14:textId="0B6FE029" w:rsidR="00222968" w:rsidRPr="00222968" w:rsidRDefault="00222968">
                            <w:pPr>
                              <w:rPr>
                                <w:rFonts w:ascii="Magneto" w:hAnsi="Magneto"/>
                                <w:color w:val="000000" w:themeColor="text1"/>
                                <w:sz w:val="76"/>
                                <w:szCs w:val="76"/>
                              </w:rPr>
                            </w:pPr>
                            <w:r w:rsidRPr="00222968">
                              <w:rPr>
                                <w:rFonts w:ascii="Magneto" w:hAnsi="Magneto"/>
                                <w:color w:val="000000" w:themeColor="text1"/>
                                <w:sz w:val="76"/>
                                <w:szCs w:val="76"/>
                              </w:rPr>
                              <w:t>mini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C05E21" id="_x0000_t202" coordsize="21600,21600" o:spt="202" path="m,l,21600r21600,l21600,xe">
                <v:stroke joinstyle="miter"/>
                <v:path gradientshapeok="t" o:connecttype="rect"/>
              </v:shapetype>
              <v:shape id="Text Box 2" o:spid="_x0000_s1026" type="#_x0000_t202" style="position:absolute;margin-left:192.05pt;margin-top:8.05pt;width:1in;height:48.6pt;rotation:-90;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" filled="f" stroked="f" strokeweight=".5pt">
                <v:textbox>
                  <w:txbxContent>
                    <w:p w14:paraId="10F0D4D6" w14:textId="0B6FE029" w:rsidR="00222968" w:rsidRPr="00222968" w:rsidRDefault="00222968">
                      <w:pPr>
                        <w:rPr>
                          <w:rFonts w:ascii="Magneto" w:hAnsi="Magneto"/>
                          <w:color w:val="000000" w:themeColor="text1"/>
                          <w:sz w:val="76"/>
                          <w:szCs w:val="76"/>
                        </w:rPr>
                      </w:pPr>
                      <w:r w:rsidRPr="00222968">
                        <w:rPr>
                          <w:rFonts w:ascii="Magneto" w:hAnsi="Magneto"/>
                          <w:color w:val="000000" w:themeColor="text1"/>
                          <w:sz w:val="76"/>
                          <w:szCs w:val="76"/>
                        </w:rPr>
                        <w:t>mini</w:t>
                      </w:r>
                    </w:p>
                  </w:txbxContent>
                </v:textbox>
              </v:shape>
            </w:pict>
          </mc:Fallback>
        </mc:AlternateContent>
      </w:r>
      <w:r>
        <w:rPr>
          <w:rFonts w:ascii="Tw Cen MT" w:hAnsi="Tw Cen MT"/>
          <w:sz w:val="30"/>
          <w:szCs w:val="30"/>
        </w:rPr>
        <w:t xml:space="preserve"> </w:t>
      </w:r>
      <w:r w:rsidR="009C11DF" w:rsidRPr="00222968">
        <w:rPr>
          <w:rFonts w:ascii="Tw Cen MT" w:hAnsi="Tw Cen MT"/>
          <w:sz w:val="30"/>
          <w:szCs w:val="30"/>
        </w:rPr>
        <w:t>ADVANCED AMIGA SOUNDCARD</w:t>
      </w:r>
    </w:p>
    <w:p w14:paraId="345ACA46" w14:textId="7C91A259" w:rsidR="00E10D54" w:rsidRPr="00222968" w:rsidRDefault="00E10D54">
      <w:pPr>
        <w:rPr>
          <w:color w:val="FFFFFF" w:themeColor="background1"/>
          <w14:textFill>
            <w14:noFill/>
          </w14:textFill>
        </w:rPr>
      </w:pPr>
    </w:p>
    <w:p w14:paraId="4242599A" w14:textId="410984A0" w:rsidR="00E10D54" w:rsidRPr="00222968" w:rsidRDefault="00E10D54">
      <w:pPr>
        <w:rPr>
          <w:color w:val="FFFFFF" w:themeColor="background1"/>
          <w14:textFill>
            <w14:noFill/>
          </w14:textFill>
        </w:rPr>
      </w:pPr>
    </w:p>
    <w:p w14:paraId="509EE104" w14:textId="25355E18" w:rsidR="00CB566B" w:rsidRPr="008B2F0A" w:rsidRDefault="00CB566B"/>
    <w:p w14:paraId="61C2466E" w14:textId="072B3872" w:rsidR="00E10D54" w:rsidRPr="0049734A" w:rsidRDefault="009C11DF" w:rsidP="0049734A">
      <w:pPr>
        <w:pBdr>
          <w:bottom w:val="single" w:sz="6" w:space="1" w:color="auto"/>
        </w:pBdr>
        <w:jc w:val="right"/>
        <w:rPr>
          <w:rFonts w:ascii="Tw Cen MT" w:hAnsi="Tw Cen MT"/>
          <w:sz w:val="72"/>
          <w:szCs w:val="72"/>
        </w:rPr>
      </w:pPr>
      <w:r w:rsidRPr="009C11DF">
        <w:rPr>
          <w:rFonts w:ascii="Tw Cen MT" w:hAnsi="Tw Cen MT"/>
          <w:sz w:val="72"/>
          <w:szCs w:val="72"/>
        </w:rPr>
        <w:t>User Manual</w:t>
      </w:r>
    </w:p>
    <w:p w14:paraId="6F13F3B0" w14:textId="782E3D21" w:rsidR="009C11DF" w:rsidRDefault="0049734A" w:rsidP="0049734A">
      <w:pPr>
        <w:jc w:val="center"/>
      </w:pPr>
      <w:r w:rsidRPr="0049734A">
        <w:rPr>
          <w:noProof/>
        </w:rPr>
        <w:drawing>
          <wp:inline distT="0" distB="0" distL="0" distR="0" wp14:anchorId="668880CF" wp14:editId="44D93382">
            <wp:extent cx="3381328" cy="2976599"/>
            <wp:effectExtent l="0" t="0" r="0" b="0"/>
            <wp:docPr id="19081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67487" name=""/>
                    <pic:cNvPicPr/>
                  </pic:nvPicPr>
                  <pic:blipFill>
                    <a:blip r:embed="rId9">
                      <a:extLst>
                        <a:ext uri="{BEBA8EAE-BF5A-486C-A8C5-ECC9F3942E4B}">
                          <a14:imgProps xmlns:a14="http://schemas.microsoft.com/office/drawing/2010/main">
                            <a14:imgLayer r:embed="rId10">
                              <a14:imgEffect>
                                <a14:saturation sat="0"/>
                              </a14:imgEffect>
                              <a14:imgEffect>
                                <a14:brightnessContrast bright="6000" contrast="30000"/>
                              </a14:imgEffect>
                            </a14:imgLayer>
                          </a14:imgProps>
                        </a:ext>
                      </a:extLst>
                    </a:blip>
                    <a:stretch>
                      <a:fillRect/>
                    </a:stretch>
                  </pic:blipFill>
                  <pic:spPr>
                    <a:xfrm>
                      <a:off x="0" y="0"/>
                      <a:ext cx="3413151" cy="3004613"/>
                    </a:xfrm>
                    <a:prstGeom prst="rect">
                      <a:avLst/>
                    </a:prstGeom>
                  </pic:spPr>
                </pic:pic>
              </a:graphicData>
            </a:graphic>
          </wp:inline>
        </w:drawing>
      </w:r>
    </w:p>
    <w:p w14:paraId="1B40B7A8" w14:textId="57466486" w:rsidR="00C467DA" w:rsidRDefault="002A5A36">
      <w:r>
        <w:rPr>
          <w:noProof/>
        </w:rPr>
        <w:drawing>
          <wp:anchor distT="0" distB="0" distL="114300" distR="114300" simplePos="0" relativeHeight="251669504" behindDoc="0" locked="0" layoutInCell="1" allowOverlap="1" wp14:anchorId="5E4451EB" wp14:editId="0221CF99">
            <wp:simplePos x="0" y="0"/>
            <wp:positionH relativeFrom="column">
              <wp:posOffset>2435225</wp:posOffset>
            </wp:positionH>
            <wp:positionV relativeFrom="paragraph">
              <wp:posOffset>43815</wp:posOffset>
            </wp:positionV>
            <wp:extent cx="423545" cy="348615"/>
            <wp:effectExtent l="0" t="0" r="0" b="0"/>
            <wp:wrapNone/>
            <wp:docPr id="1581226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2630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545" cy="348615"/>
                    </a:xfrm>
                    <a:prstGeom prst="rect">
                      <a:avLst/>
                    </a:prstGeom>
                  </pic:spPr>
                </pic:pic>
              </a:graphicData>
            </a:graphic>
            <wp14:sizeRelH relativeFrom="page">
              <wp14:pctWidth>0</wp14:pctWidth>
            </wp14:sizeRelH>
            <wp14:sizeRelV relativeFrom="page">
              <wp14:pctHeight>0</wp14:pctHeight>
            </wp14:sizeRelV>
          </wp:anchor>
        </w:drawing>
      </w:r>
      <w:r w:rsidR="00EC0517">
        <w:rPr>
          <w:noProof/>
        </w:rPr>
        <mc:AlternateContent>
          <mc:Choice Requires="wps">
            <w:drawing>
              <wp:anchor distT="0" distB="0" distL="114300" distR="114300" simplePos="0" relativeHeight="251662336" behindDoc="0" locked="0" layoutInCell="1" allowOverlap="1" wp14:anchorId="7A6873B1" wp14:editId="3A7916E9">
                <wp:simplePos x="0" y="0"/>
                <wp:positionH relativeFrom="column">
                  <wp:posOffset>313910</wp:posOffset>
                </wp:positionH>
                <wp:positionV relativeFrom="paragraph">
                  <wp:posOffset>177883</wp:posOffset>
                </wp:positionV>
                <wp:extent cx="2051090" cy="269240"/>
                <wp:effectExtent l="0" t="0" r="6350" b="0"/>
                <wp:wrapNone/>
                <wp:docPr id="593664065" name="Text Box 6"/>
                <wp:cNvGraphicFramePr/>
                <a:graphic xmlns:a="http://schemas.openxmlformats.org/drawingml/2006/main">
                  <a:graphicData uri="http://schemas.microsoft.com/office/word/2010/wordprocessingShape">
                    <wps:wsp>
                      <wps:cNvSpPr txBox="1"/>
                      <wps:spPr>
                        <a:xfrm>
                          <a:off x="0" y="0"/>
                          <a:ext cx="2051090" cy="269240"/>
                        </a:xfrm>
                        <a:prstGeom prst="rect">
                          <a:avLst/>
                        </a:prstGeom>
                        <a:solidFill>
                          <a:schemeClr val="lt1"/>
                        </a:solidFill>
                        <a:ln w="6350">
                          <a:noFill/>
                        </a:ln>
                      </wps:spPr>
                      <wps:txbx>
                        <w:txbxContent>
                          <w:p w14:paraId="770201FD" w14:textId="6D3CCEE7" w:rsidR="0089570B" w:rsidRPr="0089570B" w:rsidRDefault="0089570B" w:rsidP="0089570B">
                            <w:pPr>
                              <w:rPr>
                                <w:rFonts w:ascii="Tw Cen MT" w:hAnsi="Tw Cen MT"/>
                                <w:sz w:val="26"/>
                                <w:szCs w:val="26"/>
                              </w:rPr>
                            </w:pPr>
                            <w:r w:rsidRPr="0089570B">
                              <w:rPr>
                                <w:rFonts w:ascii="Tw Cen MT" w:hAnsi="Tw Cen MT"/>
                                <w:sz w:val="26"/>
                                <w:szCs w:val="26"/>
                              </w:rPr>
                              <w:t>OLIVER ACHTEN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873B1" id="Text Box 6" o:spid="_x0000_s1027" type="#_x0000_t202" style="position:absolute;margin-left:24.7pt;margin-top:14pt;width:161.5pt;height:2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" fillcolor="white [3201]" stroked="f" strokeweight=".5pt">
                <v:textbox>
                  <w:txbxContent>
                    <w:p w14:paraId="770201FD" w14:textId="6D3CCEE7" w:rsidR="0089570B" w:rsidRPr="0089570B" w:rsidRDefault="0089570B" w:rsidP="0089570B">
                      <w:pPr>
                        <w:rPr>
                          <w:rFonts w:ascii="Tw Cen MT" w:hAnsi="Tw Cen MT"/>
                          <w:sz w:val="26"/>
                          <w:szCs w:val="26"/>
                        </w:rPr>
                      </w:pPr>
                      <w:r w:rsidRPr="0089570B">
                        <w:rPr>
                          <w:rFonts w:ascii="Tw Cen MT" w:hAnsi="Tw Cen MT"/>
                          <w:sz w:val="26"/>
                          <w:szCs w:val="26"/>
                        </w:rPr>
                        <w:t>OLIVER ACHTEN</w:t>
                      </w:r>
                    </w:p>
                  </w:txbxContent>
                </v:textbox>
              </v:shape>
            </w:pict>
          </mc:Fallback>
        </mc:AlternateContent>
      </w:r>
      <w:r w:rsidR="00EC0517">
        <w:rPr>
          <w:noProof/>
        </w:rPr>
        <mc:AlternateContent>
          <mc:Choice Requires="wps">
            <w:drawing>
              <wp:anchor distT="0" distB="0" distL="114300" distR="114300" simplePos="0" relativeHeight="251663360" behindDoc="0" locked="0" layoutInCell="1" allowOverlap="1" wp14:anchorId="4324E494" wp14:editId="428B3C26">
                <wp:simplePos x="0" y="0"/>
                <wp:positionH relativeFrom="column">
                  <wp:posOffset>407284</wp:posOffset>
                </wp:positionH>
                <wp:positionV relativeFrom="paragraph">
                  <wp:posOffset>92731</wp:posOffset>
                </wp:positionV>
                <wp:extent cx="2082800" cy="130196"/>
                <wp:effectExtent l="0" t="0" r="0" b="3175"/>
                <wp:wrapNone/>
                <wp:docPr id="694221292" name="Text Box 6"/>
                <wp:cNvGraphicFramePr/>
                <a:graphic xmlns:a="http://schemas.openxmlformats.org/drawingml/2006/main">
                  <a:graphicData uri="http://schemas.microsoft.com/office/word/2010/wordprocessingShape">
                    <wps:wsp>
                      <wps:cNvSpPr txBox="1"/>
                      <wps:spPr>
                        <a:xfrm>
                          <a:off x="0" y="0"/>
                          <a:ext cx="2082800" cy="130196"/>
                        </a:xfrm>
                        <a:prstGeom prst="rect">
                          <a:avLst/>
                        </a:prstGeom>
                        <a:solidFill>
                          <a:schemeClr val="lt1"/>
                        </a:solidFill>
                        <a:ln w="6350">
                          <a:noFill/>
                        </a:ln>
                      </wps:spPr>
                      <wps:txbx>
                        <w:txbxContent>
                          <w:p w14:paraId="3AB9B4E7" w14:textId="3DAFCC64" w:rsidR="00222968" w:rsidRPr="0089570B" w:rsidRDefault="00222968">
                            <w:pPr>
                              <w:rPr>
                                <w:rFonts w:ascii="Tw Cen MT" w:hAnsi="Tw Cen MT"/>
                                <w:sz w:val="20"/>
                                <w:szCs w:val="20"/>
                              </w:rPr>
                            </w:pPr>
                            <w:r w:rsidRPr="0089570B">
                              <w:rPr>
                                <w:rFonts w:ascii="Tw Cen MT" w:hAnsi="Tw Cen MT"/>
                                <w:sz w:val="20"/>
                                <w:szCs w:val="20"/>
                              </w:rPr>
                              <w:t>HARDWARE DESIGN BY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4E494" id="_x0000_s1028" type="#_x0000_t202" style="position:absolute;margin-left:32.05pt;margin-top:7.3pt;width:164pt;height:1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" fillcolor="white [3201]" stroked="f" strokeweight=".5pt">
                <v:textbox inset="0,0,0,0">
                  <w:txbxContent>
                    <w:p w14:paraId="3AB9B4E7" w14:textId="3DAFCC64" w:rsidR="00222968" w:rsidRPr="0089570B" w:rsidRDefault="00222968">
                      <w:pPr>
                        <w:rPr>
                          <w:rFonts w:ascii="Tw Cen MT" w:hAnsi="Tw Cen MT"/>
                          <w:sz w:val="20"/>
                          <w:szCs w:val="20"/>
                        </w:rPr>
                      </w:pPr>
                      <w:r w:rsidRPr="0089570B">
                        <w:rPr>
                          <w:rFonts w:ascii="Tw Cen MT" w:hAnsi="Tw Cen MT"/>
                          <w:sz w:val="20"/>
                          <w:szCs w:val="20"/>
                        </w:rPr>
                        <w:t>HARDWARE DESIGN BY</w:t>
                      </w:r>
                    </w:p>
                  </w:txbxContent>
                </v:textbox>
              </v:shape>
            </w:pict>
          </mc:Fallback>
        </mc:AlternateContent>
      </w:r>
      <w:r w:rsidR="00EC0517">
        <w:rPr>
          <w:noProof/>
        </w:rPr>
        <mc:AlternateContent>
          <mc:Choice Requires="wps">
            <w:drawing>
              <wp:anchor distT="0" distB="0" distL="114300" distR="114300" simplePos="0" relativeHeight="251668480" behindDoc="0" locked="0" layoutInCell="1" allowOverlap="1" wp14:anchorId="7290EA3B" wp14:editId="514FBECF">
                <wp:simplePos x="0" y="0"/>
                <wp:positionH relativeFrom="column">
                  <wp:posOffset>2948351</wp:posOffset>
                </wp:positionH>
                <wp:positionV relativeFrom="paragraph">
                  <wp:posOffset>99060</wp:posOffset>
                </wp:positionV>
                <wp:extent cx="1289849" cy="147955"/>
                <wp:effectExtent l="0" t="0" r="5715" b="4445"/>
                <wp:wrapNone/>
                <wp:docPr id="1496501137" name="Text Box 6"/>
                <wp:cNvGraphicFramePr/>
                <a:graphic xmlns:a="http://schemas.openxmlformats.org/drawingml/2006/main">
                  <a:graphicData uri="http://schemas.microsoft.com/office/word/2010/wordprocessingShape">
                    <wps:wsp>
                      <wps:cNvSpPr txBox="1"/>
                      <wps:spPr>
                        <a:xfrm>
                          <a:off x="0" y="0"/>
                          <a:ext cx="1289849" cy="147955"/>
                        </a:xfrm>
                        <a:prstGeom prst="rect">
                          <a:avLst/>
                        </a:prstGeom>
                        <a:solidFill>
                          <a:schemeClr val="lt1"/>
                        </a:solidFill>
                        <a:ln w="6350">
                          <a:noFill/>
                        </a:ln>
                      </wps:spPr>
                      <wps:txbx>
                        <w:txbxContent>
                          <w:p w14:paraId="155D7EC6" w14:textId="4A6658D7" w:rsidR="0089570B" w:rsidRPr="0089570B" w:rsidRDefault="0089570B" w:rsidP="0089570B">
                            <w:pPr>
                              <w:rPr>
                                <w:rFonts w:ascii="Tw Cen MT" w:hAnsi="Tw Cen MT"/>
                                <w:sz w:val="20"/>
                                <w:szCs w:val="20"/>
                              </w:rPr>
                            </w:pPr>
                            <w:r>
                              <w:rPr>
                                <w:rFonts w:ascii="Tw Cen MT" w:hAnsi="Tw Cen MT"/>
                                <w:sz w:val="20"/>
                                <w:szCs w:val="20"/>
                              </w:rPr>
                              <w:t>SOFTWARE DESIGN BY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0EA3B" id="_x0000_s1029" type="#_x0000_t202" style="position:absolute;margin-left:232.15pt;margin-top:7.8pt;width:101.55pt;height:1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" fillcolor="white [3201]" stroked="f" strokeweight=".5pt">
                <v:textbox inset="0,0,0,0">
                  <w:txbxContent>
                    <w:p w14:paraId="155D7EC6" w14:textId="4A6658D7" w:rsidR="0089570B" w:rsidRPr="0089570B" w:rsidRDefault="0089570B" w:rsidP="0089570B">
                      <w:pPr>
                        <w:rPr>
                          <w:rFonts w:ascii="Tw Cen MT" w:hAnsi="Tw Cen MT"/>
                          <w:sz w:val="20"/>
                          <w:szCs w:val="20"/>
                        </w:rPr>
                      </w:pPr>
                      <w:r>
                        <w:rPr>
                          <w:rFonts w:ascii="Tw Cen MT" w:hAnsi="Tw Cen MT"/>
                          <w:sz w:val="20"/>
                          <w:szCs w:val="20"/>
                        </w:rPr>
                        <w:t>SOFTWARE DESIGN BY</w:t>
                      </w:r>
                    </w:p>
                  </w:txbxContent>
                </v:textbox>
              </v:shape>
            </w:pict>
          </mc:Fallback>
        </mc:AlternateContent>
      </w:r>
      <w:r w:rsidR="00EC0517">
        <w:rPr>
          <w:noProof/>
        </w:rPr>
        <mc:AlternateContent>
          <mc:Choice Requires="wps">
            <w:drawing>
              <wp:anchor distT="0" distB="0" distL="114300" distR="114300" simplePos="0" relativeHeight="251667456" behindDoc="0" locked="0" layoutInCell="1" allowOverlap="1" wp14:anchorId="6075C135" wp14:editId="4CE57906">
                <wp:simplePos x="0" y="0"/>
                <wp:positionH relativeFrom="column">
                  <wp:posOffset>2942296</wp:posOffset>
                </wp:positionH>
                <wp:positionV relativeFrom="paragraph">
                  <wp:posOffset>222717</wp:posOffset>
                </wp:positionV>
                <wp:extent cx="1513907" cy="178641"/>
                <wp:effectExtent l="0" t="0" r="0" b="0"/>
                <wp:wrapNone/>
                <wp:docPr id="1804104111" name="Text Box 6"/>
                <wp:cNvGraphicFramePr/>
                <a:graphic xmlns:a="http://schemas.openxmlformats.org/drawingml/2006/main">
                  <a:graphicData uri="http://schemas.microsoft.com/office/word/2010/wordprocessingShape">
                    <wps:wsp>
                      <wps:cNvSpPr txBox="1"/>
                      <wps:spPr>
                        <a:xfrm>
                          <a:off x="0" y="0"/>
                          <a:ext cx="1513907" cy="178641"/>
                        </a:xfrm>
                        <a:prstGeom prst="rect">
                          <a:avLst/>
                        </a:prstGeom>
                        <a:solidFill>
                          <a:schemeClr val="lt1"/>
                        </a:solidFill>
                        <a:ln w="6350">
                          <a:noFill/>
                        </a:ln>
                      </wps:spPr>
                      <wps:txbx>
                        <w:txbxContent>
                          <w:p w14:paraId="7D129363" w14:textId="5CBA197F" w:rsidR="0089570B" w:rsidRPr="0089570B" w:rsidRDefault="0089570B" w:rsidP="0089570B">
                            <w:pPr>
                              <w:rPr>
                                <w:rFonts w:ascii="Tw Cen MT" w:hAnsi="Tw Cen MT"/>
                                <w:sz w:val="26"/>
                                <w:szCs w:val="26"/>
                              </w:rPr>
                            </w:pPr>
                            <w:r>
                              <w:rPr>
                                <w:rFonts w:ascii="Tw Cen MT" w:hAnsi="Tw Cen MT"/>
                                <w:sz w:val="26"/>
                                <w:szCs w:val="26"/>
                              </w:rPr>
                              <w:t>CHRISTOPH FAßBACH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5C135" id="_x0000_s1030" type="#_x0000_t202" style="position:absolute;margin-left:231.7pt;margin-top:17.55pt;width:119.2pt;height:1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" fillcolor="white [3201]" stroked="f" strokeweight=".5pt">
                <v:textbox inset="0,0,0,0">
                  <w:txbxContent>
                    <w:p w14:paraId="7D129363" w14:textId="5CBA197F" w:rsidR="0089570B" w:rsidRPr="0089570B" w:rsidRDefault="0089570B" w:rsidP="0089570B">
                      <w:pPr>
                        <w:rPr>
                          <w:rFonts w:ascii="Tw Cen MT" w:hAnsi="Tw Cen MT"/>
                          <w:sz w:val="26"/>
                          <w:szCs w:val="26"/>
                        </w:rPr>
                      </w:pPr>
                      <w:r>
                        <w:rPr>
                          <w:rFonts w:ascii="Tw Cen MT" w:hAnsi="Tw Cen MT"/>
                          <w:sz w:val="26"/>
                          <w:szCs w:val="26"/>
                        </w:rPr>
                        <w:t>CHRISTOPH FAßBACH</w:t>
                      </w:r>
                    </w:p>
                  </w:txbxContent>
                </v:textbox>
              </v:shape>
            </w:pict>
          </mc:Fallback>
        </mc:AlternateContent>
      </w:r>
      <w:r w:rsidR="009C11DF" w:rsidRPr="009C11DF">
        <w:rPr>
          <w:noProof/>
        </w:rPr>
        <w:drawing>
          <wp:inline distT="0" distB="0" distL="0" distR="0" wp14:anchorId="388EA172" wp14:editId="4A695672">
            <wp:extent cx="2292350" cy="455831"/>
            <wp:effectExtent l="0" t="0" r="0" b="1905"/>
            <wp:docPr id="9488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07360" name=""/>
                    <pic:cNvPicPr/>
                  </pic:nvPicPr>
                  <pic:blipFill>
                    <a:blip r:embed="rId12"/>
                    <a:stretch>
                      <a:fillRect/>
                    </a:stretch>
                  </pic:blipFill>
                  <pic:spPr>
                    <a:xfrm>
                      <a:off x="0" y="0"/>
                      <a:ext cx="2331536" cy="463623"/>
                    </a:xfrm>
                    <a:prstGeom prst="rect">
                      <a:avLst/>
                    </a:prstGeom>
                  </pic:spPr>
                </pic:pic>
              </a:graphicData>
            </a:graphic>
          </wp:inline>
        </w:drawing>
      </w:r>
    </w:p>
    <w:p w14:paraId="51C9B10B" w14:textId="767EF233" w:rsidR="00B80D8B" w:rsidRDefault="00B46C6E">
      <w:pPr>
        <w:pStyle w:val="TOC1"/>
        <w:tabs>
          <w:tab w:val="left" w:pos="440"/>
          <w:tab w:val="right" w:leader="dot" w:pos="6941"/>
        </w:tabs>
        <w:rPr>
          <w:rFonts w:asciiTheme="minorHAnsi" w:eastAsiaTheme="minorEastAsia" w:hAnsiTheme="minorHAnsi" w:cstheme="minorBidi"/>
          <w:b w:val="0"/>
          <w:bCs w:val="0"/>
          <w:caps w:val="0"/>
          <w:noProof/>
          <w:lang w:val="de-DE" w:eastAsia="de-DE"/>
        </w:rPr>
      </w:pPr>
      <w:r>
        <w:lastRenderedPageBreak/>
        <w:fldChar w:fldCharType="begin"/>
      </w:r>
      <w:r>
        <w:instrText xml:space="preserve"> TOC \o "1-1" \h \z \u </w:instrText>
      </w:r>
      <w:r>
        <w:fldChar w:fldCharType="separate"/>
      </w:r>
      <w:hyperlink w:anchor="_Toc235203359" w:history="1">
        <w:r w:rsidR="00B80D8B" w:rsidRPr="00F23D1A">
          <w:rPr>
            <w:rStyle w:val="Hyperlink"/>
            <w:noProof/>
          </w:rPr>
          <w:t>1</w:t>
        </w:r>
        <w:r w:rsidR="00B80D8B">
          <w:rPr>
            <w:rFonts w:asciiTheme="minorHAnsi" w:eastAsiaTheme="minorEastAsia" w:hAnsiTheme="minorHAnsi" w:cstheme="minorBidi"/>
            <w:b w:val="0"/>
            <w:bCs w:val="0"/>
            <w:caps w:val="0"/>
            <w:noProof/>
            <w:lang w:val="de-DE" w:eastAsia="de-DE"/>
          </w:rPr>
          <w:tab/>
        </w:r>
        <w:r w:rsidR="00B80D8B" w:rsidRPr="00F23D1A">
          <w:rPr>
            <w:rStyle w:val="Hyperlink"/>
            <w:noProof/>
          </w:rPr>
          <w:t>Overview</w:t>
        </w:r>
        <w:r w:rsidR="00B80D8B">
          <w:rPr>
            <w:noProof/>
            <w:webHidden/>
          </w:rPr>
          <w:tab/>
        </w:r>
        <w:r w:rsidR="00B80D8B">
          <w:rPr>
            <w:noProof/>
            <w:webHidden/>
          </w:rPr>
          <w:fldChar w:fldCharType="begin"/>
        </w:r>
        <w:r w:rsidR="00B80D8B">
          <w:rPr>
            <w:noProof/>
            <w:webHidden/>
          </w:rPr>
          <w:instrText xml:space="preserve"> PAGEREF _Toc235203359 \h </w:instrText>
        </w:r>
        <w:r w:rsidR="00B80D8B">
          <w:rPr>
            <w:noProof/>
            <w:webHidden/>
          </w:rPr>
        </w:r>
        <w:r w:rsidR="00B80D8B">
          <w:rPr>
            <w:noProof/>
            <w:webHidden/>
          </w:rPr>
          <w:fldChar w:fldCharType="separate"/>
        </w:r>
        <w:r w:rsidR="00B80D8B">
          <w:rPr>
            <w:noProof/>
            <w:webHidden/>
          </w:rPr>
          <w:t>3</w:t>
        </w:r>
        <w:r w:rsidR="00B80D8B">
          <w:rPr>
            <w:noProof/>
            <w:webHidden/>
          </w:rPr>
          <w:fldChar w:fldCharType="end"/>
        </w:r>
      </w:hyperlink>
    </w:p>
    <w:p w14:paraId="4199E2F0" w14:textId="4F8D8DC1"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0" w:history="1">
        <w:r w:rsidRPr="00F23D1A">
          <w:rPr>
            <w:rStyle w:val="Hyperlink"/>
            <w:noProof/>
          </w:rPr>
          <w:t>2</w:t>
        </w:r>
        <w:r>
          <w:rPr>
            <w:rFonts w:asciiTheme="minorHAnsi" w:eastAsiaTheme="minorEastAsia" w:hAnsiTheme="minorHAnsi" w:cstheme="minorBidi"/>
            <w:b w:val="0"/>
            <w:bCs w:val="0"/>
            <w:caps w:val="0"/>
            <w:noProof/>
            <w:lang w:val="de-DE" w:eastAsia="de-DE"/>
          </w:rPr>
          <w:tab/>
        </w:r>
        <w:r w:rsidRPr="00F23D1A">
          <w:rPr>
            <w:rStyle w:val="Hyperlink"/>
            <w:noProof/>
          </w:rPr>
          <w:t>Installation</w:t>
        </w:r>
        <w:r>
          <w:rPr>
            <w:noProof/>
            <w:webHidden/>
          </w:rPr>
          <w:tab/>
        </w:r>
        <w:r>
          <w:rPr>
            <w:noProof/>
            <w:webHidden/>
          </w:rPr>
          <w:fldChar w:fldCharType="begin"/>
        </w:r>
        <w:r>
          <w:rPr>
            <w:noProof/>
            <w:webHidden/>
          </w:rPr>
          <w:instrText xml:space="preserve"> PAGEREF _Toc235203360 \h </w:instrText>
        </w:r>
        <w:r>
          <w:rPr>
            <w:noProof/>
            <w:webHidden/>
          </w:rPr>
        </w:r>
        <w:r>
          <w:rPr>
            <w:noProof/>
            <w:webHidden/>
          </w:rPr>
          <w:fldChar w:fldCharType="separate"/>
        </w:r>
        <w:r>
          <w:rPr>
            <w:noProof/>
            <w:webHidden/>
          </w:rPr>
          <w:t>8</w:t>
        </w:r>
        <w:r>
          <w:rPr>
            <w:noProof/>
            <w:webHidden/>
          </w:rPr>
          <w:fldChar w:fldCharType="end"/>
        </w:r>
      </w:hyperlink>
    </w:p>
    <w:p w14:paraId="47A3F943" w14:textId="55C4B4BA"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1" w:history="1">
        <w:r w:rsidRPr="00F23D1A">
          <w:rPr>
            <w:rStyle w:val="Hyperlink"/>
            <w:noProof/>
          </w:rPr>
          <w:t>3</w:t>
        </w:r>
        <w:r>
          <w:rPr>
            <w:rFonts w:asciiTheme="minorHAnsi" w:eastAsiaTheme="minorEastAsia" w:hAnsiTheme="minorHAnsi" w:cstheme="minorBidi"/>
            <w:b w:val="0"/>
            <w:bCs w:val="0"/>
            <w:caps w:val="0"/>
            <w:noProof/>
            <w:lang w:val="de-DE" w:eastAsia="de-DE"/>
          </w:rPr>
          <w:tab/>
        </w:r>
        <w:r w:rsidRPr="00F23D1A">
          <w:rPr>
            <w:rStyle w:val="Hyperlink"/>
            <w:noProof/>
          </w:rPr>
          <w:t>Software Tools</w:t>
        </w:r>
        <w:r>
          <w:rPr>
            <w:noProof/>
            <w:webHidden/>
          </w:rPr>
          <w:tab/>
        </w:r>
        <w:r>
          <w:rPr>
            <w:noProof/>
            <w:webHidden/>
          </w:rPr>
          <w:fldChar w:fldCharType="begin"/>
        </w:r>
        <w:r>
          <w:rPr>
            <w:noProof/>
            <w:webHidden/>
          </w:rPr>
          <w:instrText xml:space="preserve"> PAGEREF _Toc235203361 \h </w:instrText>
        </w:r>
        <w:r>
          <w:rPr>
            <w:noProof/>
            <w:webHidden/>
          </w:rPr>
        </w:r>
        <w:r>
          <w:rPr>
            <w:noProof/>
            <w:webHidden/>
          </w:rPr>
          <w:fldChar w:fldCharType="separate"/>
        </w:r>
        <w:r>
          <w:rPr>
            <w:noProof/>
            <w:webHidden/>
          </w:rPr>
          <w:t>10</w:t>
        </w:r>
        <w:r>
          <w:rPr>
            <w:noProof/>
            <w:webHidden/>
          </w:rPr>
          <w:fldChar w:fldCharType="end"/>
        </w:r>
      </w:hyperlink>
    </w:p>
    <w:p w14:paraId="789E64A4" w14:textId="626DC2E6"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2" w:history="1">
        <w:r w:rsidRPr="00F23D1A">
          <w:rPr>
            <w:rStyle w:val="Hyperlink"/>
            <w:noProof/>
          </w:rPr>
          <w:t>4</w:t>
        </w:r>
        <w:r>
          <w:rPr>
            <w:rFonts w:asciiTheme="minorHAnsi" w:eastAsiaTheme="minorEastAsia" w:hAnsiTheme="minorHAnsi" w:cstheme="minorBidi"/>
            <w:b w:val="0"/>
            <w:bCs w:val="0"/>
            <w:caps w:val="0"/>
            <w:noProof/>
            <w:lang w:val="de-DE" w:eastAsia="de-DE"/>
          </w:rPr>
          <w:tab/>
        </w:r>
        <w:r w:rsidRPr="00F23D1A">
          <w:rPr>
            <w:rStyle w:val="Hyperlink"/>
            <w:noProof/>
          </w:rPr>
          <w:t>AHI Driver Framework</w:t>
        </w:r>
        <w:r>
          <w:rPr>
            <w:noProof/>
            <w:webHidden/>
          </w:rPr>
          <w:tab/>
        </w:r>
        <w:r>
          <w:rPr>
            <w:noProof/>
            <w:webHidden/>
          </w:rPr>
          <w:fldChar w:fldCharType="begin"/>
        </w:r>
        <w:r>
          <w:rPr>
            <w:noProof/>
            <w:webHidden/>
          </w:rPr>
          <w:instrText xml:space="preserve"> PAGEREF _Toc235203362 \h </w:instrText>
        </w:r>
        <w:r>
          <w:rPr>
            <w:noProof/>
            <w:webHidden/>
          </w:rPr>
        </w:r>
        <w:r>
          <w:rPr>
            <w:noProof/>
            <w:webHidden/>
          </w:rPr>
          <w:fldChar w:fldCharType="separate"/>
        </w:r>
        <w:r>
          <w:rPr>
            <w:noProof/>
            <w:webHidden/>
          </w:rPr>
          <w:t>19</w:t>
        </w:r>
        <w:r>
          <w:rPr>
            <w:noProof/>
            <w:webHidden/>
          </w:rPr>
          <w:fldChar w:fldCharType="end"/>
        </w:r>
      </w:hyperlink>
    </w:p>
    <w:p w14:paraId="6F87D798" w14:textId="124915E1"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3" w:history="1">
        <w:r w:rsidRPr="00F23D1A">
          <w:rPr>
            <w:rStyle w:val="Hyperlink"/>
            <w:noProof/>
          </w:rPr>
          <w:t>5</w:t>
        </w:r>
        <w:r>
          <w:rPr>
            <w:rFonts w:asciiTheme="minorHAnsi" w:eastAsiaTheme="minorEastAsia" w:hAnsiTheme="minorHAnsi" w:cstheme="minorBidi"/>
            <w:b w:val="0"/>
            <w:bCs w:val="0"/>
            <w:caps w:val="0"/>
            <w:noProof/>
            <w:lang w:val="de-DE" w:eastAsia="de-DE"/>
          </w:rPr>
          <w:tab/>
        </w:r>
        <w:r w:rsidRPr="00F23D1A">
          <w:rPr>
            <w:rStyle w:val="Hyperlink"/>
            <w:noProof/>
          </w:rPr>
          <w:t>MHI Driver Framework</w:t>
        </w:r>
        <w:r>
          <w:rPr>
            <w:noProof/>
            <w:webHidden/>
          </w:rPr>
          <w:tab/>
        </w:r>
        <w:r>
          <w:rPr>
            <w:noProof/>
            <w:webHidden/>
          </w:rPr>
          <w:fldChar w:fldCharType="begin"/>
        </w:r>
        <w:r>
          <w:rPr>
            <w:noProof/>
            <w:webHidden/>
          </w:rPr>
          <w:instrText xml:space="preserve"> PAGEREF _Toc235203363 \h </w:instrText>
        </w:r>
        <w:r>
          <w:rPr>
            <w:noProof/>
            <w:webHidden/>
          </w:rPr>
        </w:r>
        <w:r>
          <w:rPr>
            <w:noProof/>
            <w:webHidden/>
          </w:rPr>
          <w:fldChar w:fldCharType="separate"/>
        </w:r>
        <w:r>
          <w:rPr>
            <w:noProof/>
            <w:webHidden/>
          </w:rPr>
          <w:t>25</w:t>
        </w:r>
        <w:r>
          <w:rPr>
            <w:noProof/>
            <w:webHidden/>
          </w:rPr>
          <w:fldChar w:fldCharType="end"/>
        </w:r>
      </w:hyperlink>
    </w:p>
    <w:p w14:paraId="4966D156" w14:textId="5C908ACD"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4" w:history="1">
        <w:r w:rsidRPr="00F23D1A">
          <w:rPr>
            <w:rStyle w:val="Hyperlink"/>
            <w:noProof/>
          </w:rPr>
          <w:t>6</w:t>
        </w:r>
        <w:r>
          <w:rPr>
            <w:rFonts w:asciiTheme="minorHAnsi" w:eastAsiaTheme="minorEastAsia" w:hAnsiTheme="minorHAnsi" w:cstheme="minorBidi"/>
            <w:b w:val="0"/>
            <w:bCs w:val="0"/>
            <w:caps w:val="0"/>
            <w:noProof/>
            <w:lang w:val="de-DE" w:eastAsia="de-DE"/>
          </w:rPr>
          <w:tab/>
        </w:r>
        <w:r w:rsidRPr="00F23D1A">
          <w:rPr>
            <w:rStyle w:val="Hyperlink"/>
            <w:noProof/>
          </w:rPr>
          <w:t>Driver Framework troubleshooting</w:t>
        </w:r>
        <w:r>
          <w:rPr>
            <w:noProof/>
            <w:webHidden/>
          </w:rPr>
          <w:tab/>
        </w:r>
        <w:r>
          <w:rPr>
            <w:noProof/>
            <w:webHidden/>
          </w:rPr>
          <w:fldChar w:fldCharType="begin"/>
        </w:r>
        <w:r>
          <w:rPr>
            <w:noProof/>
            <w:webHidden/>
          </w:rPr>
          <w:instrText xml:space="preserve"> PAGEREF _Toc235203364 \h </w:instrText>
        </w:r>
        <w:r>
          <w:rPr>
            <w:noProof/>
            <w:webHidden/>
          </w:rPr>
        </w:r>
        <w:r>
          <w:rPr>
            <w:noProof/>
            <w:webHidden/>
          </w:rPr>
          <w:fldChar w:fldCharType="separate"/>
        </w:r>
        <w:r>
          <w:rPr>
            <w:noProof/>
            <w:webHidden/>
          </w:rPr>
          <w:t>30</w:t>
        </w:r>
        <w:r>
          <w:rPr>
            <w:noProof/>
            <w:webHidden/>
          </w:rPr>
          <w:fldChar w:fldCharType="end"/>
        </w:r>
      </w:hyperlink>
    </w:p>
    <w:p w14:paraId="0879B879" w14:textId="4F02042D" w:rsidR="00B80D8B" w:rsidRDefault="00B80D8B">
      <w:pPr>
        <w:pStyle w:val="TOC1"/>
        <w:tabs>
          <w:tab w:val="left" w:pos="440"/>
          <w:tab w:val="right" w:leader="dot" w:pos="6941"/>
        </w:tabs>
        <w:rPr>
          <w:rFonts w:asciiTheme="minorHAnsi" w:eastAsiaTheme="minorEastAsia" w:hAnsiTheme="minorHAnsi" w:cstheme="minorBidi"/>
          <w:b w:val="0"/>
          <w:bCs w:val="0"/>
          <w:caps w:val="0"/>
          <w:noProof/>
          <w:lang w:val="de-DE" w:eastAsia="de-DE"/>
        </w:rPr>
      </w:pPr>
      <w:hyperlink w:anchor="_Toc235203365" w:history="1">
        <w:r w:rsidRPr="00F23D1A">
          <w:rPr>
            <w:rStyle w:val="Hyperlink"/>
            <w:noProof/>
          </w:rPr>
          <w:t>7</w:t>
        </w:r>
        <w:r>
          <w:rPr>
            <w:rFonts w:asciiTheme="minorHAnsi" w:eastAsiaTheme="minorEastAsia" w:hAnsiTheme="minorHAnsi" w:cstheme="minorBidi"/>
            <w:b w:val="0"/>
            <w:bCs w:val="0"/>
            <w:caps w:val="0"/>
            <w:noProof/>
            <w:lang w:val="de-DE" w:eastAsia="de-DE"/>
          </w:rPr>
          <w:tab/>
        </w:r>
        <w:r w:rsidRPr="00F23D1A">
          <w:rPr>
            <w:rStyle w:val="Hyperlink"/>
            <w:noProof/>
          </w:rPr>
          <w:t>Appendices</w:t>
        </w:r>
        <w:r>
          <w:rPr>
            <w:noProof/>
            <w:webHidden/>
          </w:rPr>
          <w:tab/>
        </w:r>
        <w:r>
          <w:rPr>
            <w:noProof/>
            <w:webHidden/>
          </w:rPr>
          <w:fldChar w:fldCharType="begin"/>
        </w:r>
        <w:r>
          <w:rPr>
            <w:noProof/>
            <w:webHidden/>
          </w:rPr>
          <w:instrText xml:space="preserve"> PAGEREF _Toc235203365 \h </w:instrText>
        </w:r>
        <w:r>
          <w:rPr>
            <w:noProof/>
            <w:webHidden/>
          </w:rPr>
        </w:r>
        <w:r>
          <w:rPr>
            <w:noProof/>
            <w:webHidden/>
          </w:rPr>
          <w:fldChar w:fldCharType="separate"/>
        </w:r>
        <w:r>
          <w:rPr>
            <w:noProof/>
            <w:webHidden/>
          </w:rPr>
          <w:t>32</w:t>
        </w:r>
        <w:r>
          <w:rPr>
            <w:noProof/>
            <w:webHidden/>
          </w:rPr>
          <w:fldChar w:fldCharType="end"/>
        </w:r>
      </w:hyperlink>
    </w:p>
    <w:p w14:paraId="5E4B4096" w14:textId="40A6A078" w:rsidR="00E10D54" w:rsidRPr="008B2F0A" w:rsidRDefault="00B46C6E">
      <w:r>
        <w:fldChar w:fldCharType="end"/>
      </w:r>
    </w:p>
    <w:p w14:paraId="0D4C0C16" w14:textId="760B129C" w:rsidR="00CB566B" w:rsidRPr="008B2F0A" w:rsidRDefault="00CB566B"/>
    <w:p w14:paraId="21D5D778" w14:textId="77777777" w:rsidR="00CB566B" w:rsidRPr="00D63A68" w:rsidRDefault="00CB566B">
      <w:pPr>
        <w:rPr>
          <w:rFonts w:ascii="Eras Bold ITC" w:hAnsi="Eras Bold ITC"/>
        </w:rPr>
      </w:pPr>
      <w:r w:rsidRPr="008B2F0A">
        <w:br w:type="page"/>
      </w:r>
    </w:p>
    <w:p w14:paraId="46288431" w14:textId="6D57CDCD" w:rsidR="000654A0" w:rsidRPr="008B2F0A" w:rsidRDefault="000654A0" w:rsidP="00AB195D">
      <w:pPr>
        <w:pStyle w:val="AmiGUSDokumenttitel"/>
        <w:numPr>
          <w:ilvl w:val="0"/>
          <w:numId w:val="7"/>
        </w:numPr>
      </w:pPr>
      <w:bookmarkStart w:id="0" w:name="_Toc173062335"/>
      <w:bookmarkStart w:id="1" w:name="_Toc235203359"/>
      <w:r w:rsidRPr="008B2F0A">
        <w:lastRenderedPageBreak/>
        <w:t>Overview</w:t>
      </w:r>
      <w:bookmarkEnd w:id="0"/>
      <w:bookmarkEnd w:id="1"/>
    </w:p>
    <w:p w14:paraId="11D45EDB" w14:textId="5524F452" w:rsidR="00BD5B59" w:rsidRDefault="000654A0" w:rsidP="00BD5B59">
      <w:pPr>
        <w:pStyle w:val="AmiGusSubheading"/>
      </w:pPr>
      <w:bookmarkStart w:id="2" w:name="_Toc173062336"/>
      <w:r w:rsidRPr="008B2F0A">
        <w:t>Introduction</w:t>
      </w:r>
      <w:bookmarkEnd w:id="2"/>
    </w:p>
    <w:p w14:paraId="2A739E16" w14:textId="66B9DC79" w:rsidR="00BD5B59" w:rsidRDefault="00BD5B59" w:rsidP="004A5479">
      <w:pPr>
        <w:pStyle w:val="NoSpacing"/>
        <w:jc w:val="both"/>
        <w:rPr>
          <w:rFonts w:ascii="ITC Avant Garde Gothic" w:hAnsi="ITC Avant Garde Gothic"/>
          <w:sz w:val="16"/>
          <w:szCs w:val="16"/>
          <w:lang w:val="en-GB"/>
        </w:rPr>
      </w:pPr>
    </w:p>
    <w:p w14:paraId="5BAADF40" w14:textId="2D8F374D" w:rsidR="00F34863" w:rsidRPr="00F34863" w:rsidRDefault="00F34863" w:rsidP="004A5479">
      <w:pPr>
        <w:pStyle w:val="NoSpacing"/>
        <w:jc w:val="both"/>
        <w:rPr>
          <w:rFonts w:ascii="ITC Avant Garde Gothic" w:hAnsi="ITC Avant Garde Gothic"/>
          <w:sz w:val="20"/>
          <w:szCs w:val="20"/>
          <w:lang w:val="en-GB"/>
        </w:rPr>
      </w:pPr>
      <w:r>
        <w:rPr>
          <w:rFonts w:ascii="ITC Avant Garde Gothic" w:hAnsi="ITC Avant Garde Gothic"/>
          <w:sz w:val="20"/>
          <w:szCs w:val="20"/>
          <w:lang w:val="en-GB"/>
        </w:rPr>
        <w:t>Thank you very much for purchasing the AmiGUS</w:t>
      </w:r>
      <w:r w:rsidR="00AB1E2F">
        <w:rPr>
          <w:rFonts w:ascii="ITC Avant Garde Gothic" w:hAnsi="ITC Avant Garde Gothic"/>
          <w:sz w:val="20"/>
          <w:szCs w:val="20"/>
          <w:lang w:val="en-GB"/>
        </w:rPr>
        <w:t xml:space="preserve"> mini </w:t>
      </w:r>
      <w:r>
        <w:rPr>
          <w:rFonts w:ascii="ITC Avant Garde Gothic" w:hAnsi="ITC Avant Garde Gothic"/>
          <w:sz w:val="20"/>
          <w:szCs w:val="20"/>
          <w:lang w:val="en-GB"/>
        </w:rPr>
        <w:t>soun</w:t>
      </w:r>
      <w:r w:rsidR="008B22F8">
        <w:rPr>
          <w:rFonts w:ascii="ITC Avant Garde Gothic" w:hAnsi="ITC Avant Garde Gothic"/>
          <w:sz w:val="20"/>
          <w:szCs w:val="20"/>
          <w:lang w:val="en-GB"/>
        </w:rPr>
        <w:t>d</w:t>
      </w:r>
      <w:r>
        <w:rPr>
          <w:rFonts w:ascii="ITC Avant Garde Gothic" w:hAnsi="ITC Avant Garde Gothic"/>
          <w:sz w:val="20"/>
          <w:szCs w:val="20"/>
          <w:lang w:val="en-GB"/>
        </w:rPr>
        <w:t>card</w:t>
      </w:r>
      <w:r w:rsidR="008B22F8">
        <w:rPr>
          <w:rFonts w:ascii="ITC Avant Garde Gothic" w:hAnsi="ITC Avant Garde Gothic"/>
          <w:sz w:val="20"/>
          <w:szCs w:val="20"/>
          <w:lang w:val="en-GB"/>
        </w:rPr>
        <w:t xml:space="preserve">. </w:t>
      </w:r>
      <w:r w:rsidR="00AB1E2F">
        <w:rPr>
          <w:rFonts w:ascii="ITC Avant Garde Gothic" w:hAnsi="ITC Avant Garde Gothic"/>
          <w:sz w:val="20"/>
          <w:szCs w:val="20"/>
          <w:lang w:val="en-GB"/>
        </w:rPr>
        <w:t xml:space="preserve">It </w:t>
      </w:r>
      <w:r w:rsidR="008B22F8">
        <w:rPr>
          <w:rFonts w:ascii="ITC Avant Garde Gothic" w:hAnsi="ITC Avant Garde Gothic"/>
          <w:sz w:val="20"/>
          <w:szCs w:val="20"/>
          <w:lang w:val="en-GB"/>
        </w:rPr>
        <w:t xml:space="preserve">was designed to enable high-resolution audio playback on your Amiga computer. All audio processing </w:t>
      </w:r>
      <w:r w:rsidR="003C204F">
        <w:rPr>
          <w:rFonts w:ascii="ITC Avant Garde Gothic" w:hAnsi="ITC Avant Garde Gothic"/>
          <w:sz w:val="20"/>
          <w:szCs w:val="20"/>
          <w:lang w:val="en-GB"/>
        </w:rPr>
        <w:t>makes</w:t>
      </w:r>
      <w:r w:rsidR="008B22F8">
        <w:rPr>
          <w:rFonts w:ascii="ITC Avant Garde Gothic" w:hAnsi="ITC Avant Garde Gothic"/>
          <w:sz w:val="20"/>
          <w:szCs w:val="20"/>
          <w:lang w:val="en-GB"/>
        </w:rPr>
        <w:t xml:space="preserve"> </w:t>
      </w:r>
      <w:r w:rsidR="007211AD">
        <w:rPr>
          <w:rFonts w:ascii="ITC Avant Garde Gothic" w:hAnsi="ITC Avant Garde Gothic"/>
          <w:sz w:val="20"/>
          <w:szCs w:val="20"/>
          <w:lang w:val="en-GB"/>
        </w:rPr>
        <w:t xml:space="preserve">extensive </w:t>
      </w:r>
      <w:r w:rsidR="008B22F8">
        <w:rPr>
          <w:rFonts w:ascii="ITC Avant Garde Gothic" w:hAnsi="ITC Avant Garde Gothic"/>
          <w:sz w:val="20"/>
          <w:szCs w:val="20"/>
          <w:lang w:val="en-GB"/>
        </w:rPr>
        <w:t>use of hardware acceleration in order to</w:t>
      </w:r>
      <w:r w:rsidR="004A5479">
        <w:rPr>
          <w:rFonts w:ascii="ITC Avant Garde Gothic" w:hAnsi="ITC Avant Garde Gothic"/>
          <w:sz w:val="20"/>
          <w:szCs w:val="20"/>
          <w:lang w:val="en-GB"/>
        </w:rPr>
        <w:t xml:space="preserve"> </w:t>
      </w:r>
      <w:r w:rsidR="007211AD">
        <w:rPr>
          <w:rFonts w:ascii="ITC Avant Garde Gothic" w:hAnsi="ITC Avant Garde Gothic"/>
          <w:sz w:val="20"/>
          <w:szCs w:val="20"/>
          <w:lang w:val="en-GB"/>
        </w:rPr>
        <w:t>provide this quality</w:t>
      </w:r>
      <w:r w:rsidR="004A5479">
        <w:rPr>
          <w:rFonts w:ascii="ITC Avant Garde Gothic" w:hAnsi="ITC Avant Garde Gothic"/>
          <w:sz w:val="20"/>
          <w:szCs w:val="20"/>
          <w:lang w:val="en-GB"/>
        </w:rPr>
        <w:t xml:space="preserve"> even on low-end Amiga configurations.</w:t>
      </w:r>
    </w:p>
    <w:p w14:paraId="76CCF43A" w14:textId="77777777" w:rsidR="00BD5B59" w:rsidRPr="008B2F0A" w:rsidRDefault="00BD5B59" w:rsidP="00BD5B59">
      <w:pPr>
        <w:pStyle w:val="NoSpacing"/>
        <w:rPr>
          <w:rFonts w:ascii="ITC Avant Garde Gothic" w:hAnsi="ITC Avant Garde Gothic"/>
          <w:lang w:val="en-GB"/>
        </w:rPr>
      </w:pPr>
    </w:p>
    <w:p w14:paraId="74A2332D" w14:textId="67A1BAA2" w:rsidR="000654A0" w:rsidRDefault="00F34863" w:rsidP="000654A0">
      <w:pPr>
        <w:pStyle w:val="AmiGusSubheading"/>
      </w:pPr>
      <w:r>
        <w:t xml:space="preserve"> AmiGUS </w:t>
      </w:r>
      <w:r w:rsidR="00EC0517">
        <w:t xml:space="preserve">mini </w:t>
      </w:r>
      <w:r>
        <w:t>Key Features</w:t>
      </w:r>
    </w:p>
    <w:p w14:paraId="2145CE42" w14:textId="77777777" w:rsidR="00F34863" w:rsidRPr="00F34863" w:rsidRDefault="00F34863" w:rsidP="00F34863">
      <w:pPr>
        <w:pStyle w:val="AmiGusSubheading"/>
        <w:numPr>
          <w:ilvl w:val="0"/>
          <w:numId w:val="0"/>
        </w:numPr>
        <w:ind w:left="390"/>
        <w:rPr>
          <w:sz w:val="16"/>
          <w:szCs w:val="16"/>
        </w:rPr>
      </w:pPr>
    </w:p>
    <w:p w14:paraId="1CDFF1DB" w14:textId="21D9C666" w:rsidR="00061338" w:rsidRPr="00F34863" w:rsidRDefault="00EC0517" w:rsidP="00061338">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PCMCIA</w:t>
      </w:r>
      <w:r w:rsidR="00061338" w:rsidRPr="00F34863">
        <w:rPr>
          <w:rFonts w:ascii="ITC Avant Garde Gothic" w:hAnsi="ITC Avant Garde Gothic"/>
          <w:sz w:val="20"/>
          <w:szCs w:val="20"/>
          <w:lang w:val="en-GB"/>
        </w:rPr>
        <w:t xml:space="preserve"> bus interface for Amiga </w:t>
      </w:r>
      <w:r>
        <w:rPr>
          <w:rFonts w:ascii="ITC Avant Garde Gothic" w:hAnsi="ITC Avant Garde Gothic"/>
          <w:sz w:val="20"/>
          <w:szCs w:val="20"/>
          <w:lang w:val="en-GB"/>
        </w:rPr>
        <w:t>600/1200 c</w:t>
      </w:r>
      <w:r w:rsidR="00061338" w:rsidRPr="00F34863">
        <w:rPr>
          <w:rFonts w:ascii="ITC Avant Garde Gothic" w:hAnsi="ITC Avant Garde Gothic"/>
          <w:sz w:val="20"/>
          <w:szCs w:val="20"/>
          <w:lang w:val="en-GB"/>
        </w:rPr>
        <w:t>omputers</w:t>
      </w:r>
    </w:p>
    <w:p w14:paraId="3F3A242C" w14:textId="40C6F290" w:rsidR="00061338" w:rsidRDefault="00061338" w:rsidP="00BA6EF2">
      <w:pPr>
        <w:pStyle w:val="NoSpacing"/>
        <w:numPr>
          <w:ilvl w:val="0"/>
          <w:numId w:val="8"/>
        </w:numPr>
        <w:rPr>
          <w:rFonts w:ascii="ITC Avant Garde Gothic" w:hAnsi="ITC Avant Garde Gothic"/>
          <w:sz w:val="20"/>
          <w:szCs w:val="20"/>
          <w:lang w:val="en-GB"/>
        </w:rPr>
      </w:pPr>
      <w:r w:rsidRPr="00F34863">
        <w:rPr>
          <w:rFonts w:ascii="ITC Avant Garde Gothic" w:hAnsi="ITC Avant Garde Gothic"/>
          <w:sz w:val="20"/>
          <w:szCs w:val="20"/>
          <w:lang w:val="en-GB"/>
        </w:rPr>
        <w:t xml:space="preserve">24-bit, 192kHz stereo sample </w:t>
      </w:r>
      <w:r w:rsidR="00BA6EF2" w:rsidRPr="00F34863">
        <w:rPr>
          <w:rFonts w:ascii="ITC Avant Garde Gothic" w:hAnsi="ITC Avant Garde Gothic"/>
          <w:sz w:val="20"/>
          <w:szCs w:val="20"/>
          <w:lang w:val="en-GB"/>
        </w:rPr>
        <w:t>DAC</w:t>
      </w:r>
    </w:p>
    <w:p w14:paraId="71FF2C0B" w14:textId="5AC5AC1F" w:rsidR="00EC0517" w:rsidRDefault="00EC0517" w:rsidP="00EC0517">
      <w:pPr>
        <w:pStyle w:val="NoSpacing"/>
        <w:numPr>
          <w:ilvl w:val="1"/>
          <w:numId w:val="8"/>
        </w:numPr>
        <w:rPr>
          <w:rFonts w:ascii="ITC Avant Garde Gothic" w:hAnsi="ITC Avant Garde Gothic"/>
          <w:sz w:val="20"/>
          <w:szCs w:val="20"/>
          <w:lang w:val="en-GB"/>
        </w:rPr>
      </w:pPr>
      <w:r>
        <w:rPr>
          <w:rFonts w:ascii="ITC Avant Garde Gothic" w:hAnsi="ITC Avant Garde Gothic"/>
          <w:sz w:val="20"/>
          <w:szCs w:val="20"/>
          <w:lang w:val="en-GB"/>
        </w:rPr>
        <w:t xml:space="preserve">1 </w:t>
      </w:r>
      <w:r w:rsidR="00B31C7C">
        <w:rPr>
          <w:rFonts w:ascii="ITC Avant Garde Gothic" w:hAnsi="ITC Avant Garde Gothic"/>
          <w:sz w:val="20"/>
          <w:szCs w:val="20"/>
          <w:lang w:val="en-GB"/>
        </w:rPr>
        <w:t xml:space="preserve">combined </w:t>
      </w:r>
      <w:r>
        <w:rPr>
          <w:rFonts w:ascii="ITC Avant Garde Gothic" w:hAnsi="ITC Avant Garde Gothic"/>
          <w:sz w:val="20"/>
          <w:szCs w:val="20"/>
          <w:lang w:val="en-GB"/>
        </w:rPr>
        <w:t>analogue/</w:t>
      </w:r>
      <w:r w:rsidR="00B31C7C">
        <w:rPr>
          <w:rFonts w:ascii="ITC Avant Garde Gothic" w:hAnsi="ITC Avant Garde Gothic"/>
          <w:sz w:val="20"/>
          <w:szCs w:val="20"/>
          <w:lang w:val="en-GB"/>
        </w:rPr>
        <w:t>optical</w:t>
      </w:r>
      <w:r>
        <w:rPr>
          <w:rFonts w:ascii="ITC Avant Garde Gothic" w:hAnsi="ITC Avant Garde Gothic"/>
          <w:sz w:val="20"/>
          <w:szCs w:val="20"/>
          <w:lang w:val="en-GB"/>
        </w:rPr>
        <w:t xml:space="preserve"> </w:t>
      </w:r>
      <w:r w:rsidR="005135D1">
        <w:rPr>
          <w:rFonts w:ascii="ITC Avant Garde Gothic" w:hAnsi="ITC Avant Garde Gothic"/>
          <w:sz w:val="20"/>
          <w:szCs w:val="20"/>
          <w:lang w:val="en-GB"/>
        </w:rPr>
        <w:t xml:space="preserve">3.5mm </w:t>
      </w:r>
      <w:r>
        <w:rPr>
          <w:rFonts w:ascii="ITC Avant Garde Gothic" w:hAnsi="ITC Avant Garde Gothic"/>
          <w:sz w:val="20"/>
          <w:szCs w:val="20"/>
          <w:lang w:val="en-GB"/>
        </w:rPr>
        <w:t>stereo output</w:t>
      </w:r>
    </w:p>
    <w:p w14:paraId="5E285D71" w14:textId="3AC2A161" w:rsidR="00EC0517" w:rsidRPr="00F34863" w:rsidRDefault="00EC0517" w:rsidP="00BA6EF2">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24-bit, 96kHz stereo sample ADC</w:t>
      </w:r>
    </w:p>
    <w:p w14:paraId="29AA7CDA" w14:textId="59FE3A15" w:rsidR="00BA6EF2" w:rsidRPr="00EC0517" w:rsidRDefault="00BA6EF2" w:rsidP="00EC0517">
      <w:pPr>
        <w:pStyle w:val="NoSpacing"/>
        <w:numPr>
          <w:ilvl w:val="1"/>
          <w:numId w:val="8"/>
        </w:numPr>
        <w:rPr>
          <w:rFonts w:ascii="ITC Avant Garde Gothic" w:hAnsi="ITC Avant Garde Gothic"/>
          <w:sz w:val="20"/>
          <w:szCs w:val="20"/>
          <w:lang w:val="en-GB"/>
        </w:rPr>
      </w:pPr>
      <w:r w:rsidRPr="00F34863">
        <w:rPr>
          <w:rFonts w:ascii="ITC Avant Garde Gothic" w:hAnsi="ITC Avant Garde Gothic"/>
          <w:sz w:val="20"/>
          <w:szCs w:val="20"/>
          <w:lang w:val="en-GB"/>
        </w:rPr>
        <w:t xml:space="preserve">1 analogue audio </w:t>
      </w:r>
      <w:r w:rsidR="005135D1">
        <w:rPr>
          <w:rFonts w:ascii="ITC Avant Garde Gothic" w:hAnsi="ITC Avant Garde Gothic"/>
          <w:sz w:val="20"/>
          <w:szCs w:val="20"/>
          <w:lang w:val="en-GB"/>
        </w:rPr>
        <w:t xml:space="preserve">3.5mm </w:t>
      </w:r>
      <w:r w:rsidRPr="00F34863">
        <w:rPr>
          <w:rFonts w:ascii="ITC Avant Garde Gothic" w:hAnsi="ITC Avant Garde Gothic"/>
          <w:sz w:val="20"/>
          <w:szCs w:val="20"/>
          <w:lang w:val="en-GB"/>
        </w:rPr>
        <w:t>stereo output</w:t>
      </w:r>
    </w:p>
    <w:p w14:paraId="27000D41" w14:textId="3669F5FD" w:rsidR="00BA6EF2" w:rsidRPr="00F34863" w:rsidRDefault="00B31C7C" w:rsidP="00BA6EF2">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mini </w:t>
      </w:r>
      <w:r w:rsidR="00BD5E94">
        <w:rPr>
          <w:rFonts w:ascii="ITC Avant Garde Gothic" w:hAnsi="ITC Avant Garde Gothic"/>
          <w:sz w:val="20"/>
          <w:szCs w:val="20"/>
          <w:lang w:val="en-GB"/>
        </w:rPr>
        <w:t xml:space="preserve">TOSLINK optical output, supporting 48, 96 </w:t>
      </w:r>
      <w:r w:rsidR="003C204F">
        <w:rPr>
          <w:rFonts w:ascii="ITC Avant Garde Gothic" w:hAnsi="ITC Avant Garde Gothic"/>
          <w:sz w:val="20"/>
          <w:szCs w:val="20"/>
          <w:lang w:val="en-GB"/>
        </w:rPr>
        <w:t>and</w:t>
      </w:r>
      <w:r w:rsidR="00BD5E94">
        <w:rPr>
          <w:rFonts w:ascii="ITC Avant Garde Gothic" w:hAnsi="ITC Avant Garde Gothic"/>
          <w:sz w:val="20"/>
          <w:szCs w:val="20"/>
          <w:lang w:val="en-GB"/>
        </w:rPr>
        <w:t xml:space="preserve"> 192kHz @ 24-bit resolution</w:t>
      </w:r>
    </w:p>
    <w:p w14:paraId="48616F6A" w14:textId="5355DB18" w:rsidR="00BA6EF2" w:rsidRPr="00F34863" w:rsidRDefault="00BA6EF2" w:rsidP="00BA6EF2">
      <w:pPr>
        <w:pStyle w:val="NoSpacing"/>
        <w:numPr>
          <w:ilvl w:val="0"/>
          <w:numId w:val="8"/>
        </w:numPr>
        <w:rPr>
          <w:rFonts w:ascii="ITC Avant Garde Gothic" w:hAnsi="ITC Avant Garde Gothic"/>
          <w:sz w:val="20"/>
          <w:szCs w:val="20"/>
          <w:lang w:val="en-GB"/>
        </w:rPr>
      </w:pPr>
      <w:r w:rsidRPr="00F34863">
        <w:rPr>
          <w:rFonts w:ascii="ITC Avant Garde Gothic" w:hAnsi="ITC Avant Garde Gothic"/>
          <w:sz w:val="20"/>
          <w:szCs w:val="20"/>
          <w:lang w:val="en-GB"/>
        </w:rPr>
        <w:t xml:space="preserve">MP3 / OGG Vorbis hardware </w:t>
      </w:r>
      <w:r w:rsidR="00BD5E94">
        <w:rPr>
          <w:rFonts w:ascii="ITC Avant Garde Gothic" w:hAnsi="ITC Avant Garde Gothic"/>
          <w:sz w:val="20"/>
          <w:szCs w:val="20"/>
          <w:lang w:val="en-GB"/>
        </w:rPr>
        <w:t>codec</w:t>
      </w:r>
      <w:r w:rsidRPr="00F34863">
        <w:rPr>
          <w:rFonts w:ascii="ITC Avant Garde Gothic" w:hAnsi="ITC Avant Garde Gothic"/>
          <w:sz w:val="20"/>
          <w:szCs w:val="20"/>
          <w:lang w:val="en-GB"/>
        </w:rPr>
        <w:t xml:space="preserve"> chip (</w:t>
      </w:r>
      <w:r w:rsidR="00BD5E94">
        <w:rPr>
          <w:rFonts w:ascii="ITC Avant Garde Gothic" w:hAnsi="ITC Avant Garde Gothic"/>
          <w:sz w:val="20"/>
          <w:szCs w:val="20"/>
          <w:lang w:val="en-GB"/>
        </w:rPr>
        <w:t xml:space="preserve">VLSI </w:t>
      </w:r>
      <w:r w:rsidRPr="00F34863">
        <w:rPr>
          <w:rFonts w:ascii="ITC Avant Garde Gothic" w:hAnsi="ITC Avant Garde Gothic"/>
          <w:sz w:val="20"/>
          <w:szCs w:val="20"/>
          <w:lang w:val="en-GB"/>
        </w:rPr>
        <w:t>VS1063)</w:t>
      </w:r>
    </w:p>
    <w:p w14:paraId="6576BB5A" w14:textId="12574FCF" w:rsidR="00BA6EF2" w:rsidRPr="00F34863" w:rsidRDefault="00BA6EF2" w:rsidP="00BA6EF2">
      <w:pPr>
        <w:pStyle w:val="NoSpacing"/>
        <w:numPr>
          <w:ilvl w:val="0"/>
          <w:numId w:val="8"/>
        </w:numPr>
        <w:rPr>
          <w:rFonts w:ascii="ITC Avant Garde Gothic" w:hAnsi="ITC Avant Garde Gothic"/>
          <w:sz w:val="20"/>
          <w:szCs w:val="20"/>
          <w:lang w:val="en-GB"/>
        </w:rPr>
      </w:pPr>
      <w:r w:rsidRPr="00F34863">
        <w:rPr>
          <w:rFonts w:ascii="ITC Avant Garde Gothic" w:hAnsi="ITC Avant Garde Gothic"/>
          <w:sz w:val="20"/>
          <w:szCs w:val="20"/>
          <w:lang w:val="en-GB"/>
        </w:rPr>
        <w:t>Digital sound processing accelerator chip</w:t>
      </w:r>
    </w:p>
    <w:p w14:paraId="5EBAE985" w14:textId="2B95A735" w:rsidR="008B2F0A" w:rsidRPr="00F34863" w:rsidRDefault="008B2F0A" w:rsidP="00BA6EF2">
      <w:pPr>
        <w:pStyle w:val="NoSpacing"/>
        <w:numPr>
          <w:ilvl w:val="1"/>
          <w:numId w:val="8"/>
        </w:numPr>
        <w:rPr>
          <w:rFonts w:ascii="ITC Avant Garde Gothic" w:hAnsi="ITC Avant Garde Gothic"/>
          <w:sz w:val="20"/>
          <w:szCs w:val="20"/>
          <w:lang w:val="en-GB"/>
        </w:rPr>
      </w:pPr>
      <w:r w:rsidRPr="00F34863">
        <w:rPr>
          <w:rFonts w:ascii="ITC Avant Garde Gothic" w:hAnsi="ITC Avant Garde Gothic"/>
          <w:sz w:val="20"/>
          <w:szCs w:val="20"/>
          <w:lang w:val="en-GB"/>
        </w:rPr>
        <w:t>3 separate software interfaces (AHI, MHI, MIDI/Wave)</w:t>
      </w:r>
    </w:p>
    <w:p w14:paraId="3D85C8BD" w14:textId="12441C33" w:rsidR="00BA6EF2" w:rsidRPr="00F34863" w:rsidRDefault="008B2F0A" w:rsidP="00BA6EF2">
      <w:pPr>
        <w:pStyle w:val="NoSpacing"/>
        <w:numPr>
          <w:ilvl w:val="1"/>
          <w:numId w:val="8"/>
        </w:numPr>
        <w:rPr>
          <w:rFonts w:ascii="ITC Avant Garde Gothic" w:hAnsi="ITC Avant Garde Gothic"/>
          <w:sz w:val="20"/>
          <w:szCs w:val="20"/>
          <w:lang w:val="en-GB"/>
        </w:rPr>
      </w:pPr>
      <w:r w:rsidRPr="00F34863">
        <w:rPr>
          <w:rFonts w:ascii="ITC Avant Garde Gothic" w:hAnsi="ITC Avant Garde Gothic"/>
          <w:sz w:val="20"/>
          <w:szCs w:val="20"/>
          <w:lang w:val="en-GB"/>
        </w:rPr>
        <w:t>32 hardware voices</w:t>
      </w:r>
    </w:p>
    <w:p w14:paraId="3FAA2BE5" w14:textId="20969243" w:rsidR="008B2F0A" w:rsidRPr="00F34863" w:rsidRDefault="008B2F0A" w:rsidP="008B2F0A">
      <w:pPr>
        <w:pStyle w:val="NoSpacing"/>
        <w:numPr>
          <w:ilvl w:val="2"/>
          <w:numId w:val="8"/>
        </w:numPr>
        <w:rPr>
          <w:rFonts w:ascii="ITC Avant Garde Gothic" w:hAnsi="ITC Avant Garde Gothic"/>
          <w:sz w:val="20"/>
          <w:szCs w:val="20"/>
          <w:lang w:val="en-GB"/>
        </w:rPr>
      </w:pPr>
      <w:r w:rsidRPr="00F34863">
        <w:rPr>
          <w:rFonts w:ascii="ITC Avant Garde Gothic" w:hAnsi="ITC Avant Garde Gothic"/>
          <w:sz w:val="20"/>
          <w:szCs w:val="20"/>
          <w:lang w:val="en-GB"/>
        </w:rPr>
        <w:t>8 / 16-bit playback</w:t>
      </w:r>
    </w:p>
    <w:p w14:paraId="033FAEEB" w14:textId="26B4B1B9" w:rsidR="008B2F0A" w:rsidRPr="00F34863" w:rsidRDefault="008B2F0A" w:rsidP="008B2F0A">
      <w:pPr>
        <w:pStyle w:val="NoSpacing"/>
        <w:numPr>
          <w:ilvl w:val="2"/>
          <w:numId w:val="8"/>
        </w:numPr>
        <w:rPr>
          <w:rFonts w:ascii="ITC Avant Garde Gothic" w:hAnsi="ITC Avant Garde Gothic"/>
          <w:sz w:val="20"/>
          <w:szCs w:val="20"/>
          <w:lang w:val="en-GB"/>
        </w:rPr>
      </w:pPr>
      <w:r w:rsidRPr="00F34863">
        <w:rPr>
          <w:rFonts w:ascii="ITC Avant Garde Gothic" w:hAnsi="ITC Avant Garde Gothic"/>
          <w:sz w:val="20"/>
          <w:szCs w:val="20"/>
          <w:lang w:val="en-GB"/>
        </w:rPr>
        <w:t>Stereo panning</w:t>
      </w:r>
    </w:p>
    <w:p w14:paraId="53C050DB" w14:textId="7516E2C9" w:rsidR="008B2F0A" w:rsidRPr="00F34863" w:rsidRDefault="00BD5E94" w:rsidP="008B2F0A">
      <w:pPr>
        <w:pStyle w:val="NoSpacing"/>
        <w:numPr>
          <w:ilvl w:val="2"/>
          <w:numId w:val="8"/>
        </w:numPr>
        <w:rPr>
          <w:rFonts w:ascii="ITC Avant Garde Gothic" w:hAnsi="ITC Avant Garde Gothic"/>
          <w:sz w:val="20"/>
          <w:szCs w:val="20"/>
          <w:lang w:val="en-GB"/>
        </w:rPr>
      </w:pPr>
      <w:r>
        <w:rPr>
          <w:rFonts w:ascii="ITC Avant Garde Gothic" w:hAnsi="ITC Avant Garde Gothic"/>
          <w:sz w:val="20"/>
          <w:szCs w:val="20"/>
          <w:lang w:val="en-GB"/>
        </w:rPr>
        <w:t>Per-voice l</w:t>
      </w:r>
      <w:r w:rsidR="008B2F0A" w:rsidRPr="00F34863">
        <w:rPr>
          <w:rFonts w:ascii="ITC Avant Garde Gothic" w:hAnsi="ITC Avant Garde Gothic"/>
          <w:sz w:val="20"/>
          <w:szCs w:val="20"/>
          <w:lang w:val="en-GB"/>
        </w:rPr>
        <w:t>inear sample interpolation</w:t>
      </w:r>
    </w:p>
    <w:p w14:paraId="5A991CE6" w14:textId="6A56AD15" w:rsidR="008B2F0A" w:rsidRPr="00F34863" w:rsidRDefault="008B2F0A" w:rsidP="008B2F0A">
      <w:pPr>
        <w:pStyle w:val="NoSpacing"/>
        <w:numPr>
          <w:ilvl w:val="2"/>
          <w:numId w:val="8"/>
        </w:numPr>
        <w:rPr>
          <w:rFonts w:ascii="ITC Avant Garde Gothic" w:hAnsi="ITC Avant Garde Gothic"/>
          <w:sz w:val="20"/>
          <w:szCs w:val="20"/>
          <w:lang w:val="en-GB"/>
        </w:rPr>
      </w:pPr>
      <w:r w:rsidRPr="00F34863">
        <w:rPr>
          <w:rFonts w:ascii="ITC Avant Garde Gothic" w:hAnsi="ITC Avant Garde Gothic"/>
          <w:sz w:val="20"/>
          <w:szCs w:val="20"/>
          <w:lang w:val="en-GB"/>
        </w:rPr>
        <w:t>Hardware ADSR envelope</w:t>
      </w:r>
    </w:p>
    <w:p w14:paraId="54CAB10E" w14:textId="5EA51E22" w:rsidR="008B2F0A" w:rsidRPr="00F34863" w:rsidRDefault="008B2F0A" w:rsidP="00BA6EF2">
      <w:pPr>
        <w:pStyle w:val="NoSpacing"/>
        <w:numPr>
          <w:ilvl w:val="1"/>
          <w:numId w:val="8"/>
        </w:numPr>
        <w:rPr>
          <w:rFonts w:ascii="ITC Avant Garde Gothic" w:hAnsi="ITC Avant Garde Gothic"/>
          <w:sz w:val="20"/>
          <w:szCs w:val="20"/>
          <w:lang w:val="en-GB"/>
        </w:rPr>
      </w:pPr>
      <w:r w:rsidRPr="00F34863">
        <w:rPr>
          <w:rFonts w:ascii="ITC Avant Garde Gothic" w:hAnsi="ITC Avant Garde Gothic"/>
          <w:sz w:val="20"/>
          <w:szCs w:val="20"/>
          <w:lang w:val="en-GB"/>
        </w:rPr>
        <w:t xml:space="preserve">Full 24-bit 192kHz processing </w:t>
      </w:r>
      <w:r w:rsidR="003C204F">
        <w:rPr>
          <w:rFonts w:ascii="ITC Avant Garde Gothic" w:hAnsi="ITC Avant Garde Gothic"/>
          <w:sz w:val="20"/>
          <w:szCs w:val="20"/>
          <w:lang w:val="en-GB"/>
        </w:rPr>
        <w:t>and</w:t>
      </w:r>
      <w:r w:rsidRPr="00F34863">
        <w:rPr>
          <w:rFonts w:ascii="ITC Avant Garde Gothic" w:hAnsi="ITC Avant Garde Gothic"/>
          <w:sz w:val="20"/>
          <w:szCs w:val="20"/>
          <w:lang w:val="en-GB"/>
        </w:rPr>
        <w:t xml:space="preserve"> mixing paths</w:t>
      </w:r>
    </w:p>
    <w:p w14:paraId="64044669" w14:textId="64E623FF" w:rsidR="008B2F0A" w:rsidRPr="00F34863" w:rsidRDefault="008B2F0A" w:rsidP="00BA6EF2">
      <w:pPr>
        <w:pStyle w:val="NoSpacing"/>
        <w:numPr>
          <w:ilvl w:val="1"/>
          <w:numId w:val="8"/>
        </w:numPr>
        <w:rPr>
          <w:rFonts w:ascii="ITC Avant Garde Gothic" w:hAnsi="ITC Avant Garde Gothic"/>
          <w:sz w:val="20"/>
          <w:szCs w:val="20"/>
          <w:lang w:val="en-GB"/>
        </w:rPr>
      </w:pPr>
      <w:r w:rsidRPr="00F34863">
        <w:rPr>
          <w:rFonts w:ascii="ITC Avant Garde Gothic" w:hAnsi="ITC Avant Garde Gothic"/>
          <w:sz w:val="20"/>
          <w:szCs w:val="20"/>
          <w:lang w:val="en-GB"/>
        </w:rPr>
        <w:t>Hardware accelerated data transfers to / from DAC, ADC &amp; MP3 chips</w:t>
      </w:r>
    </w:p>
    <w:p w14:paraId="72CC6E4B" w14:textId="77777777" w:rsidR="008B2F0A" w:rsidRDefault="00BA6EF2" w:rsidP="008B2F0A">
      <w:pPr>
        <w:pStyle w:val="NoSpacing"/>
        <w:numPr>
          <w:ilvl w:val="0"/>
          <w:numId w:val="8"/>
        </w:numPr>
        <w:rPr>
          <w:rFonts w:ascii="ITC Avant Garde Gothic" w:hAnsi="ITC Avant Garde Gothic"/>
          <w:sz w:val="20"/>
          <w:szCs w:val="20"/>
          <w:lang w:val="en-GB"/>
        </w:rPr>
      </w:pPr>
      <w:r w:rsidRPr="00F34863">
        <w:rPr>
          <w:rFonts w:ascii="ITC Avant Garde Gothic" w:hAnsi="ITC Avant Garde Gothic"/>
          <w:sz w:val="20"/>
          <w:szCs w:val="20"/>
          <w:lang w:val="en-GB"/>
        </w:rPr>
        <w:t>32 MB wavetable RAM</w:t>
      </w:r>
    </w:p>
    <w:p w14:paraId="18CD6582" w14:textId="0406A39E" w:rsidR="00AB1E2F" w:rsidRPr="00F34863" w:rsidRDefault="00AB1E2F" w:rsidP="008B2F0A">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LED-based VU meter, adjustable in sensitivity</w:t>
      </w:r>
    </w:p>
    <w:p w14:paraId="64AF8886" w14:textId="0FBDE88C" w:rsidR="000654A0" w:rsidRDefault="008F1FD5" w:rsidP="000654A0">
      <w:pPr>
        <w:pStyle w:val="AmiGusSubheading"/>
      </w:pPr>
      <w:r>
        <w:lastRenderedPageBreak/>
        <w:t>Hardware Overview</w:t>
      </w:r>
    </w:p>
    <w:p w14:paraId="5C3E7A0A" w14:textId="2055745F" w:rsidR="008F1FD5" w:rsidRPr="00F34863" w:rsidRDefault="008F1FD5" w:rsidP="008F1FD5">
      <w:pPr>
        <w:pStyle w:val="AmiGusSubheading"/>
        <w:numPr>
          <w:ilvl w:val="0"/>
          <w:numId w:val="0"/>
        </w:numPr>
        <w:rPr>
          <w:sz w:val="16"/>
          <w:szCs w:val="16"/>
        </w:rPr>
      </w:pPr>
    </w:p>
    <w:p w14:paraId="3E6F9679" w14:textId="5CDB4DE3" w:rsidR="008B2F0A" w:rsidRDefault="0095045C" w:rsidP="00F34863">
      <w:pPr>
        <w:pStyle w:val="AmiGusSubheading"/>
        <w:numPr>
          <w:ilvl w:val="0"/>
          <w:numId w:val="0"/>
        </w:numPr>
        <w:rPr>
          <w:sz w:val="20"/>
          <w:szCs w:val="20"/>
        </w:rPr>
      </w:pPr>
      <w:r w:rsidRPr="00F34863">
        <w:rPr>
          <w:sz w:val="20"/>
          <w:szCs w:val="20"/>
        </w:rPr>
        <w:t xml:space="preserve">In the following picture you can see an overview of the AmiGUS </w:t>
      </w:r>
      <w:r w:rsidR="00744EB8">
        <w:rPr>
          <w:sz w:val="20"/>
          <w:szCs w:val="20"/>
        </w:rPr>
        <w:t xml:space="preserve">mini </w:t>
      </w:r>
      <w:r w:rsidRPr="00F34863">
        <w:rPr>
          <w:sz w:val="20"/>
          <w:szCs w:val="20"/>
        </w:rPr>
        <w:t>card, its interfaces and the main hardware components which provide the card’s functionality.</w:t>
      </w:r>
    </w:p>
    <w:p w14:paraId="2B0ACD7E" w14:textId="77777777" w:rsidR="00744EB8" w:rsidRPr="00F34863" w:rsidRDefault="00744EB8" w:rsidP="00F34863">
      <w:pPr>
        <w:pStyle w:val="AmiGusSubheading"/>
        <w:numPr>
          <w:ilvl w:val="0"/>
          <w:numId w:val="0"/>
        </w:numPr>
        <w:rPr>
          <w:sz w:val="20"/>
          <w:szCs w:val="20"/>
        </w:rPr>
      </w:pPr>
    </w:p>
    <w:p w14:paraId="5F5720CC" w14:textId="3A8F14EB" w:rsidR="008B2F0A" w:rsidRDefault="007211AD" w:rsidP="00744EB8">
      <w:pPr>
        <w:jc w:val="center"/>
        <w:rPr>
          <w:rFonts w:ascii="ITC Avant Garde Gothic" w:eastAsiaTheme="minorEastAsia" w:hAnsi="ITC Avant Garde Gothic"/>
          <w:kern w:val="0"/>
          <w:lang w:eastAsia="de-DE"/>
          <w14:ligatures w14:val="none"/>
        </w:rPr>
      </w:pPr>
      <w:r w:rsidRPr="007211AD">
        <w:rPr>
          <w:rFonts w:ascii="ITC Avant Garde Gothic" w:eastAsiaTheme="minorEastAsia" w:hAnsi="ITC Avant Garde Gothic"/>
          <w:noProof/>
          <w:kern w:val="0"/>
          <w:lang w:eastAsia="de-DE"/>
          <w14:ligatures w14:val="none"/>
        </w:rPr>
        <w:drawing>
          <wp:inline distT="0" distB="0" distL="0" distR="0" wp14:anchorId="1E2249D3" wp14:editId="5866CCF4">
            <wp:extent cx="3435048" cy="2032000"/>
            <wp:effectExtent l="0" t="0" r="0" b="6350"/>
            <wp:docPr id="13570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848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59442" cy="2046430"/>
                    </a:xfrm>
                    <a:prstGeom prst="rect">
                      <a:avLst/>
                    </a:prstGeom>
                  </pic:spPr>
                </pic:pic>
              </a:graphicData>
            </a:graphic>
          </wp:inline>
        </w:drawing>
      </w:r>
    </w:p>
    <w:p w14:paraId="7D65D084" w14:textId="4F2DC28D" w:rsidR="008E1FAB" w:rsidRPr="008E1FAB" w:rsidRDefault="0095045C" w:rsidP="008E1FAB">
      <w:pPr>
        <w:pStyle w:val="ListParagraph"/>
        <w:numPr>
          <w:ilvl w:val="2"/>
          <w:numId w:val="7"/>
        </w:numPr>
        <w:rPr>
          <w:rFonts w:ascii="ITC Avant Garde Gothic" w:eastAsiaTheme="minorEastAsia" w:hAnsi="ITC Avant Garde Gothic"/>
          <w:kern w:val="0"/>
          <w:lang w:eastAsia="de-DE"/>
          <w14:ligatures w14:val="none"/>
        </w:rPr>
      </w:pPr>
      <w:r w:rsidRPr="0095045C">
        <w:rPr>
          <w:rFonts w:ascii="ITC Avant Garde Gothic" w:eastAsiaTheme="minorEastAsia" w:hAnsi="ITC Avant Garde Gothic"/>
          <w:kern w:val="0"/>
          <w:lang w:eastAsia="de-DE"/>
          <w14:ligatures w14:val="none"/>
        </w:rPr>
        <w:t>Hardware Ports</w:t>
      </w:r>
    </w:p>
    <w:p w14:paraId="0A12E36F" w14:textId="77777777" w:rsidR="0095045C" w:rsidRDefault="0095045C" w:rsidP="0095045C">
      <w:pPr>
        <w:pStyle w:val="ListParagraph"/>
        <w:rPr>
          <w:rFonts w:ascii="ITC Avant Garde Gothic" w:eastAsiaTheme="minorEastAsia" w:hAnsi="ITC Avant Garde Gothic"/>
          <w:kern w:val="0"/>
          <w:lang w:eastAsia="de-DE"/>
          <w14:ligatures w14:val="none"/>
        </w:rPr>
      </w:pPr>
    </w:p>
    <w:tbl>
      <w:tblPr>
        <w:tblStyle w:val="TableGrid"/>
        <w:tblW w:w="0" w:type="auto"/>
        <w:tblInd w:w="720" w:type="dxa"/>
        <w:tblLook w:val="04A0" w:firstRow="1" w:lastRow="0" w:firstColumn="1" w:lastColumn="0" w:noHBand="0" w:noVBand="1"/>
      </w:tblPr>
      <w:tblGrid>
        <w:gridCol w:w="1827"/>
        <w:gridCol w:w="4394"/>
      </w:tblGrid>
      <w:tr w:rsidR="0095045C" w14:paraId="65E52928" w14:textId="77777777" w:rsidTr="004A5479">
        <w:tc>
          <w:tcPr>
            <w:tcW w:w="1827" w:type="dxa"/>
            <w:shd w:val="clear" w:color="auto" w:fill="F2F2F2" w:themeFill="background1" w:themeFillShade="F2"/>
          </w:tcPr>
          <w:p w14:paraId="4D2D5D1A" w14:textId="3CB75BC5"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Port Name</w:t>
            </w:r>
          </w:p>
        </w:tc>
        <w:tc>
          <w:tcPr>
            <w:tcW w:w="4394" w:type="dxa"/>
            <w:shd w:val="clear" w:color="auto" w:fill="F2F2F2" w:themeFill="background1" w:themeFillShade="F2"/>
          </w:tcPr>
          <w:p w14:paraId="605988E2" w14:textId="6E9F43EE"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Function</w:t>
            </w:r>
          </w:p>
        </w:tc>
      </w:tr>
      <w:tr w:rsidR="0095045C" w:rsidRPr="00BD5E94" w14:paraId="09E8AC40" w14:textId="77777777" w:rsidTr="004A5479">
        <w:tc>
          <w:tcPr>
            <w:tcW w:w="1827" w:type="dxa"/>
          </w:tcPr>
          <w:p w14:paraId="2368C251" w14:textId="78125B0A" w:rsidR="0095045C" w:rsidRPr="00BD5E94" w:rsidRDefault="0095045C" w:rsidP="0095045C">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JTAG Port</w:t>
            </w:r>
          </w:p>
        </w:tc>
        <w:tc>
          <w:tcPr>
            <w:tcW w:w="4394" w:type="dxa"/>
          </w:tcPr>
          <w:p w14:paraId="04F36EA7" w14:textId="1321337F" w:rsidR="0095045C" w:rsidRPr="00BD5E94" w:rsidRDefault="008F324C" w:rsidP="0095045C">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 xml:space="preserve">Connects to an Altera FPGA programmer to flash and debug the FPGA. Should </w:t>
            </w:r>
            <w:r w:rsidR="00CC278D" w:rsidRPr="00BD5E94">
              <w:rPr>
                <w:rFonts w:ascii="ITC Avant Garde Gothic" w:eastAsiaTheme="minorEastAsia" w:hAnsi="ITC Avant Garde Gothic"/>
                <w:kern w:val="0"/>
                <w:sz w:val="18"/>
                <w:szCs w:val="18"/>
                <w:lang w:eastAsia="de-DE"/>
                <w14:ligatures w14:val="none"/>
              </w:rPr>
              <w:t xml:space="preserve">only </w:t>
            </w:r>
            <w:r w:rsidRPr="00BD5E94">
              <w:rPr>
                <w:rFonts w:ascii="ITC Avant Garde Gothic" w:eastAsiaTheme="minorEastAsia" w:hAnsi="ITC Avant Garde Gothic"/>
                <w:kern w:val="0"/>
                <w:sz w:val="18"/>
                <w:szCs w:val="18"/>
                <w:lang w:eastAsia="de-DE"/>
                <w14:ligatures w14:val="none"/>
              </w:rPr>
              <w:t>be used for initial programming or servicing</w:t>
            </w:r>
            <w:r w:rsidR="00CC278D" w:rsidRPr="00BD5E94">
              <w:rPr>
                <w:rFonts w:ascii="ITC Avant Garde Gothic" w:eastAsiaTheme="minorEastAsia" w:hAnsi="ITC Avant Garde Gothic"/>
                <w:kern w:val="0"/>
                <w:sz w:val="18"/>
                <w:szCs w:val="18"/>
                <w:lang w:eastAsia="de-DE"/>
                <w14:ligatures w14:val="none"/>
              </w:rPr>
              <w:t xml:space="preserve"> the card</w:t>
            </w:r>
            <w:r w:rsidRPr="00BD5E94">
              <w:rPr>
                <w:rFonts w:ascii="ITC Avant Garde Gothic" w:eastAsiaTheme="minorEastAsia" w:hAnsi="ITC Avant Garde Gothic"/>
                <w:kern w:val="0"/>
                <w:sz w:val="18"/>
                <w:szCs w:val="18"/>
                <w:lang w:eastAsia="de-DE"/>
                <w14:ligatures w14:val="none"/>
              </w:rPr>
              <w:t>.</w:t>
            </w:r>
          </w:p>
        </w:tc>
      </w:tr>
      <w:tr w:rsidR="0095045C" w:rsidRPr="00BD5E94" w14:paraId="31AC43D4" w14:textId="77777777" w:rsidTr="004A5479">
        <w:tc>
          <w:tcPr>
            <w:tcW w:w="1827" w:type="dxa"/>
          </w:tcPr>
          <w:p w14:paraId="0C9F40B8" w14:textId="71AE9857" w:rsidR="00744EB8" w:rsidRPr="00BD5E94" w:rsidRDefault="00744EB8" w:rsidP="0095045C">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Analogue &amp; TOSLINK Output</w:t>
            </w:r>
          </w:p>
        </w:tc>
        <w:tc>
          <w:tcPr>
            <w:tcW w:w="4394" w:type="dxa"/>
          </w:tcPr>
          <w:p w14:paraId="54829C1F" w14:textId="4166FCB7" w:rsidR="0095045C" w:rsidRPr="00BD5E94" w:rsidRDefault="00744EB8" w:rsidP="00744EB8">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3.5mm jack with combined stereo analogue / TOSLINK digital output, supporting</w:t>
            </w:r>
            <w:r w:rsidR="00CC278D" w:rsidRPr="00BD5E94">
              <w:rPr>
                <w:rFonts w:ascii="ITC Avant Garde Gothic" w:eastAsiaTheme="minorEastAsia" w:hAnsi="ITC Avant Garde Gothic"/>
                <w:kern w:val="0"/>
                <w:sz w:val="18"/>
                <w:szCs w:val="18"/>
                <w:lang w:eastAsia="de-DE"/>
                <w14:ligatures w14:val="none"/>
              </w:rPr>
              <w:t xml:space="preserve"> up to </w:t>
            </w:r>
            <w:r w:rsidR="004A5479">
              <w:rPr>
                <w:rFonts w:ascii="ITC Avant Garde Gothic" w:eastAsiaTheme="minorEastAsia" w:hAnsi="ITC Avant Garde Gothic"/>
                <w:kern w:val="0"/>
                <w:sz w:val="18"/>
                <w:szCs w:val="18"/>
                <w:lang w:eastAsia="de-DE"/>
                <w14:ligatures w14:val="none"/>
              </w:rPr>
              <w:t>192</w:t>
            </w:r>
            <w:r w:rsidR="00CC278D" w:rsidRPr="00BD5E94">
              <w:rPr>
                <w:rFonts w:ascii="ITC Avant Garde Gothic" w:eastAsiaTheme="minorEastAsia" w:hAnsi="ITC Avant Garde Gothic"/>
                <w:kern w:val="0"/>
                <w:sz w:val="18"/>
                <w:szCs w:val="18"/>
                <w:lang w:eastAsia="de-DE"/>
                <w14:ligatures w14:val="none"/>
              </w:rPr>
              <w:t>kHz, 2</w:t>
            </w:r>
            <w:r w:rsidR="004A5479">
              <w:rPr>
                <w:rFonts w:ascii="ITC Avant Garde Gothic" w:eastAsiaTheme="minorEastAsia" w:hAnsi="ITC Avant Garde Gothic"/>
                <w:kern w:val="0"/>
                <w:sz w:val="18"/>
                <w:szCs w:val="18"/>
                <w:lang w:eastAsia="de-DE"/>
                <w14:ligatures w14:val="none"/>
              </w:rPr>
              <w:t>4</w:t>
            </w:r>
            <w:r w:rsidR="00CC278D" w:rsidRPr="00BD5E94">
              <w:rPr>
                <w:rFonts w:ascii="ITC Avant Garde Gothic" w:eastAsiaTheme="minorEastAsia" w:hAnsi="ITC Avant Garde Gothic"/>
                <w:kern w:val="0"/>
                <w:sz w:val="18"/>
                <w:szCs w:val="18"/>
                <w:lang w:eastAsia="de-DE"/>
                <w14:ligatures w14:val="none"/>
              </w:rPr>
              <w:t>-bit audio data rates</w:t>
            </w:r>
            <w:r>
              <w:rPr>
                <w:rFonts w:ascii="ITC Avant Garde Gothic" w:eastAsiaTheme="minorEastAsia" w:hAnsi="ITC Avant Garde Gothic"/>
                <w:kern w:val="0"/>
                <w:sz w:val="18"/>
                <w:szCs w:val="18"/>
                <w:lang w:eastAsia="de-DE"/>
                <w14:ligatures w14:val="none"/>
              </w:rPr>
              <w:t xml:space="preserve"> in both modes</w:t>
            </w:r>
            <w:r w:rsidR="00CC278D" w:rsidRPr="00BD5E94">
              <w:rPr>
                <w:rFonts w:ascii="ITC Avant Garde Gothic" w:eastAsiaTheme="minorEastAsia" w:hAnsi="ITC Avant Garde Gothic"/>
                <w:kern w:val="0"/>
                <w:sz w:val="18"/>
                <w:szCs w:val="18"/>
                <w:lang w:eastAsia="de-DE"/>
                <w14:ligatures w14:val="none"/>
              </w:rPr>
              <w:t>.</w:t>
            </w:r>
          </w:p>
        </w:tc>
      </w:tr>
      <w:tr w:rsidR="0095045C" w:rsidRPr="00BD5E94" w14:paraId="2DEA10C2" w14:textId="77777777" w:rsidTr="004A5479">
        <w:tc>
          <w:tcPr>
            <w:tcW w:w="1827" w:type="dxa"/>
          </w:tcPr>
          <w:p w14:paraId="5ED094B1" w14:textId="3669AA78" w:rsidR="0095045C" w:rsidRPr="00BD5E94" w:rsidRDefault="00744EB8" w:rsidP="0095045C">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Analogue</w:t>
            </w:r>
            <w:r w:rsidR="00CC278D" w:rsidRPr="00BD5E94">
              <w:rPr>
                <w:rFonts w:ascii="ITC Avant Garde Gothic" w:eastAsiaTheme="minorEastAsia" w:hAnsi="ITC Avant Garde Gothic"/>
                <w:b/>
                <w:bCs/>
                <w:kern w:val="0"/>
                <w:sz w:val="18"/>
                <w:szCs w:val="18"/>
                <w:lang w:eastAsia="de-DE"/>
                <w14:ligatures w14:val="none"/>
              </w:rPr>
              <w:t xml:space="preserve"> Input</w:t>
            </w:r>
          </w:p>
        </w:tc>
        <w:tc>
          <w:tcPr>
            <w:tcW w:w="4394" w:type="dxa"/>
          </w:tcPr>
          <w:p w14:paraId="02E53334" w14:textId="62C81A52" w:rsidR="005A5D63" w:rsidRPr="00BD5E94" w:rsidRDefault="006B5668" w:rsidP="0095045C">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This port can directly connect to the AMIGA’s native PAULA audio signal, which is mixed and output with the AmiGUS</w:t>
            </w:r>
            <w:r w:rsidR="00AB1E2F">
              <w:rPr>
                <w:rFonts w:ascii="ITC Avant Garde Gothic" w:eastAsiaTheme="minorEastAsia" w:hAnsi="ITC Avant Garde Gothic"/>
                <w:kern w:val="0"/>
                <w:sz w:val="18"/>
                <w:szCs w:val="18"/>
                <w:lang w:eastAsia="de-DE"/>
                <w14:ligatures w14:val="none"/>
              </w:rPr>
              <w:t xml:space="preserve"> mini</w:t>
            </w:r>
            <w:r w:rsidRPr="00BD5E94">
              <w:rPr>
                <w:rFonts w:ascii="ITC Avant Garde Gothic" w:eastAsiaTheme="minorEastAsia" w:hAnsi="ITC Avant Garde Gothic"/>
                <w:kern w:val="0"/>
                <w:sz w:val="18"/>
                <w:szCs w:val="18"/>
                <w:lang w:eastAsia="de-DE"/>
                <w14:ligatures w14:val="none"/>
              </w:rPr>
              <w:t xml:space="preserve"> final output.</w:t>
            </w:r>
          </w:p>
        </w:tc>
      </w:tr>
      <w:tr w:rsidR="00C115B6" w:rsidRPr="00BD5E94" w14:paraId="1F51E4A3" w14:textId="77777777" w:rsidTr="004A5479">
        <w:tc>
          <w:tcPr>
            <w:tcW w:w="1827" w:type="dxa"/>
          </w:tcPr>
          <w:p w14:paraId="0A90DAC5" w14:textId="43F642AC" w:rsidR="00C115B6" w:rsidRDefault="00C115B6" w:rsidP="0095045C">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LED VU Meter</w:t>
            </w:r>
          </w:p>
        </w:tc>
        <w:tc>
          <w:tcPr>
            <w:tcW w:w="4394" w:type="dxa"/>
          </w:tcPr>
          <w:p w14:paraId="722562F2" w14:textId="6E10E28F" w:rsidR="00C115B6" w:rsidRPr="00BD5E94" w:rsidRDefault="00C115B6" w:rsidP="0095045C">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Realtime display of the audio signal level, showing up to 128 levels of intensity.</w:t>
            </w:r>
          </w:p>
        </w:tc>
      </w:tr>
    </w:tbl>
    <w:p w14:paraId="2F9B9F4E" w14:textId="77777777" w:rsidR="008E1FAB" w:rsidRPr="00BD5E94" w:rsidRDefault="008E1FAB" w:rsidP="00F34863">
      <w:pPr>
        <w:rPr>
          <w:rFonts w:ascii="ITC Avant Garde Gothic" w:eastAsiaTheme="minorEastAsia" w:hAnsi="ITC Avant Garde Gothic"/>
          <w:kern w:val="0"/>
          <w:sz w:val="16"/>
          <w:szCs w:val="16"/>
          <w:lang w:eastAsia="de-DE"/>
          <w14:ligatures w14:val="none"/>
        </w:rPr>
      </w:pPr>
    </w:p>
    <w:p w14:paraId="2388CBAD" w14:textId="4C39D743" w:rsidR="008F1FD5" w:rsidRDefault="0095045C" w:rsidP="000B2299">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Hardware components</w:t>
      </w:r>
    </w:p>
    <w:p w14:paraId="5094C009" w14:textId="77777777" w:rsidR="000B2299" w:rsidRPr="000B2299" w:rsidRDefault="000B2299" w:rsidP="000B2299">
      <w:pPr>
        <w:pStyle w:val="ListParagraph"/>
        <w:rPr>
          <w:rFonts w:ascii="ITC Avant Garde Gothic" w:eastAsiaTheme="minorEastAsia" w:hAnsi="ITC Avant Garde Gothic"/>
          <w:kern w:val="0"/>
          <w:lang w:eastAsia="de-DE"/>
          <w14:ligatures w14:val="none"/>
        </w:rPr>
      </w:pPr>
    </w:p>
    <w:tbl>
      <w:tblPr>
        <w:tblStyle w:val="TableGrid"/>
        <w:tblW w:w="0" w:type="auto"/>
        <w:tblInd w:w="720" w:type="dxa"/>
        <w:tblLook w:val="04A0" w:firstRow="1" w:lastRow="0" w:firstColumn="1" w:lastColumn="0" w:noHBand="0" w:noVBand="1"/>
      </w:tblPr>
      <w:tblGrid>
        <w:gridCol w:w="2245"/>
        <w:gridCol w:w="3976"/>
      </w:tblGrid>
      <w:tr w:rsidR="006B5668" w14:paraId="7270D522" w14:textId="77777777" w:rsidTr="007211AD">
        <w:tc>
          <w:tcPr>
            <w:tcW w:w="2245" w:type="dxa"/>
            <w:shd w:val="clear" w:color="auto" w:fill="F2F2F2" w:themeFill="background1" w:themeFillShade="F2"/>
          </w:tcPr>
          <w:p w14:paraId="189E7CD4" w14:textId="2E7E8822"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Component</w:t>
            </w:r>
          </w:p>
        </w:tc>
        <w:tc>
          <w:tcPr>
            <w:tcW w:w="3976" w:type="dxa"/>
            <w:shd w:val="clear" w:color="auto" w:fill="F2F2F2" w:themeFill="background1" w:themeFillShade="F2"/>
          </w:tcPr>
          <w:p w14:paraId="1327A1A4" w14:textId="77777777"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Function</w:t>
            </w:r>
          </w:p>
        </w:tc>
      </w:tr>
      <w:tr w:rsidR="006B5668" w14:paraId="5B132DEB" w14:textId="77777777" w:rsidTr="007211AD">
        <w:tc>
          <w:tcPr>
            <w:tcW w:w="2245" w:type="dxa"/>
          </w:tcPr>
          <w:p w14:paraId="6DAD8145" w14:textId="662E2C3E"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Digital Sound Processor</w:t>
            </w:r>
            <w:r w:rsidR="000B2299" w:rsidRPr="00BD5E94">
              <w:rPr>
                <w:rFonts w:ascii="ITC Avant Garde Gothic" w:eastAsiaTheme="minorEastAsia" w:hAnsi="ITC Avant Garde Gothic"/>
                <w:b/>
                <w:bCs/>
                <w:kern w:val="0"/>
                <w:sz w:val="18"/>
                <w:szCs w:val="18"/>
                <w:lang w:eastAsia="de-DE"/>
                <w14:ligatures w14:val="none"/>
              </w:rPr>
              <w:t xml:space="preserve"> (</w:t>
            </w:r>
            <w:r w:rsidR="00744EB8">
              <w:rPr>
                <w:rFonts w:ascii="ITC Avant Garde Gothic" w:eastAsiaTheme="minorEastAsia" w:hAnsi="ITC Avant Garde Gothic"/>
                <w:b/>
                <w:bCs/>
                <w:kern w:val="0"/>
                <w:sz w:val="18"/>
                <w:szCs w:val="18"/>
                <w:lang w:eastAsia="de-DE"/>
                <w14:ligatures w14:val="none"/>
              </w:rPr>
              <w:t>SHIVA)</w:t>
            </w:r>
          </w:p>
        </w:tc>
        <w:tc>
          <w:tcPr>
            <w:tcW w:w="3976" w:type="dxa"/>
          </w:tcPr>
          <w:p w14:paraId="34452117" w14:textId="6F5EBDF7" w:rsidR="006B5668" w:rsidRPr="00BD5E94" w:rsidRDefault="000B2299">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The Digital Sound Processor (</w:t>
            </w:r>
            <w:r w:rsidR="00744EB8">
              <w:rPr>
                <w:rFonts w:ascii="ITC Avant Garde Gothic" w:eastAsiaTheme="minorEastAsia" w:hAnsi="ITC Avant Garde Gothic"/>
                <w:kern w:val="0"/>
                <w:sz w:val="18"/>
                <w:szCs w:val="18"/>
                <w:lang w:eastAsia="de-DE"/>
                <w14:ligatures w14:val="none"/>
              </w:rPr>
              <w:t>SHIVA</w:t>
            </w:r>
            <w:r w:rsidRPr="00BD5E94">
              <w:rPr>
                <w:rFonts w:ascii="ITC Avant Garde Gothic" w:eastAsiaTheme="minorEastAsia" w:hAnsi="ITC Avant Garde Gothic"/>
                <w:kern w:val="0"/>
                <w:sz w:val="18"/>
                <w:szCs w:val="18"/>
                <w:lang w:eastAsia="de-DE"/>
                <w14:ligatures w14:val="none"/>
              </w:rPr>
              <w:t xml:space="preserve">) is responsible for most of the digital sample processing and mixing. It directly connects to the Amiga’s </w:t>
            </w:r>
            <w:r w:rsidR="00744EB8">
              <w:rPr>
                <w:rFonts w:ascii="ITC Avant Garde Gothic" w:eastAsiaTheme="minorEastAsia" w:hAnsi="ITC Avant Garde Gothic"/>
                <w:kern w:val="0"/>
                <w:sz w:val="18"/>
                <w:szCs w:val="18"/>
                <w:lang w:eastAsia="de-DE"/>
                <w14:ligatures w14:val="none"/>
              </w:rPr>
              <w:t>PCMCIA</w:t>
            </w:r>
            <w:r w:rsidRPr="00BD5E94">
              <w:rPr>
                <w:rFonts w:ascii="ITC Avant Garde Gothic" w:eastAsiaTheme="minorEastAsia" w:hAnsi="ITC Avant Garde Gothic"/>
                <w:kern w:val="0"/>
                <w:sz w:val="18"/>
                <w:szCs w:val="18"/>
                <w:lang w:eastAsia="de-DE"/>
                <w14:ligatures w14:val="none"/>
              </w:rPr>
              <w:t xml:space="preserve"> bus and provides all necessary interfaces to the memory and audio support chips.</w:t>
            </w:r>
          </w:p>
        </w:tc>
      </w:tr>
      <w:tr w:rsidR="006B5668" w14:paraId="2A70AFC5" w14:textId="77777777" w:rsidTr="007211AD">
        <w:tc>
          <w:tcPr>
            <w:tcW w:w="2245" w:type="dxa"/>
          </w:tcPr>
          <w:p w14:paraId="09D583EA" w14:textId="240D9186"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32MB SDRAM</w:t>
            </w:r>
          </w:p>
        </w:tc>
        <w:tc>
          <w:tcPr>
            <w:tcW w:w="3976" w:type="dxa"/>
          </w:tcPr>
          <w:p w14:paraId="5F325EEE" w14:textId="1647C80D" w:rsidR="006B5668" w:rsidRPr="00BD5E94" w:rsidRDefault="000B2299">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 xml:space="preserve">This SDRAM memory chip can store up to 32MB of </w:t>
            </w:r>
            <w:r w:rsidR="0014051E" w:rsidRPr="00BD5E94">
              <w:rPr>
                <w:rFonts w:ascii="ITC Avant Garde Gothic" w:eastAsiaTheme="minorEastAsia" w:hAnsi="ITC Avant Garde Gothic"/>
                <w:kern w:val="0"/>
                <w:sz w:val="18"/>
                <w:szCs w:val="18"/>
                <w:lang w:eastAsia="de-DE"/>
                <w14:ligatures w14:val="none"/>
              </w:rPr>
              <w:t xml:space="preserve">audio </w:t>
            </w:r>
            <w:r w:rsidRPr="00BD5E94">
              <w:rPr>
                <w:rFonts w:ascii="ITC Avant Garde Gothic" w:eastAsiaTheme="minorEastAsia" w:hAnsi="ITC Avant Garde Gothic"/>
                <w:kern w:val="0"/>
                <w:sz w:val="18"/>
                <w:szCs w:val="18"/>
                <w:lang w:eastAsia="de-DE"/>
                <w14:ligatures w14:val="none"/>
              </w:rPr>
              <w:t>sample data for digital playback and mixing.</w:t>
            </w:r>
          </w:p>
        </w:tc>
      </w:tr>
      <w:tr w:rsidR="006B5668" w14:paraId="19A695E9" w14:textId="77777777" w:rsidTr="007211AD">
        <w:tc>
          <w:tcPr>
            <w:tcW w:w="2245" w:type="dxa"/>
          </w:tcPr>
          <w:p w14:paraId="4013F434" w14:textId="5756C600"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VS1063 Hardware Codec</w:t>
            </w:r>
          </w:p>
        </w:tc>
        <w:tc>
          <w:tcPr>
            <w:tcW w:w="3976" w:type="dxa"/>
          </w:tcPr>
          <w:p w14:paraId="588C4E59" w14:textId="2EEE1A58" w:rsidR="006B5668" w:rsidRPr="00BD5E94" w:rsidRDefault="000B2299">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The VS1063 is a hardware codec made by VLSI which supports hardware accelerated decoding of compressed audio streams</w:t>
            </w:r>
            <w:r w:rsidR="0014051E" w:rsidRPr="00BD5E94">
              <w:rPr>
                <w:rFonts w:ascii="ITC Avant Garde Gothic" w:eastAsiaTheme="minorEastAsia" w:hAnsi="ITC Avant Garde Gothic"/>
                <w:kern w:val="0"/>
                <w:sz w:val="18"/>
                <w:szCs w:val="18"/>
                <w:lang w:eastAsia="de-DE"/>
                <w14:ligatures w14:val="none"/>
              </w:rPr>
              <w:t xml:space="preserve"> such as MP3 or Ogg Vorbis.</w:t>
            </w:r>
          </w:p>
        </w:tc>
      </w:tr>
      <w:tr w:rsidR="006B5668" w14:paraId="4A1E050A" w14:textId="77777777" w:rsidTr="007211AD">
        <w:tc>
          <w:tcPr>
            <w:tcW w:w="2245" w:type="dxa"/>
          </w:tcPr>
          <w:p w14:paraId="26D1BC80" w14:textId="1FC183DE" w:rsidR="006B5668" w:rsidRPr="00BD5E94" w:rsidRDefault="006B5668">
            <w:pPr>
              <w:pStyle w:val="ListParagraph"/>
              <w:ind w:left="0"/>
              <w:rPr>
                <w:rFonts w:ascii="ITC Avant Garde Gothic" w:eastAsiaTheme="minorEastAsia" w:hAnsi="ITC Avant Garde Gothic"/>
                <w:b/>
                <w:bCs/>
                <w:kern w:val="0"/>
                <w:sz w:val="18"/>
                <w:szCs w:val="18"/>
                <w:lang w:eastAsia="de-DE"/>
                <w14:ligatures w14:val="none"/>
              </w:rPr>
            </w:pPr>
            <w:r w:rsidRPr="00BD5E94">
              <w:rPr>
                <w:rFonts w:ascii="ITC Avant Garde Gothic" w:eastAsiaTheme="minorEastAsia" w:hAnsi="ITC Avant Garde Gothic"/>
                <w:b/>
                <w:bCs/>
                <w:kern w:val="0"/>
                <w:sz w:val="18"/>
                <w:szCs w:val="18"/>
                <w:lang w:eastAsia="de-DE"/>
                <w14:ligatures w14:val="none"/>
              </w:rPr>
              <w:t>PCM18</w:t>
            </w:r>
            <w:r w:rsidR="00744EB8">
              <w:rPr>
                <w:rFonts w:ascii="ITC Avant Garde Gothic" w:eastAsiaTheme="minorEastAsia" w:hAnsi="ITC Avant Garde Gothic"/>
                <w:b/>
                <w:bCs/>
                <w:kern w:val="0"/>
                <w:sz w:val="18"/>
                <w:szCs w:val="18"/>
                <w:lang w:eastAsia="de-DE"/>
                <w14:ligatures w14:val="none"/>
              </w:rPr>
              <w:t>08</w:t>
            </w:r>
            <w:r w:rsidRPr="00BD5E94">
              <w:rPr>
                <w:rFonts w:ascii="ITC Avant Garde Gothic" w:eastAsiaTheme="minorEastAsia" w:hAnsi="ITC Avant Garde Gothic"/>
                <w:b/>
                <w:bCs/>
                <w:kern w:val="0"/>
                <w:sz w:val="18"/>
                <w:szCs w:val="18"/>
                <w:lang w:eastAsia="de-DE"/>
                <w14:ligatures w14:val="none"/>
              </w:rPr>
              <w:t xml:space="preserve"> ADC</w:t>
            </w:r>
          </w:p>
        </w:tc>
        <w:tc>
          <w:tcPr>
            <w:tcW w:w="3976" w:type="dxa"/>
          </w:tcPr>
          <w:p w14:paraId="57393E75" w14:textId="0C130111" w:rsidR="006B5668" w:rsidRPr="00BD5E94" w:rsidRDefault="0014051E">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The PCM18</w:t>
            </w:r>
            <w:r w:rsidR="00744EB8">
              <w:rPr>
                <w:rFonts w:ascii="ITC Avant Garde Gothic" w:eastAsiaTheme="minorEastAsia" w:hAnsi="ITC Avant Garde Gothic"/>
                <w:kern w:val="0"/>
                <w:sz w:val="18"/>
                <w:szCs w:val="18"/>
                <w:lang w:eastAsia="de-DE"/>
                <w14:ligatures w14:val="none"/>
              </w:rPr>
              <w:t>08</w:t>
            </w:r>
            <w:r w:rsidRPr="00BD5E94">
              <w:rPr>
                <w:rFonts w:ascii="ITC Avant Garde Gothic" w:eastAsiaTheme="minorEastAsia" w:hAnsi="ITC Avant Garde Gothic"/>
                <w:kern w:val="0"/>
                <w:sz w:val="18"/>
                <w:szCs w:val="18"/>
                <w:lang w:eastAsia="de-DE"/>
                <w14:ligatures w14:val="none"/>
              </w:rPr>
              <w:t xml:space="preserve"> ADC made by Texas Instruments is responsible for converting all external audio inputs to a </w:t>
            </w:r>
            <w:r w:rsidR="00C115B6">
              <w:rPr>
                <w:rFonts w:ascii="ITC Avant Garde Gothic" w:eastAsiaTheme="minorEastAsia" w:hAnsi="ITC Avant Garde Gothic"/>
                <w:kern w:val="0"/>
                <w:sz w:val="18"/>
                <w:szCs w:val="18"/>
                <w:lang w:eastAsia="de-DE"/>
                <w14:ligatures w14:val="none"/>
              </w:rPr>
              <w:t xml:space="preserve">24-bit, 96kHz </w:t>
            </w:r>
            <w:r w:rsidRPr="00BD5E94">
              <w:rPr>
                <w:rFonts w:ascii="ITC Avant Garde Gothic" w:eastAsiaTheme="minorEastAsia" w:hAnsi="ITC Avant Garde Gothic"/>
                <w:kern w:val="0"/>
                <w:sz w:val="18"/>
                <w:szCs w:val="18"/>
                <w:lang w:eastAsia="de-DE"/>
                <w14:ligatures w14:val="none"/>
              </w:rPr>
              <w:t>digital stream which is processed and mixed by the Digital Sound Processor.</w:t>
            </w:r>
          </w:p>
        </w:tc>
      </w:tr>
      <w:tr w:rsidR="006B5668" w14:paraId="35FB82FB" w14:textId="77777777" w:rsidTr="007211AD">
        <w:tc>
          <w:tcPr>
            <w:tcW w:w="2245" w:type="dxa"/>
          </w:tcPr>
          <w:p w14:paraId="7CB4381B" w14:textId="236F97DC" w:rsidR="006B5668" w:rsidRPr="00BD5E94" w:rsidRDefault="00744EB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CS4354</w:t>
            </w:r>
            <w:r w:rsidR="000B2299" w:rsidRPr="00BD5E94">
              <w:rPr>
                <w:rFonts w:ascii="ITC Avant Garde Gothic" w:eastAsiaTheme="minorEastAsia" w:hAnsi="ITC Avant Garde Gothic"/>
                <w:b/>
                <w:bCs/>
                <w:kern w:val="0"/>
                <w:sz w:val="18"/>
                <w:szCs w:val="18"/>
                <w:lang w:eastAsia="de-DE"/>
                <w14:ligatures w14:val="none"/>
              </w:rPr>
              <w:t xml:space="preserve"> DAC</w:t>
            </w:r>
          </w:p>
        </w:tc>
        <w:tc>
          <w:tcPr>
            <w:tcW w:w="3976" w:type="dxa"/>
          </w:tcPr>
          <w:p w14:paraId="28D95E18" w14:textId="2BDC3CDD" w:rsidR="006B5668" w:rsidRPr="00BD5E94" w:rsidRDefault="0014051E">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 xml:space="preserve">The </w:t>
            </w:r>
            <w:r w:rsidR="00744EB8">
              <w:rPr>
                <w:rFonts w:ascii="ITC Avant Garde Gothic" w:eastAsiaTheme="minorEastAsia" w:hAnsi="ITC Avant Garde Gothic"/>
                <w:kern w:val="0"/>
                <w:sz w:val="18"/>
                <w:szCs w:val="18"/>
                <w:lang w:eastAsia="de-DE"/>
                <w14:ligatures w14:val="none"/>
              </w:rPr>
              <w:t>CS4354</w:t>
            </w:r>
            <w:r w:rsidRPr="00BD5E94">
              <w:rPr>
                <w:rFonts w:ascii="ITC Avant Garde Gothic" w:eastAsiaTheme="minorEastAsia" w:hAnsi="ITC Avant Garde Gothic"/>
                <w:kern w:val="0"/>
                <w:sz w:val="18"/>
                <w:szCs w:val="18"/>
                <w:lang w:eastAsia="de-DE"/>
                <w14:ligatures w14:val="none"/>
              </w:rPr>
              <w:t xml:space="preserve"> DAC made by</w:t>
            </w:r>
            <w:r w:rsidR="00744EB8">
              <w:rPr>
                <w:rFonts w:ascii="ITC Avant Garde Gothic" w:eastAsiaTheme="minorEastAsia" w:hAnsi="ITC Avant Garde Gothic"/>
                <w:kern w:val="0"/>
                <w:sz w:val="18"/>
                <w:szCs w:val="18"/>
                <w:lang w:eastAsia="de-DE"/>
                <w14:ligatures w14:val="none"/>
              </w:rPr>
              <w:t xml:space="preserve"> Cirrus Logic</w:t>
            </w:r>
            <w:r w:rsidRPr="00BD5E94">
              <w:rPr>
                <w:rFonts w:ascii="ITC Avant Garde Gothic" w:eastAsiaTheme="minorEastAsia" w:hAnsi="ITC Avant Garde Gothic"/>
                <w:kern w:val="0"/>
                <w:sz w:val="18"/>
                <w:szCs w:val="18"/>
                <w:lang w:eastAsia="de-DE"/>
                <w14:ligatures w14:val="none"/>
              </w:rPr>
              <w:t xml:space="preserve"> receives the final mixed digital audio stream and converts it to a line-level analogue audio signal. The audio data rate is always 24-bit, 192kHz.</w:t>
            </w:r>
          </w:p>
        </w:tc>
      </w:tr>
      <w:tr w:rsidR="006B5668" w14:paraId="2F49B3FF" w14:textId="77777777" w:rsidTr="007211AD">
        <w:tc>
          <w:tcPr>
            <w:tcW w:w="2245" w:type="dxa"/>
          </w:tcPr>
          <w:p w14:paraId="0CDC9CDF" w14:textId="6020738D" w:rsidR="006B5668" w:rsidRPr="00BD5E94" w:rsidRDefault="00744EB8">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PCMCIA</w:t>
            </w:r>
            <w:r w:rsidR="000B2299" w:rsidRPr="00BD5E94">
              <w:rPr>
                <w:rFonts w:ascii="ITC Avant Garde Gothic" w:eastAsiaTheme="minorEastAsia" w:hAnsi="ITC Avant Garde Gothic"/>
                <w:b/>
                <w:bCs/>
                <w:kern w:val="0"/>
                <w:sz w:val="18"/>
                <w:szCs w:val="18"/>
                <w:lang w:eastAsia="de-DE"/>
                <w14:ligatures w14:val="none"/>
              </w:rPr>
              <w:t xml:space="preserve"> Interface</w:t>
            </w:r>
          </w:p>
        </w:tc>
        <w:tc>
          <w:tcPr>
            <w:tcW w:w="3976" w:type="dxa"/>
          </w:tcPr>
          <w:p w14:paraId="067AC7A5" w14:textId="70D2CE32" w:rsidR="006B5668" w:rsidRPr="00BD5E94" w:rsidRDefault="0014051E">
            <w:pPr>
              <w:pStyle w:val="ListParagraph"/>
              <w:ind w:left="0"/>
              <w:rPr>
                <w:rFonts w:ascii="ITC Avant Garde Gothic" w:eastAsiaTheme="minorEastAsia" w:hAnsi="ITC Avant Garde Gothic"/>
                <w:kern w:val="0"/>
                <w:sz w:val="18"/>
                <w:szCs w:val="18"/>
                <w:lang w:eastAsia="de-DE"/>
                <w14:ligatures w14:val="none"/>
              </w:rPr>
            </w:pPr>
            <w:r w:rsidRPr="00BD5E94">
              <w:rPr>
                <w:rFonts w:ascii="ITC Avant Garde Gothic" w:eastAsiaTheme="minorEastAsia" w:hAnsi="ITC Avant Garde Gothic"/>
                <w:kern w:val="0"/>
                <w:sz w:val="18"/>
                <w:szCs w:val="18"/>
                <w:lang w:eastAsia="de-DE"/>
                <w14:ligatures w14:val="none"/>
              </w:rPr>
              <w:t>AmiGUS</w:t>
            </w:r>
            <w:r w:rsidR="00AB1E2F">
              <w:rPr>
                <w:rFonts w:ascii="ITC Avant Garde Gothic" w:eastAsiaTheme="minorEastAsia" w:hAnsi="ITC Avant Garde Gothic"/>
                <w:kern w:val="0"/>
                <w:sz w:val="18"/>
                <w:szCs w:val="18"/>
                <w:lang w:eastAsia="de-DE"/>
                <w14:ligatures w14:val="none"/>
              </w:rPr>
              <w:t xml:space="preserve"> mini</w:t>
            </w:r>
            <w:r w:rsidRPr="00BD5E94">
              <w:rPr>
                <w:rFonts w:ascii="ITC Avant Garde Gothic" w:eastAsiaTheme="minorEastAsia" w:hAnsi="ITC Avant Garde Gothic"/>
                <w:kern w:val="0"/>
                <w:sz w:val="18"/>
                <w:szCs w:val="18"/>
                <w:lang w:eastAsia="de-DE"/>
                <w14:ligatures w14:val="none"/>
              </w:rPr>
              <w:t xml:space="preserve"> implements a </w:t>
            </w:r>
            <w:r w:rsidR="00744EB8">
              <w:rPr>
                <w:rFonts w:ascii="ITC Avant Garde Gothic" w:eastAsiaTheme="minorEastAsia" w:hAnsi="ITC Avant Garde Gothic"/>
                <w:kern w:val="0"/>
                <w:sz w:val="18"/>
                <w:szCs w:val="18"/>
                <w:lang w:eastAsia="de-DE"/>
                <w14:ligatures w14:val="none"/>
              </w:rPr>
              <w:t>PCMCIA</w:t>
            </w:r>
            <w:r w:rsidRPr="00BD5E94">
              <w:rPr>
                <w:rFonts w:ascii="ITC Avant Garde Gothic" w:eastAsiaTheme="minorEastAsia" w:hAnsi="ITC Avant Garde Gothic"/>
                <w:kern w:val="0"/>
                <w:sz w:val="18"/>
                <w:szCs w:val="18"/>
                <w:lang w:eastAsia="de-DE"/>
                <w14:ligatures w14:val="none"/>
              </w:rPr>
              <w:t xml:space="preserve"> bus interface which </w:t>
            </w:r>
            <w:r w:rsidR="00744EB8">
              <w:rPr>
                <w:rFonts w:ascii="ITC Avant Garde Gothic" w:eastAsiaTheme="minorEastAsia" w:hAnsi="ITC Avant Garde Gothic"/>
                <w:kern w:val="0"/>
                <w:sz w:val="18"/>
                <w:szCs w:val="18"/>
                <w:lang w:eastAsia="de-DE"/>
                <w14:ligatures w14:val="none"/>
              </w:rPr>
              <w:t>maps only to the I/O area, supporting 8MB Zorro II Autoconfig expansions.</w:t>
            </w:r>
            <w:r w:rsidR="006B5668" w:rsidRPr="00BD5E94">
              <w:rPr>
                <w:rFonts w:ascii="ITC Avant Garde Gothic" w:eastAsiaTheme="minorEastAsia" w:hAnsi="ITC Avant Garde Gothic"/>
                <w:kern w:val="0"/>
                <w:sz w:val="18"/>
                <w:szCs w:val="18"/>
                <w:lang w:eastAsia="de-DE"/>
                <w14:ligatures w14:val="none"/>
              </w:rPr>
              <w:t xml:space="preserve"> </w:t>
            </w:r>
          </w:p>
        </w:tc>
      </w:tr>
    </w:tbl>
    <w:p w14:paraId="08114F75" w14:textId="4CBFB062" w:rsidR="007211AD" w:rsidRDefault="007211AD" w:rsidP="007211AD">
      <w:pPr>
        <w:pStyle w:val="AmiGusSubheading"/>
      </w:pPr>
      <w:r>
        <w:lastRenderedPageBreak/>
        <w:t xml:space="preserve"> System Requirements</w:t>
      </w:r>
    </w:p>
    <w:p w14:paraId="5E89C276" w14:textId="0E552821" w:rsidR="007211AD" w:rsidRDefault="00405267" w:rsidP="00405267">
      <w:pPr>
        <w:pStyle w:val="AmiGusSubheading"/>
        <w:numPr>
          <w:ilvl w:val="0"/>
          <w:numId w:val="0"/>
        </w:numPr>
        <w:rPr>
          <w:sz w:val="20"/>
          <w:szCs w:val="20"/>
        </w:rPr>
      </w:pPr>
      <w:r>
        <w:rPr>
          <w:sz w:val="20"/>
          <w:szCs w:val="20"/>
        </w:rPr>
        <w:t xml:space="preserve">In order to make full use of AmiGUS </w:t>
      </w:r>
      <w:r w:rsidR="00AB1E2F">
        <w:rPr>
          <w:sz w:val="20"/>
          <w:szCs w:val="20"/>
        </w:rPr>
        <w:t xml:space="preserve">mini </w:t>
      </w:r>
      <w:r>
        <w:rPr>
          <w:sz w:val="20"/>
          <w:szCs w:val="20"/>
        </w:rPr>
        <w:t>features, the following range of system configurations is recommended.</w:t>
      </w:r>
    </w:p>
    <w:p w14:paraId="1ED8D439" w14:textId="77777777" w:rsidR="00405267" w:rsidRDefault="00405267" w:rsidP="00405267">
      <w:pPr>
        <w:pStyle w:val="AmiGusSubheading"/>
        <w:numPr>
          <w:ilvl w:val="0"/>
          <w:numId w:val="0"/>
        </w:numPr>
      </w:pPr>
    </w:p>
    <w:p w14:paraId="1B21F9FF" w14:textId="5F1C58EA" w:rsidR="007211AD" w:rsidRPr="007211AD" w:rsidRDefault="007211AD" w:rsidP="007211AD">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Minimum Configuration</w:t>
      </w:r>
    </w:p>
    <w:p w14:paraId="3398F702" w14:textId="4328F42E" w:rsidR="007211AD" w:rsidRDefault="002D3ED4"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Amiga </w:t>
      </w:r>
      <w:r w:rsidR="007273B1">
        <w:rPr>
          <w:rFonts w:ascii="ITC Avant Garde Gothic" w:hAnsi="ITC Avant Garde Gothic"/>
          <w:sz w:val="20"/>
          <w:szCs w:val="20"/>
          <w:lang w:val="en-GB"/>
        </w:rPr>
        <w:t>600</w:t>
      </w:r>
      <w:r>
        <w:rPr>
          <w:rFonts w:ascii="ITC Avant Garde Gothic" w:hAnsi="ITC Avant Garde Gothic"/>
          <w:sz w:val="20"/>
          <w:szCs w:val="20"/>
          <w:lang w:val="en-GB"/>
        </w:rPr>
        <w:t xml:space="preserve"> </w:t>
      </w:r>
      <w:r w:rsidR="007273B1">
        <w:rPr>
          <w:rFonts w:ascii="ITC Avant Garde Gothic" w:hAnsi="ITC Avant Garde Gothic"/>
          <w:sz w:val="20"/>
          <w:szCs w:val="20"/>
          <w:lang w:val="en-GB"/>
        </w:rPr>
        <w:t>C</w:t>
      </w:r>
      <w:r>
        <w:rPr>
          <w:rFonts w:ascii="ITC Avant Garde Gothic" w:hAnsi="ITC Avant Garde Gothic"/>
          <w:sz w:val="20"/>
          <w:szCs w:val="20"/>
          <w:lang w:val="en-GB"/>
        </w:rPr>
        <w:t>omputer</w:t>
      </w:r>
    </w:p>
    <w:p w14:paraId="054EA510" w14:textId="5957F6EB" w:rsidR="002D3ED4" w:rsidRDefault="002D3ED4"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1 MB Chip-Ram</w:t>
      </w:r>
    </w:p>
    <w:p w14:paraId="641FBBF6" w14:textId="377C9007" w:rsidR="002D3ED4" w:rsidRDefault="002D3ED4" w:rsidP="007211AD">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68000 CPU, 7MHz</w:t>
      </w:r>
    </w:p>
    <w:p w14:paraId="72C02A2E" w14:textId="11957D88" w:rsidR="00556506" w:rsidRPr="00556506" w:rsidRDefault="002D3ED4" w:rsidP="00556506">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Kickstart </w:t>
      </w:r>
      <w:r w:rsidR="007273B1">
        <w:rPr>
          <w:rFonts w:ascii="ITC Avant Garde Gothic" w:hAnsi="ITC Avant Garde Gothic"/>
          <w:sz w:val="20"/>
          <w:szCs w:val="20"/>
          <w:lang w:val="en-GB"/>
        </w:rPr>
        <w:t>2.05</w:t>
      </w:r>
    </w:p>
    <w:p w14:paraId="7FEF9490" w14:textId="77777777" w:rsidR="002D3ED4" w:rsidRDefault="002D3ED4" w:rsidP="002D3ED4">
      <w:pPr>
        <w:pStyle w:val="NoSpacing"/>
        <w:rPr>
          <w:rFonts w:ascii="ITC Avant Garde Gothic" w:hAnsi="ITC Avant Garde Gothic"/>
          <w:sz w:val="20"/>
          <w:szCs w:val="20"/>
          <w:lang w:val="en-GB"/>
        </w:rPr>
      </w:pPr>
    </w:p>
    <w:p w14:paraId="1FAAA7CF" w14:textId="1BEA16E2" w:rsidR="002D3ED4" w:rsidRPr="007211AD" w:rsidRDefault="002D3ED4" w:rsidP="002D3ED4">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Recommended Configuration</w:t>
      </w:r>
    </w:p>
    <w:p w14:paraId="70F465EC" w14:textId="351AB420" w:rsidR="002D3ED4" w:rsidRDefault="007273B1"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Amiga 1200 Computer</w:t>
      </w:r>
    </w:p>
    <w:p w14:paraId="6AF6F1A3" w14:textId="620455F2" w:rsidR="002D3ED4" w:rsidRDefault="002D3ED4"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 xml:space="preserve">2 MB Chip, </w:t>
      </w:r>
      <w:r w:rsidR="007273B1">
        <w:rPr>
          <w:rFonts w:ascii="ITC Avant Garde Gothic" w:hAnsi="ITC Avant Garde Gothic"/>
          <w:sz w:val="20"/>
          <w:szCs w:val="20"/>
          <w:lang w:val="en-GB"/>
        </w:rPr>
        <w:t>4</w:t>
      </w:r>
      <w:r>
        <w:rPr>
          <w:rFonts w:ascii="ITC Avant Garde Gothic" w:hAnsi="ITC Avant Garde Gothic"/>
          <w:sz w:val="20"/>
          <w:szCs w:val="20"/>
          <w:lang w:val="en-GB"/>
        </w:rPr>
        <w:t xml:space="preserve"> MB Fast-Ram</w:t>
      </w:r>
    </w:p>
    <w:p w14:paraId="1EA0F16E" w14:textId="0CB27218" w:rsidR="002D3ED4" w:rsidRDefault="002D3ED4"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680</w:t>
      </w:r>
      <w:r w:rsidR="007273B1">
        <w:rPr>
          <w:rFonts w:ascii="ITC Avant Garde Gothic" w:hAnsi="ITC Avant Garde Gothic"/>
          <w:sz w:val="20"/>
          <w:szCs w:val="20"/>
          <w:lang w:val="en-GB"/>
        </w:rPr>
        <w:t>3</w:t>
      </w:r>
      <w:r>
        <w:rPr>
          <w:rFonts w:ascii="ITC Avant Garde Gothic" w:hAnsi="ITC Avant Garde Gothic"/>
          <w:sz w:val="20"/>
          <w:szCs w:val="20"/>
          <w:lang w:val="en-GB"/>
        </w:rPr>
        <w:t>0 CPU, 25MHz</w:t>
      </w:r>
    </w:p>
    <w:p w14:paraId="40F7D6C2" w14:textId="4F603FFB" w:rsidR="002D3ED4" w:rsidRDefault="002D3ED4" w:rsidP="002D3ED4">
      <w:pPr>
        <w:pStyle w:val="NoSpacing"/>
        <w:numPr>
          <w:ilvl w:val="0"/>
          <w:numId w:val="8"/>
        </w:numPr>
        <w:rPr>
          <w:rFonts w:ascii="ITC Avant Garde Gothic" w:hAnsi="ITC Avant Garde Gothic"/>
          <w:sz w:val="20"/>
          <w:szCs w:val="20"/>
          <w:lang w:val="en-GB"/>
        </w:rPr>
      </w:pPr>
      <w:r>
        <w:rPr>
          <w:rFonts w:ascii="ITC Avant Garde Gothic" w:hAnsi="ITC Avant Garde Gothic"/>
          <w:sz w:val="20"/>
          <w:szCs w:val="20"/>
          <w:lang w:val="en-GB"/>
        </w:rPr>
        <w:t>Kickstart 3.x</w:t>
      </w:r>
    </w:p>
    <w:p w14:paraId="58B12A25" w14:textId="77777777" w:rsidR="002D3ED4" w:rsidRDefault="002D3ED4" w:rsidP="002D3ED4">
      <w:pPr>
        <w:pStyle w:val="NoSpacing"/>
        <w:rPr>
          <w:rFonts w:ascii="ITC Avant Garde Gothic" w:hAnsi="ITC Avant Garde Gothic"/>
          <w:sz w:val="20"/>
          <w:szCs w:val="20"/>
          <w:lang w:val="en-GB"/>
        </w:rPr>
      </w:pPr>
    </w:p>
    <w:p w14:paraId="471E4C4D" w14:textId="34CFAD34" w:rsidR="00556506" w:rsidRDefault="00556506" w:rsidP="00556506">
      <w:pPr>
        <w:pStyle w:val="AmiGusSubheading"/>
        <w:numPr>
          <w:ilvl w:val="0"/>
          <w:numId w:val="0"/>
        </w:numPr>
        <w:rPr>
          <w:sz w:val="20"/>
          <w:szCs w:val="20"/>
        </w:rPr>
      </w:pPr>
      <w:r>
        <w:rPr>
          <w:sz w:val="20"/>
          <w:szCs w:val="20"/>
        </w:rPr>
        <w:t>Even though we ensure that the most essential Tools required to configure the card do work on all revisions of the Amiga operating system, using Kick 3.x is strongly recommended to yield maximum application compatibility.</w:t>
      </w:r>
    </w:p>
    <w:p w14:paraId="7B5814AD" w14:textId="77777777" w:rsidR="002D3ED4" w:rsidRPr="00F34863" w:rsidRDefault="002D3ED4" w:rsidP="002D3ED4">
      <w:pPr>
        <w:pStyle w:val="NoSpacing"/>
        <w:rPr>
          <w:rFonts w:ascii="ITC Avant Garde Gothic" w:hAnsi="ITC Avant Garde Gothic"/>
          <w:sz w:val="20"/>
          <w:szCs w:val="20"/>
          <w:lang w:val="en-GB"/>
        </w:rPr>
      </w:pPr>
    </w:p>
    <w:p w14:paraId="28854849" w14:textId="77777777" w:rsidR="006B5668" w:rsidRDefault="006B5668" w:rsidP="00556506">
      <w:pPr>
        <w:pStyle w:val="ListParagraph"/>
        <w:ind w:left="708"/>
        <w:rPr>
          <w:rFonts w:ascii="ITC Avant Garde Gothic" w:eastAsiaTheme="minorEastAsia" w:hAnsi="ITC Avant Garde Gothic"/>
          <w:kern w:val="0"/>
          <w:lang w:eastAsia="de-DE"/>
          <w14:ligatures w14:val="none"/>
        </w:rPr>
      </w:pPr>
    </w:p>
    <w:p w14:paraId="10A89C7A" w14:textId="77777777" w:rsidR="008F1FD5" w:rsidRDefault="008F1FD5">
      <w:pPr>
        <w:rPr>
          <w:rFonts w:ascii="ITC Avant Garde Gothic" w:eastAsiaTheme="minorEastAsia" w:hAnsi="ITC Avant Garde Gothic"/>
          <w:kern w:val="0"/>
          <w:lang w:eastAsia="de-DE"/>
          <w14:ligatures w14:val="none"/>
        </w:rPr>
      </w:pPr>
    </w:p>
    <w:p w14:paraId="04F4AF7D" w14:textId="77777777" w:rsidR="008F1FD5" w:rsidRDefault="008F1FD5">
      <w:pPr>
        <w:rPr>
          <w:rFonts w:ascii="ITC Avant Garde Gothic" w:eastAsiaTheme="minorEastAsia" w:hAnsi="ITC Avant Garde Gothic"/>
          <w:kern w:val="0"/>
          <w:lang w:eastAsia="de-DE"/>
          <w14:ligatures w14:val="none"/>
        </w:rPr>
      </w:pPr>
    </w:p>
    <w:p w14:paraId="3A32B3A8" w14:textId="77777777" w:rsidR="008F1FD5" w:rsidRDefault="008F1FD5">
      <w:pPr>
        <w:rPr>
          <w:rFonts w:ascii="ITC Avant Garde Gothic" w:eastAsiaTheme="minorEastAsia" w:hAnsi="ITC Avant Garde Gothic"/>
          <w:kern w:val="0"/>
          <w:lang w:eastAsia="de-DE"/>
          <w14:ligatures w14:val="none"/>
        </w:rPr>
      </w:pPr>
    </w:p>
    <w:p w14:paraId="467F5C39" w14:textId="77777777" w:rsidR="008F1FD5" w:rsidRDefault="008F1FD5">
      <w:pPr>
        <w:rPr>
          <w:rFonts w:ascii="ITC Avant Garde Gothic" w:eastAsiaTheme="minorEastAsia" w:hAnsi="ITC Avant Garde Gothic"/>
          <w:kern w:val="0"/>
          <w:lang w:eastAsia="de-DE"/>
          <w14:ligatures w14:val="none"/>
        </w:rPr>
      </w:pPr>
    </w:p>
    <w:p w14:paraId="33C4292A" w14:textId="18A9B458" w:rsidR="000654A0" w:rsidRDefault="002D3ED4" w:rsidP="00AB195D">
      <w:pPr>
        <w:pStyle w:val="AmiGUSDokumenttitel"/>
        <w:numPr>
          <w:ilvl w:val="0"/>
          <w:numId w:val="7"/>
        </w:numPr>
      </w:pPr>
      <w:bookmarkStart w:id="3" w:name="_Toc235203360"/>
      <w:bookmarkStart w:id="4" w:name="_Hlk190332884"/>
      <w:r>
        <w:lastRenderedPageBreak/>
        <w:t>Installation</w:t>
      </w:r>
      <w:bookmarkEnd w:id="3"/>
    </w:p>
    <w:p w14:paraId="2E07C320" w14:textId="630CBEA7" w:rsidR="002D3ED4" w:rsidRDefault="00CC0E33" w:rsidP="002D3ED4">
      <w:pPr>
        <w:pStyle w:val="AmiGusSubheading"/>
      </w:pPr>
      <w:r>
        <w:t xml:space="preserve"> Card Installation</w:t>
      </w:r>
    </w:p>
    <w:p w14:paraId="7AD56B74" w14:textId="77777777" w:rsidR="002D3ED4" w:rsidRDefault="002D3ED4" w:rsidP="002D3ED4">
      <w:pPr>
        <w:pStyle w:val="NoSpacing"/>
        <w:jc w:val="both"/>
        <w:rPr>
          <w:rFonts w:ascii="ITC Avant Garde Gothic" w:hAnsi="ITC Avant Garde Gothic"/>
          <w:sz w:val="16"/>
          <w:szCs w:val="16"/>
          <w:lang w:val="en-GB"/>
        </w:rPr>
      </w:pPr>
    </w:p>
    <w:p w14:paraId="0D47301C" w14:textId="027039C1" w:rsidR="002D1E32" w:rsidRDefault="005C5B66" w:rsidP="002D3ED4">
      <w:pPr>
        <w:pStyle w:val="NoSpacing"/>
        <w:rPr>
          <w:rFonts w:ascii="ITC Avant Garde Gothic" w:hAnsi="ITC Avant Garde Gothic"/>
          <w:sz w:val="20"/>
          <w:szCs w:val="20"/>
          <w:lang w:val="en-GB"/>
        </w:rPr>
      </w:pPr>
      <w:r>
        <w:rPr>
          <w:rFonts w:ascii="ITC Avant Garde Gothic" w:hAnsi="ITC Avant Garde Gothic"/>
          <w:sz w:val="20"/>
          <w:szCs w:val="20"/>
          <w:lang w:val="en-GB"/>
        </w:rPr>
        <w:t>Turn-off your Amiga and insert the AmiGUS mini card into the PCMCIA port of your Amiga 600/1200, located on the left-hand side of the computer. Make sure there is enough room to accommodate for the additional space needed for the card itself and the cables.</w:t>
      </w:r>
    </w:p>
    <w:p w14:paraId="7186DC9B" w14:textId="77777777" w:rsidR="005C5B66" w:rsidRDefault="005C5B66" w:rsidP="002D3ED4">
      <w:pPr>
        <w:pStyle w:val="NoSpacing"/>
        <w:rPr>
          <w:rFonts w:ascii="ITC Avant Garde Gothic" w:hAnsi="ITC Avant Garde Gothic"/>
          <w:sz w:val="20"/>
          <w:szCs w:val="20"/>
          <w:lang w:val="en-GB"/>
        </w:rPr>
      </w:pPr>
    </w:p>
    <w:p w14:paraId="5085AB5E" w14:textId="0CA7A2E9" w:rsidR="00405267" w:rsidRDefault="005C5B66" w:rsidP="002D3ED4">
      <w:pPr>
        <w:pStyle w:val="NoSpacing"/>
        <w:rPr>
          <w:rFonts w:ascii="ITC Avant Garde Gothic" w:hAnsi="ITC Avant Garde Gothic"/>
          <w:sz w:val="20"/>
          <w:szCs w:val="20"/>
          <w:lang w:val="en-GB"/>
        </w:rPr>
      </w:pPr>
      <w:r w:rsidRPr="005C5B66">
        <w:rPr>
          <w:rFonts w:ascii="ITC Avant Garde Gothic" w:hAnsi="ITC Avant Garde Gothic"/>
          <w:noProof/>
          <w:sz w:val="20"/>
          <w:szCs w:val="20"/>
          <w:lang w:val="en-GB"/>
        </w:rPr>
        <w:drawing>
          <wp:inline distT="0" distB="0" distL="0" distR="0" wp14:anchorId="2CF6D1A7" wp14:editId="65190A29">
            <wp:extent cx="4024265" cy="2768528"/>
            <wp:effectExtent l="0" t="0" r="0" b="0"/>
            <wp:docPr id="22025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55492" name=""/>
                    <pic:cNvPicPr/>
                  </pic:nvPicPr>
                  <pic:blipFill>
                    <a:blip r:embed="rId14"/>
                    <a:stretch>
                      <a:fillRect/>
                    </a:stretch>
                  </pic:blipFill>
                  <pic:spPr>
                    <a:xfrm>
                      <a:off x="0" y="0"/>
                      <a:ext cx="4039378" cy="2778925"/>
                    </a:xfrm>
                    <a:prstGeom prst="rect">
                      <a:avLst/>
                    </a:prstGeom>
                  </pic:spPr>
                </pic:pic>
              </a:graphicData>
            </a:graphic>
          </wp:inline>
        </w:drawing>
      </w:r>
    </w:p>
    <w:p w14:paraId="02280B0F" w14:textId="77777777" w:rsidR="005C5B66" w:rsidRDefault="005C5B66" w:rsidP="005C5B66">
      <w:pPr>
        <w:pStyle w:val="NoSpacing"/>
        <w:rPr>
          <w:rFonts w:ascii="ITC Avant Garde Gothic" w:hAnsi="ITC Avant Garde Gothic"/>
          <w:sz w:val="20"/>
          <w:szCs w:val="20"/>
          <w:lang w:val="en-GB"/>
        </w:rPr>
      </w:pPr>
    </w:p>
    <w:p w14:paraId="105E81BF" w14:textId="4CAA9C89" w:rsidR="005C5B66" w:rsidRDefault="005C5B66" w:rsidP="005C5B66">
      <w:pPr>
        <w:pStyle w:val="NoSpacing"/>
        <w:rPr>
          <w:rFonts w:ascii="ITC Avant Garde Gothic" w:hAnsi="ITC Avant Garde Gothic"/>
          <w:sz w:val="20"/>
          <w:szCs w:val="20"/>
          <w:lang w:val="en-GB"/>
        </w:rPr>
      </w:pPr>
      <w:r>
        <w:rPr>
          <w:rFonts w:ascii="ITC Avant Garde Gothic" w:hAnsi="ITC Avant Garde Gothic"/>
          <w:sz w:val="20"/>
          <w:szCs w:val="20"/>
          <w:lang w:val="en-GB"/>
        </w:rPr>
        <w:t>The AmiGUS mini card provides both a line-level RCA stereo output and a mini TOSLINK optical output on the same 3.5mm jack to connect to standard household analogue or digital stereo receiver equipment.</w:t>
      </w:r>
    </w:p>
    <w:p w14:paraId="2D1D9965" w14:textId="77777777" w:rsidR="005C5B66" w:rsidRDefault="005C5B66" w:rsidP="005C5B66">
      <w:pPr>
        <w:pStyle w:val="NoSpacing"/>
        <w:rPr>
          <w:rFonts w:ascii="ITC Avant Garde Gothic" w:hAnsi="ITC Avant Garde Gothic"/>
          <w:sz w:val="20"/>
          <w:szCs w:val="20"/>
          <w:lang w:val="en-GB"/>
        </w:rPr>
      </w:pPr>
    </w:p>
    <w:p w14:paraId="04037857" w14:textId="77777777" w:rsidR="005C5B66" w:rsidRDefault="005C5B66" w:rsidP="005C5B66">
      <w:pPr>
        <w:pStyle w:val="NoSpacing"/>
        <w:rPr>
          <w:rFonts w:ascii="ITC Avant Garde Gothic" w:hAnsi="ITC Avant Garde Gothic"/>
          <w:sz w:val="20"/>
          <w:szCs w:val="20"/>
          <w:lang w:val="en-GB"/>
        </w:rPr>
      </w:pPr>
    </w:p>
    <w:p w14:paraId="7948C8E7" w14:textId="77777777" w:rsidR="005C5B66" w:rsidRDefault="005C5B66" w:rsidP="005C5B66">
      <w:pPr>
        <w:pStyle w:val="NoSpacing"/>
        <w:rPr>
          <w:rFonts w:ascii="ITC Avant Garde Gothic" w:hAnsi="ITC Avant Garde Gothic"/>
          <w:sz w:val="20"/>
          <w:szCs w:val="20"/>
          <w:lang w:val="en-GB"/>
        </w:rPr>
      </w:pPr>
      <w:r>
        <w:rPr>
          <w:rFonts w:ascii="ITC Avant Garde Gothic" w:hAnsi="ITC Avant Garde Gothic"/>
          <w:sz w:val="20"/>
          <w:szCs w:val="20"/>
          <w:lang w:val="en-GB"/>
        </w:rPr>
        <w:lastRenderedPageBreak/>
        <w:t>The TOSLINK output is very flexible and supports multiple sampling rates accommodating your output devices capabilities. The default output sampling rate is 48kHz, which should be compatible with all equipment providing a TOSLINK interface. Output rate can be adjusted in the mixer settings.</w:t>
      </w:r>
    </w:p>
    <w:p w14:paraId="7850436B" w14:textId="77777777" w:rsidR="005C5B66" w:rsidRDefault="005C5B66" w:rsidP="005C5B66">
      <w:pPr>
        <w:pStyle w:val="NoSpacing"/>
        <w:rPr>
          <w:rFonts w:ascii="ITC Avant Garde Gothic" w:hAnsi="ITC Avant Garde Gothic"/>
          <w:sz w:val="20"/>
          <w:szCs w:val="20"/>
          <w:lang w:val="en-GB"/>
        </w:rPr>
      </w:pPr>
    </w:p>
    <w:p w14:paraId="646877F7" w14:textId="329C937C" w:rsidR="005C5B66" w:rsidRDefault="005C5B66" w:rsidP="005C5B66">
      <w:pPr>
        <w:pStyle w:val="NoSpacing"/>
        <w:rPr>
          <w:rFonts w:ascii="ITC Avant Garde Gothic" w:hAnsi="ITC Avant Garde Gothic"/>
          <w:sz w:val="20"/>
          <w:szCs w:val="20"/>
          <w:lang w:val="en-GB"/>
        </w:rPr>
      </w:pPr>
      <w:r>
        <w:rPr>
          <w:rFonts w:ascii="ITC Avant Garde Gothic" w:hAnsi="ITC Avant Garde Gothic"/>
          <w:sz w:val="20"/>
          <w:szCs w:val="20"/>
          <w:lang w:val="en-GB"/>
        </w:rPr>
        <w:t>The analogue input can be used to loop-through the Amiga’s external audio output by using a Cinch-to-3.5mm adaptor cable, or to connect any other analogue sound source which supports line-level audio output.</w:t>
      </w:r>
    </w:p>
    <w:p w14:paraId="70827343" w14:textId="77777777" w:rsidR="00405267" w:rsidRDefault="00405267" w:rsidP="002D3ED4">
      <w:pPr>
        <w:pStyle w:val="NoSpacing"/>
        <w:rPr>
          <w:rFonts w:ascii="ITC Avant Garde Gothic" w:hAnsi="ITC Avant Garde Gothic"/>
          <w:sz w:val="20"/>
          <w:szCs w:val="20"/>
          <w:lang w:val="en-GB"/>
        </w:rPr>
      </w:pPr>
    </w:p>
    <w:p w14:paraId="0085F1C3" w14:textId="77777777" w:rsidR="00AB7C14" w:rsidRDefault="00AB7C14" w:rsidP="002D3ED4">
      <w:pPr>
        <w:pStyle w:val="NoSpacing"/>
        <w:rPr>
          <w:rFonts w:ascii="ITC Avant Garde Gothic" w:hAnsi="ITC Avant Garde Gothic"/>
          <w:sz w:val="20"/>
          <w:szCs w:val="20"/>
          <w:lang w:val="en-GB"/>
        </w:rPr>
      </w:pPr>
    </w:p>
    <w:p w14:paraId="344EFEC3" w14:textId="77777777" w:rsidR="00F962A8" w:rsidRDefault="00F962A8" w:rsidP="003D26D0">
      <w:pPr>
        <w:pStyle w:val="NoSpacing"/>
        <w:rPr>
          <w:rFonts w:ascii="ITC Avant Garde Gothic" w:hAnsi="ITC Avant Garde Gothic"/>
          <w:sz w:val="20"/>
          <w:szCs w:val="20"/>
          <w:lang w:val="en-GB"/>
        </w:rPr>
      </w:pPr>
    </w:p>
    <w:p w14:paraId="1B98DF9D" w14:textId="77777777" w:rsidR="005C5B66" w:rsidRDefault="005C5B66" w:rsidP="003D26D0">
      <w:pPr>
        <w:pStyle w:val="NoSpacing"/>
        <w:rPr>
          <w:rFonts w:ascii="ITC Avant Garde Gothic" w:hAnsi="ITC Avant Garde Gothic"/>
          <w:sz w:val="20"/>
          <w:szCs w:val="20"/>
          <w:lang w:val="en-GB"/>
        </w:rPr>
      </w:pPr>
    </w:p>
    <w:p w14:paraId="43AEB84F" w14:textId="77777777" w:rsidR="005C5B66" w:rsidRDefault="005C5B66" w:rsidP="003D26D0">
      <w:pPr>
        <w:pStyle w:val="NoSpacing"/>
        <w:rPr>
          <w:rFonts w:ascii="ITC Avant Garde Gothic" w:hAnsi="ITC Avant Garde Gothic"/>
          <w:sz w:val="20"/>
          <w:szCs w:val="20"/>
          <w:lang w:val="en-GB"/>
        </w:rPr>
      </w:pPr>
    </w:p>
    <w:p w14:paraId="10353CBD" w14:textId="77777777" w:rsidR="005C5B66" w:rsidRDefault="005C5B66" w:rsidP="003D26D0">
      <w:pPr>
        <w:pStyle w:val="NoSpacing"/>
        <w:rPr>
          <w:rFonts w:ascii="ITC Avant Garde Gothic" w:hAnsi="ITC Avant Garde Gothic"/>
          <w:sz w:val="20"/>
          <w:szCs w:val="20"/>
          <w:lang w:val="en-GB"/>
        </w:rPr>
      </w:pPr>
    </w:p>
    <w:p w14:paraId="4A312113" w14:textId="77777777" w:rsidR="005C5B66" w:rsidRDefault="005C5B66" w:rsidP="003D26D0">
      <w:pPr>
        <w:pStyle w:val="NoSpacing"/>
        <w:rPr>
          <w:rFonts w:ascii="ITC Avant Garde Gothic" w:hAnsi="ITC Avant Garde Gothic"/>
          <w:sz w:val="20"/>
          <w:szCs w:val="20"/>
          <w:lang w:val="en-GB"/>
        </w:rPr>
      </w:pPr>
    </w:p>
    <w:p w14:paraId="024656CE" w14:textId="77777777" w:rsidR="005C5B66" w:rsidRDefault="005C5B66" w:rsidP="003D26D0">
      <w:pPr>
        <w:pStyle w:val="NoSpacing"/>
        <w:rPr>
          <w:rFonts w:ascii="ITC Avant Garde Gothic" w:hAnsi="ITC Avant Garde Gothic"/>
          <w:sz w:val="20"/>
          <w:szCs w:val="20"/>
          <w:lang w:val="en-GB"/>
        </w:rPr>
      </w:pPr>
    </w:p>
    <w:p w14:paraId="47DA7511" w14:textId="77777777" w:rsidR="005C5B66" w:rsidRDefault="005C5B66" w:rsidP="003D26D0">
      <w:pPr>
        <w:pStyle w:val="NoSpacing"/>
        <w:rPr>
          <w:rFonts w:ascii="ITC Avant Garde Gothic" w:hAnsi="ITC Avant Garde Gothic"/>
          <w:sz w:val="20"/>
          <w:szCs w:val="20"/>
          <w:lang w:val="en-GB"/>
        </w:rPr>
      </w:pPr>
    </w:p>
    <w:p w14:paraId="68B6208C" w14:textId="77777777" w:rsidR="005C5B66" w:rsidRDefault="005C5B66" w:rsidP="003D26D0">
      <w:pPr>
        <w:pStyle w:val="NoSpacing"/>
        <w:rPr>
          <w:rFonts w:ascii="ITC Avant Garde Gothic" w:hAnsi="ITC Avant Garde Gothic"/>
          <w:sz w:val="20"/>
          <w:szCs w:val="20"/>
          <w:lang w:val="en-GB"/>
        </w:rPr>
      </w:pPr>
    </w:p>
    <w:p w14:paraId="52709E7D" w14:textId="77777777" w:rsidR="005C5B66" w:rsidRDefault="005C5B66" w:rsidP="003D26D0">
      <w:pPr>
        <w:pStyle w:val="NoSpacing"/>
        <w:rPr>
          <w:rFonts w:ascii="ITC Avant Garde Gothic" w:hAnsi="ITC Avant Garde Gothic"/>
          <w:sz w:val="20"/>
          <w:szCs w:val="20"/>
          <w:lang w:val="en-GB"/>
        </w:rPr>
      </w:pPr>
    </w:p>
    <w:p w14:paraId="4FECCEC3" w14:textId="77777777" w:rsidR="005C5B66" w:rsidRDefault="005C5B66" w:rsidP="003D26D0">
      <w:pPr>
        <w:pStyle w:val="NoSpacing"/>
        <w:rPr>
          <w:rFonts w:ascii="ITC Avant Garde Gothic" w:hAnsi="ITC Avant Garde Gothic"/>
          <w:sz w:val="20"/>
          <w:szCs w:val="20"/>
          <w:lang w:val="en-GB"/>
        </w:rPr>
      </w:pPr>
    </w:p>
    <w:p w14:paraId="3BB710E1" w14:textId="77777777" w:rsidR="005C5B66" w:rsidRDefault="005C5B66" w:rsidP="003D26D0">
      <w:pPr>
        <w:pStyle w:val="NoSpacing"/>
        <w:rPr>
          <w:rFonts w:ascii="ITC Avant Garde Gothic" w:hAnsi="ITC Avant Garde Gothic"/>
          <w:sz w:val="20"/>
          <w:szCs w:val="20"/>
          <w:lang w:val="en-GB"/>
        </w:rPr>
      </w:pPr>
    </w:p>
    <w:p w14:paraId="5A8D6807" w14:textId="77777777" w:rsidR="005C5B66" w:rsidRDefault="005C5B66" w:rsidP="003D26D0">
      <w:pPr>
        <w:pStyle w:val="NoSpacing"/>
        <w:rPr>
          <w:rFonts w:ascii="ITC Avant Garde Gothic" w:hAnsi="ITC Avant Garde Gothic"/>
          <w:sz w:val="20"/>
          <w:szCs w:val="20"/>
          <w:lang w:val="en-GB"/>
        </w:rPr>
      </w:pPr>
    </w:p>
    <w:p w14:paraId="5BA95FCD" w14:textId="77777777" w:rsidR="005C5B66" w:rsidRDefault="005C5B66" w:rsidP="003D26D0">
      <w:pPr>
        <w:pStyle w:val="NoSpacing"/>
        <w:rPr>
          <w:rFonts w:ascii="ITC Avant Garde Gothic" w:hAnsi="ITC Avant Garde Gothic"/>
          <w:sz w:val="20"/>
          <w:szCs w:val="20"/>
          <w:lang w:val="en-GB"/>
        </w:rPr>
      </w:pPr>
    </w:p>
    <w:p w14:paraId="6C0182EB" w14:textId="77777777" w:rsidR="005C5B66" w:rsidRDefault="005C5B66" w:rsidP="003D26D0">
      <w:pPr>
        <w:pStyle w:val="NoSpacing"/>
        <w:rPr>
          <w:rFonts w:ascii="ITC Avant Garde Gothic" w:hAnsi="ITC Avant Garde Gothic"/>
          <w:sz w:val="20"/>
          <w:szCs w:val="20"/>
          <w:lang w:val="en-GB"/>
        </w:rPr>
      </w:pPr>
    </w:p>
    <w:p w14:paraId="4EBC472F" w14:textId="77777777" w:rsidR="005C5B66" w:rsidRDefault="005C5B66" w:rsidP="003D26D0">
      <w:pPr>
        <w:pStyle w:val="NoSpacing"/>
        <w:rPr>
          <w:rFonts w:ascii="ITC Avant Garde Gothic" w:hAnsi="ITC Avant Garde Gothic"/>
          <w:sz w:val="20"/>
          <w:szCs w:val="20"/>
          <w:lang w:val="en-GB"/>
        </w:rPr>
      </w:pPr>
    </w:p>
    <w:p w14:paraId="76F5BAED" w14:textId="77777777" w:rsidR="005C5B66" w:rsidRDefault="005C5B66" w:rsidP="003D26D0">
      <w:pPr>
        <w:pStyle w:val="NoSpacing"/>
        <w:rPr>
          <w:rFonts w:ascii="ITC Avant Garde Gothic" w:hAnsi="ITC Avant Garde Gothic"/>
          <w:sz w:val="20"/>
          <w:szCs w:val="20"/>
          <w:lang w:val="en-GB"/>
        </w:rPr>
      </w:pPr>
    </w:p>
    <w:p w14:paraId="15B635CF" w14:textId="77777777" w:rsidR="005C5B66" w:rsidRDefault="005C5B66" w:rsidP="003D26D0">
      <w:pPr>
        <w:pStyle w:val="NoSpacing"/>
        <w:rPr>
          <w:rFonts w:ascii="ITC Avant Garde Gothic" w:hAnsi="ITC Avant Garde Gothic"/>
          <w:sz w:val="20"/>
          <w:szCs w:val="20"/>
          <w:lang w:val="en-GB"/>
        </w:rPr>
      </w:pPr>
    </w:p>
    <w:p w14:paraId="14BF2E5E" w14:textId="4F7950B3" w:rsidR="005C5168" w:rsidRDefault="00094FF9" w:rsidP="00AB195D">
      <w:pPr>
        <w:pStyle w:val="AmiGUSDokumenttitel"/>
        <w:numPr>
          <w:ilvl w:val="0"/>
          <w:numId w:val="7"/>
        </w:numPr>
      </w:pPr>
      <w:bookmarkStart w:id="5" w:name="_Toc235203361"/>
      <w:r>
        <w:lastRenderedPageBreak/>
        <w:t>Software Tools</w:t>
      </w:r>
      <w:bookmarkEnd w:id="5"/>
    </w:p>
    <w:p w14:paraId="64FF7972" w14:textId="2042917E" w:rsidR="00D40712" w:rsidRPr="00D40712" w:rsidRDefault="005C5168" w:rsidP="00272E2D">
      <w:pPr>
        <w:pStyle w:val="AmiGusSubheading"/>
      </w:pPr>
      <w:r>
        <w:t xml:space="preserve"> Installation</w:t>
      </w:r>
    </w:p>
    <w:p w14:paraId="0390388E" w14:textId="09F1E78A" w:rsidR="00D40712" w:rsidRDefault="00D40712" w:rsidP="00D40712">
      <w:pPr>
        <w:rPr>
          <w:rFonts w:ascii="ITC Avant Garde Gothic" w:hAnsi="ITC Avant Garde Gothic"/>
          <w:sz w:val="20"/>
          <w:szCs w:val="20"/>
        </w:rPr>
      </w:pPr>
      <w:r>
        <w:rPr>
          <w:rFonts w:ascii="ITC Avant Garde Gothic" w:hAnsi="ITC Avant Garde Gothic"/>
          <w:sz w:val="20"/>
          <w:szCs w:val="20"/>
        </w:rPr>
        <w:t xml:space="preserve">The AmiGUS </w:t>
      </w:r>
      <w:r w:rsidR="00AB1E2F">
        <w:rPr>
          <w:rFonts w:ascii="ITC Avant Garde Gothic" w:hAnsi="ITC Avant Garde Gothic"/>
          <w:sz w:val="20"/>
          <w:szCs w:val="20"/>
        </w:rPr>
        <w:t xml:space="preserve">mini </w:t>
      </w:r>
      <w:r>
        <w:rPr>
          <w:rFonts w:ascii="ITC Avant Garde Gothic" w:hAnsi="ITC Avant Garde Gothic"/>
          <w:sz w:val="20"/>
          <w:szCs w:val="20"/>
        </w:rPr>
        <w:t>software comes in the following packages:</w:t>
      </w:r>
    </w:p>
    <w:p w14:paraId="4EBE0D64" w14:textId="06EF26FA" w:rsidR="00D40712" w:rsidRDefault="00B31C7C" w:rsidP="00D40712">
      <w:pPr>
        <w:pStyle w:val="ListParagraph"/>
        <w:numPr>
          <w:ilvl w:val="0"/>
          <w:numId w:val="20"/>
        </w:numPr>
        <w:rPr>
          <w:rFonts w:ascii="ITC Avant Garde Gothic" w:hAnsi="ITC Avant Garde Gothic"/>
          <w:sz w:val="20"/>
          <w:szCs w:val="20"/>
        </w:rPr>
      </w:pPr>
      <w:r>
        <w:rPr>
          <w:rFonts w:ascii="ITC Avant Garde Gothic" w:hAnsi="ITC Avant Garde Gothic"/>
          <w:sz w:val="20"/>
          <w:szCs w:val="20"/>
        </w:rPr>
        <w:t xml:space="preserve">As </w:t>
      </w:r>
      <w:r w:rsidR="00D40712">
        <w:rPr>
          <w:rFonts w:ascii="ITC Avant Garde Gothic" w:hAnsi="ITC Avant Garde Gothic"/>
          <w:sz w:val="20"/>
          <w:szCs w:val="20"/>
        </w:rPr>
        <w:t xml:space="preserve">LHA archive for </w:t>
      </w:r>
      <w:r w:rsidR="00D40712" w:rsidRPr="00C404A1">
        <w:rPr>
          <w:rFonts w:ascii="ITC Avant Garde Gothic" w:hAnsi="ITC Avant Garde Gothic"/>
          <w:b/>
          <w:bCs/>
          <w:sz w:val="20"/>
          <w:szCs w:val="20"/>
        </w:rPr>
        <w:t>OS2.x/3.x</w:t>
      </w:r>
    </w:p>
    <w:p w14:paraId="5DDB5F71" w14:textId="0D614778" w:rsidR="0031445C" w:rsidRDefault="00B31C7C" w:rsidP="0031445C">
      <w:pPr>
        <w:pStyle w:val="ListParagraph"/>
        <w:numPr>
          <w:ilvl w:val="0"/>
          <w:numId w:val="20"/>
        </w:numPr>
        <w:rPr>
          <w:rFonts w:ascii="ITC Avant Garde Gothic" w:hAnsi="ITC Avant Garde Gothic"/>
          <w:b/>
          <w:bCs/>
          <w:sz w:val="20"/>
          <w:szCs w:val="20"/>
        </w:rPr>
      </w:pPr>
      <w:r w:rsidRPr="00B31C7C">
        <w:rPr>
          <w:rFonts w:ascii="ITC Avant Garde Gothic" w:hAnsi="ITC Avant Garde Gothic"/>
          <w:sz w:val="20"/>
          <w:szCs w:val="20"/>
        </w:rPr>
        <w:t>As</w:t>
      </w:r>
      <w:r w:rsidR="00D40712" w:rsidRPr="00B31C7C">
        <w:rPr>
          <w:rFonts w:ascii="ITC Avant Garde Gothic" w:hAnsi="ITC Avant Garde Gothic"/>
          <w:sz w:val="20"/>
          <w:szCs w:val="20"/>
        </w:rPr>
        <w:t xml:space="preserve"> sets of ADF files</w:t>
      </w:r>
      <w:r w:rsidRPr="00B31C7C">
        <w:rPr>
          <w:rFonts w:ascii="ITC Avant Garde Gothic" w:hAnsi="ITC Avant Garde Gothic"/>
          <w:sz w:val="20"/>
          <w:szCs w:val="20"/>
        </w:rPr>
        <w:t xml:space="preserve"> for</w:t>
      </w:r>
      <w:r w:rsidR="00D40712" w:rsidRPr="00B31C7C">
        <w:rPr>
          <w:rFonts w:ascii="ITC Avant Garde Gothic" w:hAnsi="ITC Avant Garde Gothic"/>
          <w:sz w:val="20"/>
          <w:szCs w:val="20"/>
        </w:rPr>
        <w:t xml:space="preserve"> </w:t>
      </w:r>
      <w:r w:rsidR="00D40712" w:rsidRPr="00B31C7C">
        <w:rPr>
          <w:rFonts w:ascii="ITC Avant Garde Gothic" w:hAnsi="ITC Avant Garde Gothic"/>
          <w:b/>
          <w:bCs/>
          <w:sz w:val="20"/>
          <w:szCs w:val="20"/>
        </w:rPr>
        <w:t>OS2.x/3.x</w:t>
      </w:r>
      <w:r w:rsidRPr="00B31C7C">
        <w:rPr>
          <w:rFonts w:ascii="ITC Avant Garde Gothic" w:hAnsi="ITC Avant Garde Gothic"/>
          <w:b/>
          <w:bCs/>
          <w:sz w:val="20"/>
          <w:szCs w:val="20"/>
        </w:rPr>
        <w:t xml:space="preserve"> </w:t>
      </w:r>
      <w:r w:rsidRPr="00B31C7C">
        <w:rPr>
          <w:rFonts w:ascii="ITC Avant Garde Gothic" w:hAnsi="ITC Avant Garde Gothic"/>
          <w:sz w:val="20"/>
          <w:szCs w:val="20"/>
        </w:rPr>
        <w:t xml:space="preserve">including one </w:t>
      </w:r>
      <w:r w:rsidR="00D40712" w:rsidRPr="00B31C7C">
        <w:rPr>
          <w:rFonts w:ascii="ITC Avant Garde Gothic" w:hAnsi="ITC Avant Garde Gothic"/>
          <w:b/>
          <w:bCs/>
          <w:sz w:val="20"/>
          <w:szCs w:val="20"/>
        </w:rPr>
        <w:t>Manual Disk</w:t>
      </w:r>
    </w:p>
    <w:p w14:paraId="4F3A135D" w14:textId="77777777" w:rsidR="00B31C7C" w:rsidRPr="00B31C7C" w:rsidRDefault="00B31C7C" w:rsidP="00B31C7C">
      <w:pPr>
        <w:pStyle w:val="ListParagraph"/>
        <w:rPr>
          <w:rFonts w:ascii="ITC Avant Garde Gothic" w:hAnsi="ITC Avant Garde Gothic"/>
          <w:b/>
          <w:bCs/>
          <w:sz w:val="20"/>
          <w:szCs w:val="20"/>
        </w:rPr>
      </w:pPr>
    </w:p>
    <w:p w14:paraId="2BDE2428" w14:textId="77777777" w:rsidR="006F6D4C" w:rsidRDefault="00F962A8" w:rsidP="006F6D4C">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t>OS2.x / 3.x Installation</w:t>
      </w:r>
    </w:p>
    <w:p w14:paraId="708BE59E" w14:textId="117F49EE" w:rsidR="006F6D4C" w:rsidRDefault="00355B7A" w:rsidP="006F6D4C">
      <w:pPr>
        <w:rPr>
          <w:rFonts w:ascii="ITC Avant Garde Gothic" w:hAnsi="ITC Avant Garde Gothic"/>
          <w:sz w:val="20"/>
          <w:szCs w:val="20"/>
        </w:rPr>
      </w:pPr>
      <w:r w:rsidRPr="006F6D4C">
        <w:rPr>
          <w:rFonts w:ascii="ITC Avant Garde Gothic" w:hAnsi="ITC Avant Garde Gothic"/>
          <w:sz w:val="20"/>
          <w:szCs w:val="20"/>
        </w:rPr>
        <w:t xml:space="preserve">On OS2.0 and later, the AmiGUS </w:t>
      </w:r>
      <w:r w:rsidR="00AB1E2F">
        <w:rPr>
          <w:rFonts w:ascii="ITC Avant Garde Gothic" w:hAnsi="ITC Avant Garde Gothic"/>
          <w:sz w:val="20"/>
          <w:szCs w:val="20"/>
        </w:rPr>
        <w:t xml:space="preserve">mini </w:t>
      </w:r>
      <w:r w:rsidRPr="006F6D4C">
        <w:rPr>
          <w:rFonts w:ascii="ITC Avant Garde Gothic" w:hAnsi="ITC Avant Garde Gothic"/>
          <w:sz w:val="20"/>
          <w:szCs w:val="20"/>
        </w:rPr>
        <w:t>software installation relies on the Amiga Installer being available</w:t>
      </w:r>
      <w:r w:rsidR="009D233F">
        <w:rPr>
          <w:rFonts w:ascii="ITC Avant Garde Gothic" w:hAnsi="ITC Avant Garde Gothic"/>
          <w:sz w:val="20"/>
          <w:szCs w:val="20"/>
        </w:rPr>
        <w:t>, which is part of the AmigaOS installation since OS2.1</w:t>
      </w:r>
    </w:p>
    <w:p w14:paraId="7107A935" w14:textId="6741BEB0" w:rsidR="006F6D4C" w:rsidRPr="006F6D4C" w:rsidRDefault="009D233F" w:rsidP="006F6D4C">
      <w:pPr>
        <w:rPr>
          <w:rFonts w:ascii="ITC Avant Garde Gothic" w:hAnsi="ITC Avant Garde Gothic"/>
          <w:sz w:val="20"/>
          <w:szCs w:val="20"/>
        </w:rPr>
      </w:pPr>
      <w:r>
        <w:rPr>
          <w:rFonts w:ascii="ITC Avant Garde Gothic" w:hAnsi="ITC Avant Garde Gothic"/>
          <w:sz w:val="20"/>
          <w:szCs w:val="20"/>
        </w:rPr>
        <w:t>Therefore, if you are</w:t>
      </w:r>
      <w:r w:rsidR="00355B7A" w:rsidRPr="006F6D4C">
        <w:rPr>
          <w:rFonts w:ascii="ITC Avant Garde Gothic" w:hAnsi="ITC Avant Garde Gothic"/>
          <w:sz w:val="20"/>
          <w:szCs w:val="20"/>
        </w:rPr>
        <w:t xml:space="preserve"> installing the AmiGUS </w:t>
      </w:r>
      <w:r w:rsidR="00AB1E2F">
        <w:rPr>
          <w:rFonts w:ascii="ITC Avant Garde Gothic" w:hAnsi="ITC Avant Garde Gothic"/>
          <w:sz w:val="20"/>
          <w:szCs w:val="20"/>
        </w:rPr>
        <w:t xml:space="preserve">mini </w:t>
      </w:r>
      <w:r w:rsidR="00355B7A" w:rsidRPr="006F6D4C">
        <w:rPr>
          <w:rFonts w:ascii="ITC Avant Garde Gothic" w:hAnsi="ITC Avant Garde Gothic"/>
          <w:sz w:val="20"/>
          <w:szCs w:val="20"/>
        </w:rPr>
        <w:t>software on OS2.0, you may need to install the Installer from:</w:t>
      </w:r>
    </w:p>
    <w:p w14:paraId="05A5D161" w14:textId="77777777" w:rsidR="006F6D4C" w:rsidRPr="006F6D4C" w:rsidRDefault="006F6D4C" w:rsidP="006F6D4C">
      <w:pPr>
        <w:rPr>
          <w:rFonts w:ascii="ITC Avant Garde Gothic" w:hAnsi="ITC Avant Garde Gothic"/>
          <w:sz w:val="20"/>
          <w:szCs w:val="20"/>
        </w:rPr>
      </w:pPr>
      <w:hyperlink r:id="rId15" w:history="1">
        <w:r w:rsidRPr="006F6D4C">
          <w:rPr>
            <w:rStyle w:val="Hyperlink"/>
            <w:rFonts w:ascii="ITC Avant Garde Gothic" w:hAnsi="ITC Avant Garde Gothic"/>
            <w:sz w:val="20"/>
            <w:szCs w:val="20"/>
          </w:rPr>
          <w:t>https://aminet.net/util/misc/Installer-43_3.lha</w:t>
        </w:r>
      </w:hyperlink>
    </w:p>
    <w:p w14:paraId="6659E887" w14:textId="7D809252" w:rsidR="006F6D4C" w:rsidRPr="006F6D4C" w:rsidRDefault="00A034AF" w:rsidP="006F6D4C">
      <w:pPr>
        <w:rPr>
          <w:rFonts w:ascii="ITC Avant Garde Gothic" w:hAnsi="ITC Avant Garde Gothic"/>
          <w:sz w:val="20"/>
          <w:szCs w:val="20"/>
        </w:rPr>
      </w:pPr>
      <w:r>
        <w:rPr>
          <w:rFonts w:ascii="ITC Avant Garde Gothic" w:hAnsi="ITC Avant Garde Gothic"/>
          <w:sz w:val="20"/>
          <w:szCs w:val="20"/>
        </w:rPr>
        <w:t>While w</w:t>
      </w:r>
      <w:r w:rsidR="00355B7A" w:rsidRPr="006F6D4C">
        <w:rPr>
          <w:rFonts w:ascii="ITC Avant Garde Gothic" w:hAnsi="ITC Avant Garde Gothic"/>
          <w:sz w:val="20"/>
          <w:szCs w:val="20"/>
        </w:rPr>
        <w:t xml:space="preserve">e </w:t>
      </w:r>
      <w:r w:rsidR="009D233F">
        <w:rPr>
          <w:rFonts w:ascii="ITC Avant Garde Gothic" w:hAnsi="ITC Avant Garde Gothic"/>
          <w:sz w:val="20"/>
          <w:szCs w:val="20"/>
        </w:rPr>
        <w:t xml:space="preserve">successfully </w:t>
      </w:r>
      <w:r w:rsidR="00355B7A" w:rsidRPr="006F6D4C">
        <w:rPr>
          <w:rFonts w:ascii="ITC Avant Garde Gothic" w:hAnsi="ITC Avant Garde Gothic"/>
          <w:sz w:val="20"/>
          <w:szCs w:val="20"/>
        </w:rPr>
        <w:t>tested the installation with an early Installer from OS2.1</w:t>
      </w:r>
      <w:r>
        <w:rPr>
          <w:rFonts w:ascii="ITC Avant Garde Gothic" w:hAnsi="ITC Avant Garde Gothic"/>
          <w:sz w:val="20"/>
          <w:szCs w:val="20"/>
        </w:rPr>
        <w:t>,</w:t>
      </w:r>
      <w:r w:rsidR="00355B7A" w:rsidRPr="006F6D4C">
        <w:rPr>
          <w:rFonts w:ascii="ITC Avant Garde Gothic" w:hAnsi="ITC Avant Garde Gothic"/>
          <w:sz w:val="20"/>
          <w:szCs w:val="20"/>
        </w:rPr>
        <w:t xml:space="preserve"> Installer 43.3 </w:t>
      </w:r>
      <w:r w:rsidR="009D233F">
        <w:rPr>
          <w:rFonts w:ascii="ITC Avant Garde Gothic" w:hAnsi="ITC Avant Garde Gothic"/>
          <w:sz w:val="20"/>
          <w:szCs w:val="20"/>
        </w:rPr>
        <w:t>is recommended in case you experience any kind of issues.</w:t>
      </w:r>
      <w:r w:rsidR="00355B7A" w:rsidRPr="006F6D4C">
        <w:rPr>
          <w:rFonts w:ascii="ITC Avant Garde Gothic" w:hAnsi="ITC Avant Garde Gothic"/>
          <w:sz w:val="20"/>
          <w:szCs w:val="20"/>
        </w:rPr>
        <w:t>.</w:t>
      </w:r>
    </w:p>
    <w:p w14:paraId="297DB722" w14:textId="008E0192" w:rsidR="006F6D4C" w:rsidRPr="006F6D4C" w:rsidRDefault="00355B7A" w:rsidP="006F6D4C">
      <w:pPr>
        <w:rPr>
          <w:rFonts w:ascii="ITC Avant Garde Gothic" w:hAnsi="ITC Avant Garde Gothic"/>
          <w:sz w:val="20"/>
          <w:szCs w:val="20"/>
        </w:rPr>
      </w:pPr>
      <w:r w:rsidRPr="006F6D4C">
        <w:rPr>
          <w:rFonts w:ascii="ITC Avant Garde Gothic" w:hAnsi="ITC Avant Garde Gothic"/>
          <w:sz w:val="20"/>
          <w:szCs w:val="20"/>
        </w:rPr>
        <w:t xml:space="preserve">Similarly, to </w:t>
      </w:r>
      <w:r w:rsidR="009D233F">
        <w:rPr>
          <w:rFonts w:ascii="ITC Avant Garde Gothic" w:hAnsi="ITC Avant Garde Gothic"/>
          <w:sz w:val="20"/>
          <w:szCs w:val="20"/>
        </w:rPr>
        <w:t>read the</w:t>
      </w:r>
      <w:r w:rsidRPr="006F6D4C">
        <w:rPr>
          <w:rFonts w:ascii="ITC Avant Garde Gothic" w:hAnsi="ITC Avant Garde Gothic"/>
          <w:sz w:val="20"/>
          <w:szCs w:val="20"/>
        </w:rPr>
        <w:t xml:space="preserve"> </w:t>
      </w:r>
      <w:r w:rsidR="009D233F">
        <w:rPr>
          <w:rFonts w:ascii="ITC Avant Garde Gothic" w:hAnsi="ITC Avant Garde Gothic"/>
          <w:sz w:val="20"/>
          <w:szCs w:val="20"/>
        </w:rPr>
        <w:t xml:space="preserve">provided documentation in </w:t>
      </w:r>
      <w:r w:rsidRPr="006F6D4C">
        <w:rPr>
          <w:rFonts w:ascii="ITC Avant Garde Gothic" w:hAnsi="ITC Avant Garde Gothic"/>
          <w:sz w:val="20"/>
          <w:szCs w:val="20"/>
        </w:rPr>
        <w:t>AmigaGuide</w:t>
      </w:r>
      <w:r w:rsidR="009D233F">
        <w:rPr>
          <w:rFonts w:ascii="ITC Avant Garde Gothic" w:hAnsi="ITC Avant Garde Gothic"/>
          <w:sz w:val="20"/>
          <w:szCs w:val="20"/>
        </w:rPr>
        <w:t xml:space="preserve"> format</w:t>
      </w:r>
      <w:r w:rsidRPr="006F6D4C">
        <w:rPr>
          <w:rFonts w:ascii="ITC Avant Garde Gothic" w:hAnsi="ITC Avant Garde Gothic"/>
          <w:sz w:val="20"/>
          <w:szCs w:val="20"/>
        </w:rPr>
        <w:t xml:space="preserve"> on </w:t>
      </w:r>
      <w:r w:rsidR="009D233F">
        <w:rPr>
          <w:rFonts w:ascii="ITC Avant Garde Gothic" w:hAnsi="ITC Avant Garde Gothic"/>
          <w:sz w:val="20"/>
          <w:szCs w:val="20"/>
        </w:rPr>
        <w:t>OS2</w:t>
      </w:r>
      <w:r w:rsidRPr="006F6D4C">
        <w:rPr>
          <w:rFonts w:ascii="ITC Avant Garde Gothic" w:hAnsi="ITC Avant Garde Gothic"/>
          <w:sz w:val="20"/>
          <w:szCs w:val="20"/>
        </w:rPr>
        <w:t xml:space="preserve">.0 and OS2.1, you will need to install </w:t>
      </w:r>
      <w:r w:rsidR="0034194E">
        <w:rPr>
          <w:rFonts w:ascii="ITC Avant Garde Gothic" w:hAnsi="ITC Avant Garde Gothic"/>
          <w:sz w:val="20"/>
          <w:szCs w:val="20"/>
        </w:rPr>
        <w:t xml:space="preserve">the </w:t>
      </w:r>
      <w:r w:rsidRPr="006F6D4C">
        <w:rPr>
          <w:rFonts w:ascii="ITC Avant Garde Gothic" w:hAnsi="ITC Avant Garde Gothic"/>
          <w:sz w:val="20"/>
          <w:szCs w:val="20"/>
        </w:rPr>
        <w:t>"AmigaGuide Development" version from:</w:t>
      </w:r>
    </w:p>
    <w:p w14:paraId="58C7C9A1" w14:textId="77777777" w:rsidR="006F6D4C" w:rsidRPr="006F6D4C" w:rsidRDefault="006F6D4C" w:rsidP="006F6D4C">
      <w:pPr>
        <w:rPr>
          <w:rFonts w:ascii="ITC Avant Garde Gothic" w:hAnsi="ITC Avant Garde Gothic"/>
          <w:sz w:val="20"/>
          <w:szCs w:val="20"/>
        </w:rPr>
      </w:pPr>
      <w:hyperlink r:id="rId16" w:history="1">
        <w:r w:rsidRPr="006F6D4C">
          <w:rPr>
            <w:rStyle w:val="Hyperlink"/>
            <w:rFonts w:ascii="ITC Avant Garde Gothic" w:hAnsi="ITC Avant Garde Gothic"/>
            <w:sz w:val="20"/>
            <w:szCs w:val="20"/>
          </w:rPr>
          <w:t>https://aminet.net/text/hyper/aguide34.lha</w:t>
        </w:r>
      </w:hyperlink>
    </w:p>
    <w:p w14:paraId="40E6DFD8" w14:textId="10B0E0B8" w:rsidR="006F6D4C" w:rsidRPr="006F6D4C" w:rsidRDefault="00355B7A" w:rsidP="006F6D4C">
      <w:pPr>
        <w:rPr>
          <w:rFonts w:ascii="ITC Avant Garde Gothic" w:hAnsi="ITC Avant Garde Gothic"/>
          <w:sz w:val="20"/>
          <w:szCs w:val="20"/>
        </w:rPr>
      </w:pPr>
      <w:r w:rsidRPr="006F6D4C">
        <w:rPr>
          <w:rFonts w:ascii="ITC Avant Garde Gothic" w:hAnsi="ITC Avant Garde Gothic"/>
          <w:sz w:val="20"/>
          <w:szCs w:val="20"/>
        </w:rPr>
        <w:t xml:space="preserve">The AmiGUS </w:t>
      </w:r>
      <w:r w:rsidR="00AB1E2F">
        <w:rPr>
          <w:rFonts w:ascii="ITC Avant Garde Gothic" w:hAnsi="ITC Avant Garde Gothic"/>
          <w:sz w:val="20"/>
          <w:szCs w:val="20"/>
        </w:rPr>
        <w:t xml:space="preserve">mini </w:t>
      </w:r>
      <w:r w:rsidRPr="006F6D4C">
        <w:rPr>
          <w:rFonts w:ascii="ITC Avant Garde Gothic" w:hAnsi="ITC Avant Garde Gothic"/>
          <w:sz w:val="20"/>
          <w:szCs w:val="20"/>
        </w:rPr>
        <w:t xml:space="preserve">AmigaGuide manual </w:t>
      </w:r>
      <w:r w:rsidR="009D233F">
        <w:rPr>
          <w:rFonts w:ascii="ITC Avant Garde Gothic" w:hAnsi="ITC Avant Garde Gothic"/>
          <w:sz w:val="20"/>
          <w:szCs w:val="20"/>
        </w:rPr>
        <w:t>has been designed to</w:t>
      </w:r>
      <w:r w:rsidRPr="006F6D4C">
        <w:rPr>
          <w:rFonts w:ascii="ITC Avant Garde Gothic" w:hAnsi="ITC Avant Garde Gothic"/>
          <w:sz w:val="20"/>
          <w:szCs w:val="20"/>
        </w:rPr>
        <w:t xml:space="preserve"> look best </w:t>
      </w:r>
      <w:r w:rsidR="009D233F">
        <w:rPr>
          <w:rFonts w:ascii="ITC Avant Garde Gothic" w:hAnsi="ITC Avant Garde Gothic"/>
          <w:sz w:val="20"/>
          <w:szCs w:val="20"/>
        </w:rPr>
        <w:t>using</w:t>
      </w:r>
      <w:r w:rsidRPr="006F6D4C">
        <w:rPr>
          <w:rFonts w:ascii="ITC Avant Garde Gothic" w:hAnsi="ITC Avant Garde Gothic"/>
          <w:sz w:val="20"/>
          <w:szCs w:val="20"/>
        </w:rPr>
        <w:t xml:space="preserve"> OS3.2 and above, but you can at least </w:t>
      </w:r>
      <w:r w:rsidR="003C204F">
        <w:rPr>
          <w:rFonts w:ascii="ITC Avant Garde Gothic" w:hAnsi="ITC Avant Garde Gothic"/>
          <w:sz w:val="20"/>
          <w:szCs w:val="20"/>
        </w:rPr>
        <w:t xml:space="preserve">conveniently </w:t>
      </w:r>
      <w:r w:rsidRPr="006F6D4C">
        <w:rPr>
          <w:rFonts w:ascii="ITC Avant Garde Gothic" w:hAnsi="ITC Avant Garde Gothic"/>
          <w:sz w:val="20"/>
          <w:szCs w:val="20"/>
        </w:rPr>
        <w:t xml:space="preserve">read it using </w:t>
      </w:r>
      <w:r w:rsidR="0034194E">
        <w:rPr>
          <w:rFonts w:ascii="ITC Avant Garde Gothic" w:hAnsi="ITC Avant Garde Gothic"/>
          <w:sz w:val="20"/>
          <w:szCs w:val="20"/>
        </w:rPr>
        <w:t xml:space="preserve">an </w:t>
      </w:r>
      <w:r w:rsidRPr="006F6D4C">
        <w:rPr>
          <w:rFonts w:ascii="ITC Avant Garde Gothic" w:hAnsi="ITC Avant Garde Gothic"/>
          <w:sz w:val="20"/>
          <w:szCs w:val="20"/>
        </w:rPr>
        <w:t>older version.</w:t>
      </w:r>
    </w:p>
    <w:p w14:paraId="24BC61EC" w14:textId="0DBEF578" w:rsidR="006F6D4C" w:rsidRPr="006F6D4C" w:rsidRDefault="00A034AF" w:rsidP="006F6D4C">
      <w:pPr>
        <w:rPr>
          <w:rFonts w:ascii="ITC Avant Garde Gothic" w:hAnsi="ITC Avant Garde Gothic"/>
          <w:sz w:val="20"/>
          <w:szCs w:val="20"/>
        </w:rPr>
      </w:pPr>
      <w:r>
        <w:rPr>
          <w:rFonts w:ascii="ITC Avant Garde Gothic" w:hAnsi="ITC Avant Garde Gothic"/>
          <w:sz w:val="20"/>
          <w:szCs w:val="20"/>
        </w:rPr>
        <w:lastRenderedPageBreak/>
        <w:t>T</w:t>
      </w:r>
      <w:r w:rsidR="00A777BA" w:rsidRPr="006F6D4C">
        <w:rPr>
          <w:rFonts w:ascii="ITC Avant Garde Gothic" w:hAnsi="ITC Avant Garde Gothic"/>
          <w:sz w:val="20"/>
          <w:szCs w:val="20"/>
        </w:rPr>
        <w:t>he installation comes in multiple languages</w:t>
      </w:r>
      <w:r w:rsidR="009D233F">
        <w:rPr>
          <w:rFonts w:ascii="ITC Avant Garde Gothic" w:hAnsi="ITC Avant Garde Gothic"/>
          <w:sz w:val="20"/>
          <w:szCs w:val="20"/>
        </w:rPr>
        <w:t>, but i</w:t>
      </w:r>
      <w:r w:rsidR="00A777BA" w:rsidRPr="006F6D4C">
        <w:rPr>
          <w:rFonts w:ascii="ITC Avant Garde Gothic" w:hAnsi="ITC Avant Garde Gothic"/>
          <w:sz w:val="20"/>
          <w:szCs w:val="20"/>
        </w:rPr>
        <w:t>f you would like to see the installation procedure</w:t>
      </w:r>
      <w:r w:rsidR="009D233F">
        <w:rPr>
          <w:rFonts w:ascii="ITC Avant Garde Gothic" w:hAnsi="ITC Avant Garde Gothic"/>
          <w:sz w:val="20"/>
          <w:szCs w:val="20"/>
        </w:rPr>
        <w:t xml:space="preserve"> or </w:t>
      </w:r>
      <w:r w:rsidR="00A777BA" w:rsidRPr="006F6D4C">
        <w:rPr>
          <w:rFonts w:ascii="ITC Avant Garde Gothic" w:hAnsi="ITC Avant Garde Gothic"/>
          <w:sz w:val="20"/>
          <w:szCs w:val="20"/>
        </w:rPr>
        <w:t>the manual translated to other languages</w:t>
      </w:r>
      <w:r w:rsidR="009D233F">
        <w:rPr>
          <w:rFonts w:ascii="ITC Avant Garde Gothic" w:hAnsi="ITC Avant Garde Gothic"/>
          <w:sz w:val="20"/>
          <w:szCs w:val="20"/>
        </w:rPr>
        <w:t>,</w:t>
      </w:r>
      <w:r w:rsidR="00A777BA" w:rsidRPr="006F6D4C">
        <w:rPr>
          <w:rFonts w:ascii="ITC Avant Garde Gothic" w:hAnsi="ITC Avant Garde Gothic"/>
          <w:sz w:val="20"/>
          <w:szCs w:val="20"/>
        </w:rPr>
        <w:t xml:space="preserve"> feel free to reach out to us via our github presence.</w:t>
      </w:r>
    </w:p>
    <w:p w14:paraId="3F87A4B6" w14:textId="70A14BDF" w:rsidR="006F6D4C" w:rsidRPr="007D0027" w:rsidRDefault="009D233F" w:rsidP="006F6D4C">
      <w:pPr>
        <w:rPr>
          <w:rFonts w:ascii="ITC Avant Garde Gothic" w:hAnsi="ITC Avant Garde Gothic"/>
          <w:b/>
          <w:bCs/>
          <w:sz w:val="20"/>
          <w:szCs w:val="20"/>
        </w:rPr>
      </w:pPr>
      <w:r w:rsidRPr="007D0027">
        <w:rPr>
          <w:rFonts w:ascii="ITC Avant Garde Gothic" w:hAnsi="ITC Avant Garde Gothic"/>
          <w:b/>
          <w:bCs/>
          <w:sz w:val="20"/>
          <w:szCs w:val="20"/>
        </w:rPr>
        <w:t>The following installations are available:</w:t>
      </w:r>
    </w:p>
    <w:p w14:paraId="35F99FD9" w14:textId="006CF263" w:rsidR="009D233F" w:rsidRPr="009D233F" w:rsidRDefault="00A777BA" w:rsidP="006F6D4C">
      <w:pPr>
        <w:rPr>
          <w:rFonts w:ascii="ITC Avant Garde Gothic" w:hAnsi="ITC Avant Garde Gothic"/>
          <w:sz w:val="20"/>
          <w:szCs w:val="20"/>
          <w:u w:val="single"/>
        </w:rPr>
      </w:pPr>
      <w:r w:rsidRPr="009D233F">
        <w:rPr>
          <w:rFonts w:ascii="ITC Avant Garde Gothic" w:hAnsi="ITC Avant Garde Gothic"/>
          <w:b/>
          <w:bCs/>
          <w:sz w:val="20"/>
          <w:szCs w:val="20"/>
          <w:u w:val="single"/>
        </w:rPr>
        <w:t>Novice User</w:t>
      </w:r>
      <w:r w:rsidRPr="009D233F">
        <w:rPr>
          <w:rFonts w:ascii="ITC Avant Garde Gothic" w:hAnsi="ITC Avant Garde Gothic"/>
          <w:sz w:val="20"/>
          <w:szCs w:val="20"/>
          <w:u w:val="single"/>
        </w:rPr>
        <w:t xml:space="preserve"> </w:t>
      </w:r>
    </w:p>
    <w:p w14:paraId="58CE94C9" w14:textId="3B17BAAF" w:rsidR="006F6D4C" w:rsidRPr="006F6D4C" w:rsidRDefault="009D233F" w:rsidP="006F6D4C">
      <w:pPr>
        <w:rPr>
          <w:rFonts w:ascii="ITC Avant Garde Gothic" w:hAnsi="ITC Avant Garde Gothic"/>
          <w:sz w:val="20"/>
          <w:szCs w:val="20"/>
        </w:rPr>
      </w:pPr>
      <w:r>
        <w:rPr>
          <w:rFonts w:ascii="ITC Avant Garde Gothic" w:hAnsi="ITC Avant Garde Gothic"/>
          <w:sz w:val="20"/>
          <w:szCs w:val="20"/>
        </w:rPr>
        <w:t>I</w:t>
      </w:r>
      <w:r w:rsidR="00A777BA" w:rsidRPr="006F6D4C">
        <w:rPr>
          <w:rFonts w:ascii="ITC Avant Garde Gothic" w:hAnsi="ITC Avant Garde Gothic"/>
          <w:sz w:val="20"/>
          <w:szCs w:val="20"/>
        </w:rPr>
        <w:t xml:space="preserve">nstalls all recommended parts without further </w:t>
      </w:r>
      <w:r>
        <w:rPr>
          <w:rFonts w:ascii="ITC Avant Garde Gothic" w:hAnsi="ITC Avant Garde Gothic"/>
          <w:sz w:val="20"/>
          <w:szCs w:val="20"/>
        </w:rPr>
        <w:t>modifications</w:t>
      </w:r>
      <w:r w:rsidR="00A777BA" w:rsidRPr="006F6D4C">
        <w:rPr>
          <w:rFonts w:ascii="ITC Avant Garde Gothic" w:hAnsi="ITC Avant Garde Gothic"/>
          <w:sz w:val="20"/>
          <w:szCs w:val="20"/>
        </w:rPr>
        <w:t xml:space="preserve"> to the recommended </w:t>
      </w:r>
      <w:r>
        <w:rPr>
          <w:rFonts w:ascii="ITC Avant Garde Gothic" w:hAnsi="ITC Avant Garde Gothic"/>
          <w:sz w:val="20"/>
          <w:szCs w:val="20"/>
        </w:rPr>
        <w:t xml:space="preserve">file </w:t>
      </w:r>
      <w:r w:rsidR="00A777BA" w:rsidRPr="006F6D4C">
        <w:rPr>
          <w:rFonts w:ascii="ITC Avant Garde Gothic" w:hAnsi="ITC Avant Garde Gothic"/>
          <w:sz w:val="20"/>
          <w:szCs w:val="20"/>
        </w:rPr>
        <w:t>destinations. This should work fine for most users</w:t>
      </w:r>
      <w:r w:rsidR="007F574E">
        <w:rPr>
          <w:rFonts w:ascii="ITC Avant Garde Gothic" w:hAnsi="ITC Avant Garde Gothic"/>
          <w:sz w:val="20"/>
          <w:szCs w:val="20"/>
        </w:rPr>
        <w:t>.</w:t>
      </w:r>
    </w:p>
    <w:p w14:paraId="0B7B8192" w14:textId="77777777" w:rsidR="006F6D4C" w:rsidRPr="007D0027" w:rsidRDefault="00A777BA" w:rsidP="006F6D4C">
      <w:pPr>
        <w:rPr>
          <w:rFonts w:ascii="ITC Avant Garde Gothic" w:hAnsi="ITC Avant Garde Gothic"/>
          <w:b/>
          <w:bCs/>
          <w:sz w:val="20"/>
          <w:szCs w:val="20"/>
        </w:rPr>
      </w:pPr>
      <w:r w:rsidRPr="007D0027">
        <w:rPr>
          <w:rFonts w:ascii="ITC Avant Garde Gothic" w:hAnsi="ITC Avant Garde Gothic"/>
          <w:b/>
          <w:bCs/>
          <w:sz w:val="20"/>
          <w:szCs w:val="20"/>
        </w:rPr>
        <w:t>Please Note:</w:t>
      </w:r>
    </w:p>
    <w:p w14:paraId="26C37C3E" w14:textId="3882B116" w:rsidR="006F6D4C" w:rsidRPr="009D233F" w:rsidRDefault="00A777BA" w:rsidP="009D233F">
      <w:pPr>
        <w:pStyle w:val="ListParagraph"/>
        <w:numPr>
          <w:ilvl w:val="0"/>
          <w:numId w:val="22"/>
        </w:numPr>
        <w:rPr>
          <w:rFonts w:ascii="ITC Avant Garde Gothic" w:hAnsi="ITC Avant Garde Gothic"/>
          <w:sz w:val="20"/>
          <w:szCs w:val="20"/>
        </w:rPr>
      </w:pPr>
      <w:r w:rsidRPr="009D233F">
        <w:rPr>
          <w:rFonts w:ascii="ITC Avant Garde Gothic" w:hAnsi="ITC Avant Garde Gothic"/>
          <w:sz w:val="20"/>
          <w:szCs w:val="20"/>
        </w:rPr>
        <w:t xml:space="preserve">If you </w:t>
      </w:r>
      <w:r w:rsidR="009D233F">
        <w:rPr>
          <w:rFonts w:ascii="ITC Avant Garde Gothic" w:hAnsi="ITC Avant Garde Gothic"/>
          <w:sz w:val="20"/>
          <w:szCs w:val="20"/>
        </w:rPr>
        <w:t>change</w:t>
      </w:r>
      <w:r w:rsidRPr="009D233F">
        <w:rPr>
          <w:rFonts w:ascii="ITC Avant Garde Gothic" w:hAnsi="ITC Avant Garde Gothic"/>
          <w:sz w:val="20"/>
          <w:szCs w:val="20"/>
        </w:rPr>
        <w:t xml:space="preserve"> your CPU after installation and experience issues running any AmiGUS </w:t>
      </w:r>
      <w:r w:rsidR="00AB1E2F">
        <w:rPr>
          <w:rFonts w:ascii="ITC Avant Garde Gothic" w:hAnsi="ITC Avant Garde Gothic"/>
          <w:sz w:val="20"/>
          <w:szCs w:val="20"/>
        </w:rPr>
        <w:t xml:space="preserve">mini </w:t>
      </w:r>
      <w:r w:rsidRPr="009D233F">
        <w:rPr>
          <w:rFonts w:ascii="ITC Avant Garde Gothic" w:hAnsi="ITC Avant Garde Gothic"/>
          <w:sz w:val="20"/>
          <w:szCs w:val="20"/>
        </w:rPr>
        <w:t>software, you may need to reinstall the drivers.</w:t>
      </w:r>
    </w:p>
    <w:p w14:paraId="0325476E" w14:textId="136C0BBA" w:rsidR="006F6D4C" w:rsidRPr="009D233F" w:rsidRDefault="00A777BA" w:rsidP="009D233F">
      <w:pPr>
        <w:pStyle w:val="ListParagraph"/>
        <w:numPr>
          <w:ilvl w:val="0"/>
          <w:numId w:val="22"/>
        </w:numPr>
        <w:rPr>
          <w:rFonts w:ascii="ITC Avant Garde Gothic" w:hAnsi="ITC Avant Garde Gothic"/>
          <w:sz w:val="20"/>
          <w:szCs w:val="20"/>
        </w:rPr>
      </w:pPr>
      <w:r w:rsidRPr="009D233F">
        <w:rPr>
          <w:rFonts w:ascii="ITC Avant Garde Gothic" w:hAnsi="ITC Avant Garde Gothic"/>
          <w:sz w:val="20"/>
          <w:szCs w:val="20"/>
        </w:rPr>
        <w:t xml:space="preserve">The default installation path of AmiGUS </w:t>
      </w:r>
      <w:r w:rsidR="00AB1E2F">
        <w:rPr>
          <w:rFonts w:ascii="ITC Avant Garde Gothic" w:hAnsi="ITC Avant Garde Gothic"/>
          <w:sz w:val="20"/>
          <w:szCs w:val="20"/>
        </w:rPr>
        <w:t xml:space="preserve">mini </w:t>
      </w:r>
      <w:r w:rsidRPr="009D233F">
        <w:rPr>
          <w:rFonts w:ascii="ITC Avant Garde Gothic" w:hAnsi="ITC Avant Garde Gothic"/>
          <w:sz w:val="20"/>
          <w:szCs w:val="20"/>
        </w:rPr>
        <w:t xml:space="preserve">tools and manual is </w:t>
      </w:r>
      <w:r w:rsidRPr="009D233F">
        <w:rPr>
          <w:rFonts w:ascii="ITC Avant Garde Gothic" w:hAnsi="ITC Avant Garde Gothic"/>
          <w:b/>
          <w:bCs/>
          <w:sz w:val="20"/>
          <w:szCs w:val="20"/>
        </w:rPr>
        <w:t>Sys:Expansion/AmiGUS</w:t>
      </w:r>
      <w:r w:rsidR="009D233F">
        <w:rPr>
          <w:rFonts w:ascii="ITC Avant Garde Gothic" w:hAnsi="ITC Avant Garde Gothic"/>
          <w:sz w:val="20"/>
          <w:szCs w:val="20"/>
        </w:rPr>
        <w:t>. This path</w:t>
      </w:r>
      <w:r w:rsidRPr="009D233F">
        <w:rPr>
          <w:rFonts w:ascii="ITC Avant Garde Gothic" w:hAnsi="ITC Avant Garde Gothic"/>
          <w:sz w:val="20"/>
          <w:szCs w:val="20"/>
        </w:rPr>
        <w:t xml:space="preserve"> may collide with some versions of Commodore's Janus bridgeboard software. If you experience any issues, please delete the AmiGUS </w:t>
      </w:r>
      <w:r w:rsidR="00AB1E2F">
        <w:rPr>
          <w:rFonts w:ascii="ITC Avant Garde Gothic" w:hAnsi="ITC Avant Garde Gothic"/>
          <w:sz w:val="20"/>
          <w:szCs w:val="20"/>
        </w:rPr>
        <w:t xml:space="preserve">mini </w:t>
      </w:r>
      <w:r w:rsidRPr="009D233F">
        <w:rPr>
          <w:rFonts w:ascii="ITC Avant Garde Gothic" w:hAnsi="ITC Avant Garde Gothic"/>
          <w:sz w:val="20"/>
          <w:szCs w:val="20"/>
        </w:rPr>
        <w:t>software installed to that location, reinstall and select another path.</w:t>
      </w:r>
    </w:p>
    <w:p w14:paraId="3F6E27F3" w14:textId="070B8FEB" w:rsidR="009D233F" w:rsidRPr="009D233F" w:rsidRDefault="00A777BA" w:rsidP="006F6D4C">
      <w:pPr>
        <w:rPr>
          <w:rFonts w:ascii="ITC Avant Garde Gothic" w:hAnsi="ITC Avant Garde Gothic"/>
          <w:b/>
          <w:bCs/>
          <w:sz w:val="20"/>
          <w:szCs w:val="20"/>
          <w:u w:val="single"/>
        </w:rPr>
      </w:pPr>
      <w:r w:rsidRPr="009D233F">
        <w:rPr>
          <w:rFonts w:ascii="ITC Avant Garde Gothic" w:hAnsi="ITC Avant Garde Gothic"/>
          <w:b/>
          <w:bCs/>
          <w:sz w:val="20"/>
          <w:szCs w:val="20"/>
          <w:u w:val="single"/>
        </w:rPr>
        <w:t xml:space="preserve">Intermediate User </w:t>
      </w:r>
    </w:p>
    <w:p w14:paraId="0E397381" w14:textId="1A0F2816" w:rsidR="006F6D4C" w:rsidRPr="006F6D4C" w:rsidRDefault="009D233F" w:rsidP="006F6D4C">
      <w:pPr>
        <w:rPr>
          <w:rFonts w:ascii="ITC Avant Garde Gothic" w:hAnsi="ITC Avant Garde Gothic"/>
          <w:sz w:val="20"/>
          <w:szCs w:val="20"/>
        </w:rPr>
      </w:pPr>
      <w:r>
        <w:rPr>
          <w:rFonts w:ascii="ITC Avant Garde Gothic" w:hAnsi="ITC Avant Garde Gothic"/>
          <w:sz w:val="20"/>
          <w:szCs w:val="20"/>
        </w:rPr>
        <w:t>Here</w:t>
      </w:r>
      <w:r w:rsidR="00A777BA" w:rsidRPr="006F6D4C">
        <w:rPr>
          <w:rFonts w:ascii="ITC Avant Garde Gothic" w:hAnsi="ITC Avant Garde Gothic"/>
          <w:sz w:val="20"/>
          <w:szCs w:val="20"/>
        </w:rPr>
        <w:t xml:space="preserve">, you may pick and choose a lot of options. For </w:t>
      </w:r>
      <w:r w:rsidR="0034194E">
        <w:rPr>
          <w:rFonts w:ascii="ITC Avant Garde Gothic" w:hAnsi="ITC Avant Garde Gothic"/>
          <w:sz w:val="20"/>
          <w:szCs w:val="20"/>
        </w:rPr>
        <w:t>more</w:t>
      </w:r>
      <w:r w:rsidR="00A777BA" w:rsidRPr="006F6D4C">
        <w:rPr>
          <w:rFonts w:ascii="ITC Avant Garde Gothic" w:hAnsi="ITC Avant Garde Gothic"/>
          <w:sz w:val="20"/>
          <w:szCs w:val="20"/>
        </w:rPr>
        <w:t xml:space="preserve"> details, please refer to the help texts embedded into the Installer when pushing the </w:t>
      </w:r>
      <w:r w:rsidR="00A777BA" w:rsidRPr="009D233F">
        <w:rPr>
          <w:rFonts w:ascii="ITC Avant Garde Gothic" w:hAnsi="ITC Avant Garde Gothic"/>
          <w:b/>
          <w:bCs/>
          <w:sz w:val="20"/>
          <w:szCs w:val="20"/>
        </w:rPr>
        <w:t xml:space="preserve">"Help" </w:t>
      </w:r>
      <w:r w:rsidR="00A777BA" w:rsidRPr="006F6D4C">
        <w:rPr>
          <w:rFonts w:ascii="ITC Avant Garde Gothic" w:hAnsi="ITC Avant Garde Gothic"/>
          <w:sz w:val="20"/>
          <w:szCs w:val="20"/>
        </w:rPr>
        <w:t xml:space="preserve">buttons </w:t>
      </w:r>
      <w:r>
        <w:rPr>
          <w:rFonts w:ascii="ITC Avant Garde Gothic" w:hAnsi="ITC Avant Garde Gothic"/>
          <w:sz w:val="20"/>
          <w:szCs w:val="20"/>
        </w:rPr>
        <w:t>when available.</w:t>
      </w:r>
    </w:p>
    <w:p w14:paraId="0D5E2329" w14:textId="52A3698F" w:rsidR="002B7C6F" w:rsidRPr="002B7C6F" w:rsidRDefault="002B7C6F" w:rsidP="006F6D4C">
      <w:pPr>
        <w:rPr>
          <w:rFonts w:ascii="ITC Avant Garde Gothic" w:hAnsi="ITC Avant Garde Gothic"/>
          <w:b/>
          <w:bCs/>
          <w:sz w:val="20"/>
          <w:szCs w:val="20"/>
          <w:u w:val="single"/>
        </w:rPr>
      </w:pPr>
      <w:r w:rsidRPr="002B7C6F">
        <w:rPr>
          <w:rFonts w:ascii="ITC Avant Garde Gothic" w:hAnsi="ITC Avant Garde Gothic"/>
          <w:b/>
          <w:bCs/>
          <w:sz w:val="20"/>
          <w:szCs w:val="20"/>
          <w:u w:val="single"/>
        </w:rPr>
        <w:t>Expert User</w:t>
      </w:r>
    </w:p>
    <w:p w14:paraId="4F69A5CE" w14:textId="09729F83" w:rsidR="006F6D4C" w:rsidRPr="006F6D4C" w:rsidRDefault="00A777BA" w:rsidP="006F6D4C">
      <w:pPr>
        <w:rPr>
          <w:rFonts w:ascii="ITC Avant Garde Gothic" w:hAnsi="ITC Avant Garde Gothic"/>
          <w:sz w:val="20"/>
          <w:szCs w:val="20"/>
        </w:rPr>
      </w:pPr>
      <w:r w:rsidRPr="006F6D4C">
        <w:rPr>
          <w:rFonts w:ascii="ITC Avant Garde Gothic" w:hAnsi="ITC Avant Garde Gothic"/>
          <w:sz w:val="20"/>
          <w:szCs w:val="20"/>
        </w:rPr>
        <w:t>In addition to the above, only "Expert User" level installations allow for placing all CPU or debug versions of AHI and MHI drivers next to the activated ones.</w:t>
      </w:r>
    </w:p>
    <w:p w14:paraId="3198CAC9" w14:textId="0205C89B" w:rsidR="00AE5F46" w:rsidRPr="00B31C7C" w:rsidRDefault="00A777BA" w:rsidP="00AE5F46">
      <w:pPr>
        <w:rPr>
          <w:rFonts w:ascii="ITC Avant Garde Gothic" w:hAnsi="ITC Avant Garde Gothic"/>
          <w:sz w:val="20"/>
          <w:szCs w:val="20"/>
        </w:rPr>
      </w:pPr>
      <w:r w:rsidRPr="006F6D4C">
        <w:rPr>
          <w:rFonts w:ascii="ITC Avant Garde Gothic" w:hAnsi="ITC Avant Garde Gothic"/>
          <w:sz w:val="20"/>
          <w:szCs w:val="20"/>
        </w:rPr>
        <w:lastRenderedPageBreak/>
        <w:t xml:space="preserve">Please keep in mind, using AHI and MHI requires additional software. Refer to sections </w:t>
      </w:r>
      <w:r w:rsidRPr="002B7C6F">
        <w:rPr>
          <w:rFonts w:ascii="ITC Avant Garde Gothic" w:hAnsi="ITC Avant Garde Gothic"/>
          <w:b/>
          <w:bCs/>
          <w:sz w:val="20"/>
          <w:szCs w:val="20"/>
        </w:rPr>
        <w:t>4 AHI Driver Framework</w:t>
      </w:r>
      <w:r w:rsidRPr="006F6D4C">
        <w:rPr>
          <w:rFonts w:ascii="ITC Avant Garde Gothic" w:hAnsi="ITC Avant Garde Gothic"/>
          <w:sz w:val="20"/>
          <w:szCs w:val="20"/>
        </w:rPr>
        <w:t xml:space="preserve"> and </w:t>
      </w:r>
      <w:r w:rsidRPr="002B7C6F">
        <w:rPr>
          <w:rFonts w:ascii="ITC Avant Garde Gothic" w:hAnsi="ITC Avant Garde Gothic"/>
          <w:b/>
          <w:bCs/>
          <w:sz w:val="20"/>
          <w:szCs w:val="20"/>
        </w:rPr>
        <w:t>5 MHI Driver Framework</w:t>
      </w:r>
      <w:r w:rsidRPr="006F6D4C">
        <w:rPr>
          <w:rFonts w:ascii="ITC Avant Garde Gothic" w:hAnsi="ITC Avant Garde Gothic"/>
          <w:sz w:val="20"/>
          <w:szCs w:val="20"/>
        </w:rPr>
        <w:t xml:space="preserve"> for a detailed description.</w:t>
      </w:r>
    </w:p>
    <w:p w14:paraId="6C1435ED" w14:textId="10B8721A" w:rsidR="003B26F8" w:rsidRDefault="005C5168" w:rsidP="003B26F8">
      <w:pPr>
        <w:pStyle w:val="AmiGusSubheading"/>
      </w:pPr>
      <w:r>
        <w:t xml:space="preserve"> Mixer Tool</w:t>
      </w:r>
    </w:p>
    <w:p w14:paraId="6BF3BAB8" w14:textId="5030C997" w:rsidR="003B26F8" w:rsidRPr="003B26F8" w:rsidRDefault="003B26F8" w:rsidP="003B26F8">
      <w:pPr>
        <w:pStyle w:val="AmiGusSubheading"/>
        <w:numPr>
          <w:ilvl w:val="0"/>
          <w:numId w:val="0"/>
        </w:numPr>
        <w:rPr>
          <w:sz w:val="16"/>
          <w:szCs w:val="16"/>
        </w:rPr>
      </w:pPr>
    </w:p>
    <w:p w14:paraId="4E69A88E" w14:textId="656E02E9" w:rsidR="00EC75A4" w:rsidRDefault="003B26F8" w:rsidP="00540355">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The AmiGUS Mixer Tool provides individual volume control over the various sound sources being processed </w:t>
      </w:r>
      <w:r w:rsidR="001B2B85">
        <w:rPr>
          <w:rFonts w:ascii="ITC Avant Garde Gothic" w:hAnsi="ITC Avant Garde Gothic"/>
          <w:sz w:val="20"/>
          <w:szCs w:val="20"/>
          <w:lang w:val="en-GB"/>
        </w:rPr>
        <w:t xml:space="preserve">and mixed </w:t>
      </w:r>
      <w:r>
        <w:rPr>
          <w:rFonts w:ascii="ITC Avant Garde Gothic" w:hAnsi="ITC Avant Garde Gothic"/>
          <w:sz w:val="20"/>
          <w:szCs w:val="20"/>
          <w:lang w:val="en-GB"/>
        </w:rPr>
        <w:t>by the digital sound processor.</w:t>
      </w:r>
    </w:p>
    <w:p w14:paraId="02FA8FDF" w14:textId="77777777" w:rsidR="0073414B" w:rsidRDefault="0073414B" w:rsidP="00540355">
      <w:pPr>
        <w:pStyle w:val="NoSpacing"/>
        <w:rPr>
          <w:rFonts w:ascii="ITC Avant Garde Gothic" w:hAnsi="ITC Avant Garde Gothic"/>
          <w:sz w:val="20"/>
          <w:szCs w:val="20"/>
          <w:lang w:val="en-GB"/>
        </w:rPr>
      </w:pPr>
    </w:p>
    <w:p w14:paraId="72AB741A" w14:textId="06F18AC2" w:rsidR="00150F51" w:rsidRPr="0073414B" w:rsidRDefault="0073414B" w:rsidP="0073414B">
      <w:pPr>
        <w:pStyle w:val="NoSpacing"/>
        <w:jc w:val="center"/>
        <w:rPr>
          <w:rFonts w:ascii="ITC Avant Garde Gothic" w:hAnsi="ITC Avant Garde Gothic"/>
          <w:b/>
          <w:bCs/>
          <w:sz w:val="20"/>
          <w:szCs w:val="20"/>
          <w:lang w:val="en-GB"/>
        </w:rPr>
      </w:pPr>
      <w:r w:rsidRPr="0073414B">
        <w:rPr>
          <w:rFonts w:ascii="ITC Avant Garde Gothic" w:hAnsi="ITC Avant Garde Gothic"/>
          <w:b/>
          <w:bCs/>
          <w:noProof/>
          <w:sz w:val="20"/>
          <w:szCs w:val="20"/>
          <w:lang w:val="en-GB"/>
        </w:rPr>
        <w:drawing>
          <wp:inline distT="0" distB="0" distL="0" distR="0" wp14:anchorId="19E2233A" wp14:editId="66DEA76F">
            <wp:extent cx="3552534" cy="2255917"/>
            <wp:effectExtent l="0" t="0" r="0" b="0"/>
            <wp:docPr id="14386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7092"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3583599" cy="2275643"/>
                    </a:xfrm>
                    <a:prstGeom prst="rect">
                      <a:avLst/>
                    </a:prstGeom>
                  </pic:spPr>
                </pic:pic>
              </a:graphicData>
            </a:graphic>
          </wp:inline>
        </w:drawing>
      </w:r>
    </w:p>
    <w:p w14:paraId="6D903404" w14:textId="77777777" w:rsidR="00540355" w:rsidRDefault="00540355" w:rsidP="00150F51">
      <w:pPr>
        <w:pStyle w:val="NoSpacing"/>
        <w:rPr>
          <w:rFonts w:ascii="ITC Avant Garde Gothic" w:hAnsi="ITC Avant Garde Gothic"/>
          <w:sz w:val="20"/>
          <w:szCs w:val="20"/>
          <w:lang w:val="en-GB"/>
        </w:rPr>
      </w:pPr>
    </w:p>
    <w:p w14:paraId="4695BC77" w14:textId="683C0D5F" w:rsidR="00A5608C" w:rsidRPr="00A5608C" w:rsidRDefault="001B2B85" w:rsidP="001B2B85">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Across the panels, you can adjust the volume using the </w:t>
      </w:r>
      <w:r w:rsidRPr="00A5608C">
        <w:rPr>
          <w:rFonts w:ascii="ITC Avant Garde Gothic" w:hAnsi="ITC Avant Garde Gothic"/>
          <w:b/>
          <w:bCs/>
          <w:sz w:val="20"/>
          <w:szCs w:val="20"/>
          <w:lang w:val="en-GB"/>
        </w:rPr>
        <w:t>Left / Right</w:t>
      </w:r>
      <w:r>
        <w:rPr>
          <w:rFonts w:ascii="ITC Avant Garde Gothic" w:hAnsi="ITC Avant Garde Gothic"/>
          <w:sz w:val="20"/>
          <w:szCs w:val="20"/>
          <w:lang w:val="en-GB"/>
        </w:rPr>
        <w:t xml:space="preserve"> volume sliders for channel-independent control. </w:t>
      </w:r>
      <w:r w:rsidR="00A5608C">
        <w:rPr>
          <w:rFonts w:ascii="ITC Avant Garde Gothic" w:hAnsi="ITC Avant Garde Gothic"/>
          <w:sz w:val="20"/>
          <w:szCs w:val="20"/>
          <w:lang w:val="en-GB"/>
        </w:rPr>
        <w:t xml:space="preserve">When the </w:t>
      </w:r>
      <w:r w:rsidR="00A5608C" w:rsidRPr="00A5608C">
        <w:rPr>
          <w:rFonts w:ascii="ITC Avant Garde Gothic" w:hAnsi="ITC Avant Garde Gothic"/>
          <w:b/>
          <w:bCs/>
          <w:sz w:val="20"/>
          <w:szCs w:val="20"/>
          <w:lang w:val="en-GB"/>
        </w:rPr>
        <w:t>Lock</w:t>
      </w:r>
      <w:r w:rsidR="00A5608C">
        <w:rPr>
          <w:rFonts w:ascii="ITC Avant Garde Gothic" w:hAnsi="ITC Avant Garde Gothic"/>
          <w:b/>
          <w:bCs/>
          <w:sz w:val="20"/>
          <w:szCs w:val="20"/>
          <w:lang w:val="en-GB"/>
        </w:rPr>
        <w:t xml:space="preserve"> </w:t>
      </w:r>
      <w:r w:rsidR="00A5608C">
        <w:rPr>
          <w:rFonts w:ascii="ITC Avant Garde Gothic" w:hAnsi="ITC Avant Garde Gothic"/>
          <w:sz w:val="20"/>
          <w:szCs w:val="20"/>
          <w:lang w:val="en-GB"/>
        </w:rPr>
        <w:t>button is enabled, Left /Right are always set to equal values when the sliders are changed.</w:t>
      </w:r>
    </w:p>
    <w:p w14:paraId="3FF5E2EB" w14:textId="77777777" w:rsidR="00A5608C" w:rsidRDefault="00A5608C" w:rsidP="001B2B85">
      <w:pPr>
        <w:pStyle w:val="NoSpacing"/>
        <w:rPr>
          <w:rFonts w:ascii="ITC Avant Garde Gothic" w:hAnsi="ITC Avant Garde Gothic"/>
          <w:sz w:val="20"/>
          <w:szCs w:val="20"/>
          <w:lang w:val="en-GB"/>
        </w:rPr>
      </w:pPr>
    </w:p>
    <w:p w14:paraId="77BA0530" w14:textId="212EE9D5" w:rsidR="001B2B85" w:rsidRDefault="00A5608C" w:rsidP="001B2B85">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By using the </w:t>
      </w:r>
      <w:r w:rsidRPr="00A5608C">
        <w:rPr>
          <w:rFonts w:ascii="ITC Avant Garde Gothic" w:hAnsi="ITC Avant Garde Gothic"/>
          <w:b/>
          <w:bCs/>
          <w:sz w:val="20"/>
          <w:szCs w:val="20"/>
          <w:lang w:val="en-GB"/>
        </w:rPr>
        <w:t xml:space="preserve">Mix </w:t>
      </w:r>
      <w:r>
        <w:rPr>
          <w:rFonts w:ascii="ITC Avant Garde Gothic" w:hAnsi="ITC Avant Garde Gothic"/>
          <w:sz w:val="20"/>
          <w:szCs w:val="20"/>
          <w:lang w:val="en-GB"/>
        </w:rPr>
        <w:t>slider, it is possible to cross-mix the stereo audio signal, thus lessening the amount of channel separatio</w:t>
      </w:r>
      <w:r w:rsidR="008C4514">
        <w:rPr>
          <w:rFonts w:ascii="ITC Avant Garde Gothic" w:hAnsi="ITC Avant Garde Gothic"/>
          <w:sz w:val="20"/>
          <w:szCs w:val="20"/>
          <w:lang w:val="en-GB"/>
        </w:rPr>
        <w:t>n.</w:t>
      </w:r>
    </w:p>
    <w:p w14:paraId="64709F98" w14:textId="77777777" w:rsidR="00AE5F46" w:rsidRDefault="00AE5F46" w:rsidP="001B2B85">
      <w:pPr>
        <w:pStyle w:val="NoSpacing"/>
        <w:rPr>
          <w:rFonts w:ascii="ITC Avant Garde Gothic" w:hAnsi="ITC Avant Garde Gothic"/>
          <w:sz w:val="20"/>
          <w:szCs w:val="20"/>
          <w:lang w:val="en-GB"/>
        </w:rPr>
      </w:pPr>
    </w:p>
    <w:p w14:paraId="4E3FDE41" w14:textId="4580046E" w:rsidR="003B26F8" w:rsidRDefault="001B2B85" w:rsidP="002F446F">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 xml:space="preserve">Mixer </w:t>
      </w:r>
      <w:r w:rsidR="00A5608C">
        <w:rPr>
          <w:rFonts w:ascii="ITC Avant Garde Gothic" w:eastAsiaTheme="minorEastAsia" w:hAnsi="ITC Avant Garde Gothic"/>
          <w:kern w:val="0"/>
          <w:lang w:eastAsia="de-DE"/>
          <w14:ligatures w14:val="none"/>
        </w:rPr>
        <w:t>Panel Descriptions</w:t>
      </w:r>
    </w:p>
    <w:p w14:paraId="73AF9CB7" w14:textId="2D8745C2" w:rsidR="008C4514" w:rsidRPr="008C4514" w:rsidRDefault="008C4514" w:rsidP="008C4514">
      <w:pPr>
        <w:pStyle w:val="NoSpacing"/>
        <w:rPr>
          <w:rFonts w:ascii="ITC Avant Garde Gothic" w:hAnsi="ITC Avant Garde Gothic"/>
          <w:sz w:val="20"/>
          <w:szCs w:val="20"/>
          <w:lang w:val="en-GB"/>
        </w:rPr>
      </w:pPr>
      <w:r>
        <w:rPr>
          <w:rFonts w:ascii="ITC Avant Garde Gothic" w:hAnsi="ITC Avant Garde Gothic"/>
          <w:sz w:val="20"/>
          <w:szCs w:val="20"/>
          <w:lang w:val="en-GB"/>
        </w:rPr>
        <w:t>Below you will find a description of each panel’s functionality and configuration options.</w:t>
      </w:r>
    </w:p>
    <w:p w14:paraId="08C21A8B" w14:textId="77777777" w:rsidR="003B26F8" w:rsidRDefault="003B26F8" w:rsidP="00EC75A4">
      <w:pPr>
        <w:pStyle w:val="NoSpacing"/>
        <w:jc w:val="center"/>
        <w:rPr>
          <w:rFonts w:ascii="ITC Avant Garde Gothic" w:hAnsi="ITC Avant Garde Gothic"/>
          <w:sz w:val="20"/>
          <w:szCs w:val="20"/>
          <w:lang w:val="en-GB"/>
        </w:rPr>
      </w:pPr>
    </w:p>
    <w:tbl>
      <w:tblPr>
        <w:tblStyle w:val="TableGrid"/>
        <w:tblW w:w="6448" w:type="dxa"/>
        <w:tblInd w:w="720" w:type="dxa"/>
        <w:tblLook w:val="04A0" w:firstRow="1" w:lastRow="0" w:firstColumn="1" w:lastColumn="0" w:noHBand="0" w:noVBand="1"/>
      </w:tblPr>
      <w:tblGrid>
        <w:gridCol w:w="1893"/>
        <w:gridCol w:w="4555"/>
      </w:tblGrid>
      <w:tr w:rsidR="003B26F8" w14:paraId="19E55845" w14:textId="77777777" w:rsidTr="00540355">
        <w:trPr>
          <w:trHeight w:val="271"/>
        </w:trPr>
        <w:tc>
          <w:tcPr>
            <w:tcW w:w="1893" w:type="dxa"/>
            <w:shd w:val="clear" w:color="auto" w:fill="F2F2F2" w:themeFill="background1" w:themeFillShade="F2"/>
          </w:tcPr>
          <w:p w14:paraId="4AFAF70E" w14:textId="733D0C3E" w:rsidR="003B26F8" w:rsidRPr="00BD5E94" w:rsidRDefault="008C4514"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Panel</w:t>
            </w:r>
          </w:p>
        </w:tc>
        <w:tc>
          <w:tcPr>
            <w:tcW w:w="4555" w:type="dxa"/>
            <w:shd w:val="clear" w:color="auto" w:fill="F2F2F2" w:themeFill="background1" w:themeFillShade="F2"/>
          </w:tcPr>
          <w:p w14:paraId="18E4BAF7" w14:textId="23285B21" w:rsidR="003B26F8" w:rsidRPr="00BD5E94" w:rsidRDefault="002F446F"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Description</w:t>
            </w:r>
          </w:p>
        </w:tc>
      </w:tr>
      <w:tr w:rsidR="003B26F8" w:rsidRPr="00BD5E94" w14:paraId="62730A64" w14:textId="77777777" w:rsidTr="00540355">
        <w:trPr>
          <w:trHeight w:val="773"/>
        </w:trPr>
        <w:tc>
          <w:tcPr>
            <w:tcW w:w="1893" w:type="dxa"/>
          </w:tcPr>
          <w:p w14:paraId="0E780DEF" w14:textId="0B6CF8B4" w:rsidR="003B26F8" w:rsidRPr="00BD5E94" w:rsidRDefault="002F446F"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AHI Sound</w:t>
            </w:r>
          </w:p>
        </w:tc>
        <w:tc>
          <w:tcPr>
            <w:tcW w:w="4555" w:type="dxa"/>
          </w:tcPr>
          <w:p w14:paraId="2EBB4C83" w14:textId="30045B87" w:rsidR="003B26F8" w:rsidRPr="00BD5E94" w:rsidRDefault="002F446F"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This panel provides volume control over all sounds which are played back using the AHI driver framework.</w:t>
            </w:r>
          </w:p>
        </w:tc>
      </w:tr>
      <w:tr w:rsidR="003B26F8" w:rsidRPr="00BD5E94" w14:paraId="66861D8A" w14:textId="77777777" w:rsidTr="00540355">
        <w:trPr>
          <w:trHeight w:val="1029"/>
        </w:trPr>
        <w:tc>
          <w:tcPr>
            <w:tcW w:w="1893" w:type="dxa"/>
          </w:tcPr>
          <w:p w14:paraId="72627F22" w14:textId="20BEDC3A" w:rsidR="003B26F8" w:rsidRPr="00BD5E94" w:rsidRDefault="002F446F"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MHI Sound</w:t>
            </w:r>
          </w:p>
        </w:tc>
        <w:tc>
          <w:tcPr>
            <w:tcW w:w="4555" w:type="dxa"/>
          </w:tcPr>
          <w:p w14:paraId="47B42F44" w14:textId="0BF65E73" w:rsidR="003B26F8" w:rsidRPr="00BD5E94" w:rsidRDefault="002F446F"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This panel provides volume control over all sounds which are played back using the MHI driver framework, </w:t>
            </w:r>
            <w:r w:rsidR="00561E65">
              <w:rPr>
                <w:rFonts w:ascii="ITC Avant Garde Gothic" w:eastAsiaTheme="minorEastAsia" w:hAnsi="ITC Avant Garde Gothic"/>
                <w:kern w:val="0"/>
                <w:sz w:val="18"/>
                <w:szCs w:val="18"/>
                <w:lang w:eastAsia="de-DE"/>
                <w14:ligatures w14:val="none"/>
              </w:rPr>
              <w:t>output by</w:t>
            </w:r>
            <w:r>
              <w:rPr>
                <w:rFonts w:ascii="ITC Avant Garde Gothic" w:eastAsiaTheme="minorEastAsia" w:hAnsi="ITC Avant Garde Gothic"/>
                <w:kern w:val="0"/>
                <w:sz w:val="18"/>
                <w:szCs w:val="18"/>
                <w:lang w:eastAsia="de-DE"/>
                <w14:ligatures w14:val="none"/>
              </w:rPr>
              <w:t xml:space="preserve"> the VS1063 audio codec.</w:t>
            </w:r>
          </w:p>
        </w:tc>
      </w:tr>
      <w:tr w:rsidR="003B26F8" w:rsidRPr="00BD5E94" w14:paraId="7B716750" w14:textId="77777777" w:rsidTr="00540355">
        <w:trPr>
          <w:trHeight w:val="773"/>
        </w:trPr>
        <w:tc>
          <w:tcPr>
            <w:tcW w:w="1893" w:type="dxa"/>
          </w:tcPr>
          <w:p w14:paraId="42282F2B" w14:textId="10A6302B" w:rsidR="003B26F8" w:rsidRPr="00BD5E94" w:rsidRDefault="002F446F"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Wave Sound</w:t>
            </w:r>
          </w:p>
        </w:tc>
        <w:tc>
          <w:tcPr>
            <w:tcW w:w="4555" w:type="dxa"/>
          </w:tcPr>
          <w:p w14:paraId="1AA65E03" w14:textId="20112137" w:rsidR="003B26F8" w:rsidRPr="00BD5E94" w:rsidRDefault="00561E65"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This panel provides volume control over all sounds which are played using the 32 voice wavetable engine.</w:t>
            </w:r>
          </w:p>
        </w:tc>
      </w:tr>
      <w:tr w:rsidR="003B26F8" w:rsidRPr="00BD5E94" w14:paraId="4426BAB1" w14:textId="77777777" w:rsidTr="00540355">
        <w:trPr>
          <w:trHeight w:val="2329"/>
        </w:trPr>
        <w:tc>
          <w:tcPr>
            <w:tcW w:w="1893" w:type="dxa"/>
          </w:tcPr>
          <w:p w14:paraId="48955A2E" w14:textId="07DD3CD7" w:rsidR="003B26F8" w:rsidRPr="00BD5E94" w:rsidRDefault="001B2B85"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External Sound</w:t>
            </w:r>
          </w:p>
        </w:tc>
        <w:tc>
          <w:tcPr>
            <w:tcW w:w="4555" w:type="dxa"/>
          </w:tcPr>
          <w:p w14:paraId="0ABF0274" w14:textId="0274ADCE" w:rsidR="003B26F8" w:rsidRPr="00561E65" w:rsidRDefault="003D169D"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 xml:space="preserve">VU </w:t>
            </w:r>
            <w:r w:rsidR="00540355">
              <w:rPr>
                <w:rFonts w:ascii="ITC Avant Garde Gothic" w:eastAsiaTheme="minorEastAsia" w:hAnsi="ITC Avant Garde Gothic"/>
                <w:b/>
                <w:bCs/>
                <w:kern w:val="0"/>
                <w:sz w:val="18"/>
                <w:szCs w:val="18"/>
                <w:lang w:eastAsia="de-DE"/>
                <w14:ligatures w14:val="none"/>
              </w:rPr>
              <w:t>Mode</w:t>
            </w:r>
          </w:p>
          <w:p w14:paraId="612F34B6" w14:textId="1FFF0A87" w:rsidR="00561E65" w:rsidRDefault="003D169D"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You can either turn-off or adjust the sensitivity of the external VU meter by clicking and cycling through the options.</w:t>
            </w:r>
          </w:p>
          <w:p w14:paraId="569D6F5C" w14:textId="77777777" w:rsidR="00561E65" w:rsidRDefault="00561E65" w:rsidP="00B263D5">
            <w:pPr>
              <w:pStyle w:val="ListParagraph"/>
              <w:ind w:left="0"/>
              <w:rPr>
                <w:rFonts w:ascii="ITC Avant Garde Gothic" w:eastAsiaTheme="minorEastAsia" w:hAnsi="ITC Avant Garde Gothic"/>
                <w:kern w:val="0"/>
                <w:sz w:val="18"/>
                <w:szCs w:val="18"/>
                <w:lang w:eastAsia="de-DE"/>
                <w14:ligatures w14:val="none"/>
              </w:rPr>
            </w:pPr>
          </w:p>
          <w:p w14:paraId="76822EA1" w14:textId="5C49F970" w:rsidR="00561E65" w:rsidRDefault="00561E65" w:rsidP="00B263D5">
            <w:pPr>
              <w:pStyle w:val="ListParagraph"/>
              <w:ind w:left="0"/>
              <w:rPr>
                <w:rFonts w:ascii="ITC Avant Garde Gothic" w:eastAsiaTheme="minorEastAsia" w:hAnsi="ITC Avant Garde Gothic"/>
                <w:b/>
                <w:bCs/>
                <w:kern w:val="0"/>
                <w:sz w:val="18"/>
                <w:szCs w:val="18"/>
                <w:lang w:eastAsia="de-DE"/>
                <w14:ligatures w14:val="none"/>
              </w:rPr>
            </w:pPr>
            <w:r w:rsidRPr="00561E65">
              <w:rPr>
                <w:rFonts w:ascii="ITC Avant Garde Gothic" w:eastAsiaTheme="minorEastAsia" w:hAnsi="ITC Avant Garde Gothic"/>
                <w:b/>
                <w:bCs/>
                <w:kern w:val="0"/>
                <w:sz w:val="18"/>
                <w:szCs w:val="18"/>
                <w:lang w:eastAsia="de-DE"/>
                <w14:ligatures w14:val="none"/>
              </w:rPr>
              <w:t>TOSLINK</w:t>
            </w:r>
          </w:p>
          <w:p w14:paraId="24B162C4" w14:textId="19C951FF" w:rsidR="00561E65" w:rsidRPr="00BD5E94" w:rsidRDefault="00561E65"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By clicking on the cycle-gadget, you can set the audio sample rate of the TOSLINK output. Available options are 48kHz, 96kHz and 192kHz.</w:t>
            </w:r>
          </w:p>
        </w:tc>
      </w:tr>
      <w:tr w:rsidR="003B26F8" w:rsidRPr="00BD5E94" w14:paraId="45FF20EA" w14:textId="77777777" w:rsidTr="00540355">
        <w:trPr>
          <w:trHeight w:val="781"/>
        </w:trPr>
        <w:tc>
          <w:tcPr>
            <w:tcW w:w="1893" w:type="dxa"/>
          </w:tcPr>
          <w:p w14:paraId="1CD4E8B4" w14:textId="2895FFEE" w:rsidR="003B26F8" w:rsidRPr="00BD5E94" w:rsidRDefault="00561E65"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Levels</w:t>
            </w:r>
          </w:p>
        </w:tc>
        <w:tc>
          <w:tcPr>
            <w:tcW w:w="4555" w:type="dxa"/>
          </w:tcPr>
          <w:p w14:paraId="2EEFF10C" w14:textId="75C4ECCC" w:rsidR="003B26F8" w:rsidRPr="00BD5E94" w:rsidRDefault="0060328C"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Realtime display of the stereo audio signal levels. By clicking on the cycle gadget below, you can control the display’s update rate.</w:t>
            </w:r>
          </w:p>
        </w:tc>
      </w:tr>
      <w:tr w:rsidR="003B26F8" w:rsidRPr="00BD5E94" w14:paraId="0675A220" w14:textId="77777777" w:rsidTr="00540355">
        <w:trPr>
          <w:trHeight w:val="773"/>
        </w:trPr>
        <w:tc>
          <w:tcPr>
            <w:tcW w:w="1893" w:type="dxa"/>
          </w:tcPr>
          <w:p w14:paraId="679E9CC1" w14:textId="460BB921" w:rsidR="003B26F8" w:rsidRPr="00BD5E94" w:rsidRDefault="0060328C"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Save / Use / Reset</w:t>
            </w:r>
          </w:p>
        </w:tc>
        <w:tc>
          <w:tcPr>
            <w:tcW w:w="4555" w:type="dxa"/>
          </w:tcPr>
          <w:p w14:paraId="4AF07998" w14:textId="6A5DAEB8" w:rsidR="0060328C" w:rsidRPr="00BD5E94" w:rsidRDefault="0060328C"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Save, Use or Reset the Mixer settings to their default values. The settings are automatically loaded when the Amiga is started or reset.</w:t>
            </w:r>
          </w:p>
        </w:tc>
      </w:tr>
    </w:tbl>
    <w:p w14:paraId="550EF07B" w14:textId="7B9A6E72" w:rsidR="005C5168" w:rsidRDefault="0034194E" w:rsidP="005C5168">
      <w:pPr>
        <w:pStyle w:val="AmiGusSubheading"/>
      </w:pPr>
      <w:r>
        <w:lastRenderedPageBreak/>
        <w:t>AmiGUS</w:t>
      </w:r>
      <w:r w:rsidR="005C5168">
        <w:t xml:space="preserve"> Flash Tool</w:t>
      </w:r>
    </w:p>
    <w:p w14:paraId="6D5DE975" w14:textId="77777777" w:rsidR="00126893" w:rsidRDefault="00126893" w:rsidP="00EC75A4">
      <w:pPr>
        <w:pStyle w:val="NoSpacing"/>
        <w:rPr>
          <w:rFonts w:ascii="ITC Avant Garde Gothic" w:hAnsi="ITC Avant Garde Gothic"/>
          <w:sz w:val="20"/>
          <w:szCs w:val="20"/>
          <w:lang w:val="en-GB"/>
        </w:rPr>
      </w:pPr>
    </w:p>
    <w:p w14:paraId="2E92F046" w14:textId="230F0D7B" w:rsidR="00312F8F" w:rsidRDefault="00126893" w:rsidP="00EC75A4">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The </w:t>
      </w:r>
      <w:r w:rsidR="0034194E">
        <w:rPr>
          <w:rFonts w:ascii="ITC Avant Garde Gothic" w:hAnsi="ITC Avant Garde Gothic"/>
          <w:sz w:val="20"/>
          <w:szCs w:val="20"/>
          <w:lang w:val="en-GB"/>
        </w:rPr>
        <w:t>AmiGUS</w:t>
      </w:r>
      <w:r>
        <w:rPr>
          <w:rFonts w:ascii="ITC Avant Garde Gothic" w:hAnsi="ITC Avant Garde Gothic"/>
          <w:sz w:val="20"/>
          <w:szCs w:val="20"/>
          <w:lang w:val="en-GB"/>
        </w:rPr>
        <w:t xml:space="preserve"> Flash Tool provides </w:t>
      </w:r>
      <w:r w:rsidR="00312F8F">
        <w:rPr>
          <w:rFonts w:ascii="ITC Avant Garde Gothic" w:hAnsi="ITC Avant Garde Gothic"/>
          <w:sz w:val="20"/>
          <w:szCs w:val="20"/>
          <w:lang w:val="en-GB"/>
        </w:rPr>
        <w:t xml:space="preserve">full </w:t>
      </w:r>
      <w:r>
        <w:rPr>
          <w:rFonts w:ascii="ITC Avant Garde Gothic" w:hAnsi="ITC Avant Garde Gothic"/>
          <w:sz w:val="20"/>
          <w:szCs w:val="20"/>
          <w:lang w:val="en-GB"/>
        </w:rPr>
        <w:t xml:space="preserve">control over the AmiGUS </w:t>
      </w:r>
      <w:r w:rsidR="003D169D">
        <w:rPr>
          <w:rFonts w:ascii="ITC Avant Garde Gothic" w:hAnsi="ITC Avant Garde Gothic"/>
          <w:sz w:val="20"/>
          <w:szCs w:val="20"/>
          <w:lang w:val="en-GB"/>
        </w:rPr>
        <w:t xml:space="preserve">mini </w:t>
      </w:r>
      <w:r>
        <w:rPr>
          <w:rFonts w:ascii="ITC Avant Garde Gothic" w:hAnsi="ITC Avant Garde Gothic"/>
          <w:sz w:val="20"/>
          <w:szCs w:val="20"/>
          <w:lang w:val="en-GB"/>
        </w:rPr>
        <w:t>FPGA firmware settings.</w:t>
      </w:r>
      <w:r w:rsidR="00312F8F">
        <w:rPr>
          <w:rFonts w:ascii="ITC Avant Garde Gothic" w:hAnsi="ITC Avant Garde Gothic"/>
          <w:sz w:val="20"/>
          <w:szCs w:val="20"/>
          <w:lang w:val="en-GB"/>
        </w:rPr>
        <w:t xml:space="preserve"> </w:t>
      </w:r>
    </w:p>
    <w:p w14:paraId="02AEBA69" w14:textId="77777777" w:rsidR="00312F8F" w:rsidRDefault="00312F8F" w:rsidP="00EC75A4">
      <w:pPr>
        <w:pStyle w:val="NoSpacing"/>
        <w:rPr>
          <w:rFonts w:ascii="ITC Avant Garde Gothic" w:hAnsi="ITC Avant Garde Gothic"/>
          <w:sz w:val="20"/>
          <w:szCs w:val="20"/>
          <w:lang w:val="en-GB"/>
        </w:rPr>
      </w:pPr>
    </w:p>
    <w:p w14:paraId="2FD884BB" w14:textId="285EB7A1" w:rsidR="00126893" w:rsidRDefault="00312F8F" w:rsidP="00EC75A4">
      <w:pPr>
        <w:pStyle w:val="NoSpacing"/>
        <w:rPr>
          <w:rFonts w:ascii="ITC Avant Garde Gothic" w:hAnsi="ITC Avant Garde Gothic"/>
          <w:sz w:val="20"/>
          <w:szCs w:val="20"/>
          <w:lang w:val="en-GB"/>
        </w:rPr>
      </w:pPr>
      <w:r>
        <w:rPr>
          <w:rFonts w:ascii="ITC Avant Garde Gothic" w:hAnsi="ITC Avant Garde Gothic"/>
          <w:sz w:val="20"/>
          <w:szCs w:val="20"/>
          <w:lang w:val="en-GB"/>
        </w:rPr>
        <w:t xml:space="preserve">This includes updating the firmware, displaying the card’s </w:t>
      </w:r>
      <w:r w:rsidR="0034194E">
        <w:rPr>
          <w:rFonts w:ascii="ITC Avant Garde Gothic" w:hAnsi="ITC Avant Garde Gothic"/>
          <w:sz w:val="20"/>
          <w:szCs w:val="20"/>
          <w:lang w:val="en-GB"/>
        </w:rPr>
        <w:t>hardware</w:t>
      </w:r>
      <w:r>
        <w:rPr>
          <w:rFonts w:ascii="ITC Avant Garde Gothic" w:hAnsi="ITC Avant Garde Gothic"/>
          <w:sz w:val="20"/>
          <w:szCs w:val="20"/>
          <w:lang w:val="en-GB"/>
        </w:rPr>
        <w:t xml:space="preserve"> status or initialising the configuration data used for the mixer settings.</w:t>
      </w:r>
    </w:p>
    <w:p w14:paraId="228A09CE" w14:textId="77777777" w:rsidR="00312F8F" w:rsidRDefault="00312F8F" w:rsidP="00EC75A4">
      <w:pPr>
        <w:pStyle w:val="NoSpacing"/>
        <w:rPr>
          <w:rFonts w:ascii="ITC Avant Garde Gothic" w:hAnsi="ITC Avant Garde Gothic"/>
          <w:sz w:val="20"/>
          <w:szCs w:val="20"/>
          <w:lang w:val="en-GB"/>
        </w:rPr>
      </w:pPr>
    </w:p>
    <w:p w14:paraId="2977FEE1" w14:textId="77777777" w:rsidR="003D26D0" w:rsidRDefault="003D26D0" w:rsidP="003D26D0">
      <w:pPr>
        <w:pStyle w:val="NoSpacing"/>
        <w:jc w:val="both"/>
        <w:rPr>
          <w:rFonts w:ascii="ITC Avant Garde Gothic" w:hAnsi="ITC Avant Garde Gothic"/>
          <w:sz w:val="16"/>
          <w:szCs w:val="16"/>
          <w:lang w:val="en-GB"/>
        </w:rPr>
      </w:pPr>
    </w:p>
    <w:p w14:paraId="36AE520D" w14:textId="43DB12AA" w:rsidR="00306F52" w:rsidRDefault="00306F52" w:rsidP="00306F52">
      <w:pPr>
        <w:pStyle w:val="NoSpacing"/>
        <w:jc w:val="center"/>
        <w:rPr>
          <w:rFonts w:ascii="ITC Avant Garde Gothic" w:hAnsi="ITC Avant Garde Gothic"/>
          <w:sz w:val="16"/>
          <w:szCs w:val="16"/>
          <w:lang w:val="en-GB"/>
        </w:rPr>
      </w:pPr>
    </w:p>
    <w:p w14:paraId="0E131B54" w14:textId="144C271F" w:rsidR="00312F8F" w:rsidRDefault="00150F51" w:rsidP="00306F52">
      <w:pPr>
        <w:pStyle w:val="NoSpacing"/>
        <w:jc w:val="center"/>
        <w:rPr>
          <w:rFonts w:ascii="ITC Avant Garde Gothic" w:hAnsi="ITC Avant Garde Gothic"/>
          <w:sz w:val="16"/>
          <w:szCs w:val="16"/>
          <w:lang w:val="en-GB"/>
        </w:rPr>
      </w:pPr>
      <w:r>
        <w:rPr>
          <w:rFonts w:ascii="ITC Avant Garde Gothic" w:hAnsi="ITC Avant Garde Gothic"/>
          <w:noProof/>
          <w:sz w:val="16"/>
          <w:szCs w:val="16"/>
          <w:lang w:val="en-GB"/>
          <w14:ligatures w14:val="standardContextual"/>
        </w:rPr>
        <mc:AlternateContent>
          <mc:Choice Requires="wps">
            <w:drawing>
              <wp:anchor distT="0" distB="0" distL="114300" distR="114300" simplePos="0" relativeHeight="251670528" behindDoc="0" locked="0" layoutInCell="1" allowOverlap="1" wp14:anchorId="48859139" wp14:editId="064C907B">
                <wp:simplePos x="0" y="0"/>
                <wp:positionH relativeFrom="column">
                  <wp:posOffset>561284</wp:posOffset>
                </wp:positionH>
                <wp:positionV relativeFrom="paragraph">
                  <wp:posOffset>115447</wp:posOffset>
                </wp:positionV>
                <wp:extent cx="229887" cy="2734622"/>
                <wp:effectExtent l="0" t="0" r="17780" b="27940"/>
                <wp:wrapNone/>
                <wp:docPr id="2022833731" name="Rectangle 8"/>
                <wp:cNvGraphicFramePr/>
                <a:graphic xmlns:a="http://schemas.openxmlformats.org/drawingml/2006/main">
                  <a:graphicData uri="http://schemas.microsoft.com/office/word/2010/wordprocessingShape">
                    <wps:wsp>
                      <wps:cNvSpPr/>
                      <wps:spPr>
                        <a:xfrm>
                          <a:off x="0" y="0"/>
                          <a:ext cx="229887" cy="273462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E1AEA" id="Rectangle 8" o:spid="_x0000_s1026" style="position:absolute;margin-left:44.2pt;margin-top:9.1pt;width:18.1pt;height:215.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" fillcolor="white [3212]" strokecolor="white [3212]" strokeweight="1pt"/>
            </w:pict>
          </mc:Fallback>
        </mc:AlternateContent>
      </w:r>
    </w:p>
    <w:p w14:paraId="7F4FD32D" w14:textId="77777777" w:rsidR="00312F8F" w:rsidRDefault="00312F8F" w:rsidP="00306F52">
      <w:pPr>
        <w:pStyle w:val="NoSpacing"/>
        <w:jc w:val="center"/>
        <w:rPr>
          <w:rFonts w:ascii="ITC Avant Garde Gothic" w:hAnsi="ITC Avant Garde Gothic"/>
          <w:sz w:val="16"/>
          <w:szCs w:val="16"/>
          <w:lang w:val="en-GB"/>
        </w:rPr>
      </w:pPr>
    </w:p>
    <w:p w14:paraId="31C60A8F" w14:textId="2BA13731" w:rsidR="00312F8F" w:rsidRDefault="00150F51" w:rsidP="00306F52">
      <w:pPr>
        <w:pStyle w:val="NoSpacing"/>
        <w:jc w:val="center"/>
        <w:rPr>
          <w:rFonts w:ascii="ITC Avant Garde Gothic" w:hAnsi="ITC Avant Garde Gothic"/>
          <w:sz w:val="16"/>
          <w:szCs w:val="16"/>
          <w:lang w:val="en-GB"/>
        </w:rPr>
      </w:pPr>
      <w:r w:rsidRPr="00150F51">
        <w:rPr>
          <w:rFonts w:ascii="ITC Avant Garde Gothic" w:hAnsi="ITC Avant Garde Gothic"/>
          <w:noProof/>
          <w:sz w:val="16"/>
          <w:szCs w:val="16"/>
          <w:lang w:val="en-GB"/>
        </w:rPr>
        <w:drawing>
          <wp:inline distT="0" distB="0" distL="0" distR="0" wp14:anchorId="62CF0EAB" wp14:editId="3BB7DB57">
            <wp:extent cx="2839925" cy="2444436"/>
            <wp:effectExtent l="0" t="0" r="0" b="0"/>
            <wp:docPr id="21718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83146"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2849963" cy="2453076"/>
                    </a:xfrm>
                    <a:prstGeom prst="rect">
                      <a:avLst/>
                    </a:prstGeom>
                  </pic:spPr>
                </pic:pic>
              </a:graphicData>
            </a:graphic>
          </wp:inline>
        </w:drawing>
      </w:r>
    </w:p>
    <w:p w14:paraId="48F54B00" w14:textId="77777777" w:rsidR="00312F8F" w:rsidRDefault="00312F8F" w:rsidP="00306F52">
      <w:pPr>
        <w:pStyle w:val="NoSpacing"/>
        <w:jc w:val="center"/>
        <w:rPr>
          <w:rFonts w:ascii="ITC Avant Garde Gothic" w:hAnsi="ITC Avant Garde Gothic"/>
          <w:sz w:val="16"/>
          <w:szCs w:val="16"/>
          <w:lang w:val="en-GB"/>
        </w:rPr>
      </w:pPr>
    </w:p>
    <w:p w14:paraId="2CEAE2F1" w14:textId="77777777" w:rsidR="00312F8F" w:rsidRDefault="00312F8F" w:rsidP="00306F52">
      <w:pPr>
        <w:pStyle w:val="NoSpacing"/>
        <w:jc w:val="center"/>
        <w:rPr>
          <w:rFonts w:ascii="ITC Avant Garde Gothic" w:hAnsi="ITC Avant Garde Gothic"/>
          <w:sz w:val="16"/>
          <w:szCs w:val="16"/>
          <w:lang w:val="en-GB"/>
        </w:rPr>
      </w:pPr>
    </w:p>
    <w:p w14:paraId="0B92DDFA" w14:textId="77777777" w:rsidR="00312F8F" w:rsidRDefault="00312F8F" w:rsidP="00306F52">
      <w:pPr>
        <w:pStyle w:val="NoSpacing"/>
        <w:jc w:val="center"/>
        <w:rPr>
          <w:rFonts w:ascii="ITC Avant Garde Gothic" w:hAnsi="ITC Avant Garde Gothic"/>
          <w:sz w:val="16"/>
          <w:szCs w:val="16"/>
          <w:lang w:val="en-GB"/>
        </w:rPr>
      </w:pPr>
    </w:p>
    <w:p w14:paraId="57A97DE3" w14:textId="77777777" w:rsidR="00312F8F" w:rsidRDefault="00312F8F" w:rsidP="00306F52">
      <w:pPr>
        <w:pStyle w:val="NoSpacing"/>
        <w:jc w:val="center"/>
        <w:rPr>
          <w:rFonts w:ascii="ITC Avant Garde Gothic" w:hAnsi="ITC Avant Garde Gothic"/>
          <w:sz w:val="16"/>
          <w:szCs w:val="16"/>
          <w:lang w:val="en-GB"/>
        </w:rPr>
      </w:pPr>
    </w:p>
    <w:p w14:paraId="2CB67BBC" w14:textId="77777777" w:rsidR="00312F8F" w:rsidRDefault="00312F8F" w:rsidP="00306F52">
      <w:pPr>
        <w:pStyle w:val="NoSpacing"/>
        <w:jc w:val="center"/>
        <w:rPr>
          <w:rFonts w:ascii="ITC Avant Garde Gothic" w:hAnsi="ITC Avant Garde Gothic"/>
          <w:sz w:val="16"/>
          <w:szCs w:val="16"/>
          <w:lang w:val="en-GB"/>
        </w:rPr>
      </w:pPr>
    </w:p>
    <w:p w14:paraId="294BED61" w14:textId="77777777" w:rsidR="00312F8F" w:rsidRDefault="00312F8F" w:rsidP="00306F52">
      <w:pPr>
        <w:pStyle w:val="NoSpacing"/>
        <w:jc w:val="center"/>
        <w:rPr>
          <w:rFonts w:ascii="ITC Avant Garde Gothic" w:hAnsi="ITC Avant Garde Gothic"/>
          <w:sz w:val="16"/>
          <w:szCs w:val="16"/>
          <w:lang w:val="en-GB"/>
        </w:rPr>
      </w:pPr>
    </w:p>
    <w:p w14:paraId="4E88954E" w14:textId="77777777" w:rsidR="00306F52" w:rsidRDefault="00306F52" w:rsidP="00306F52">
      <w:pPr>
        <w:pStyle w:val="NoSpacing"/>
        <w:jc w:val="center"/>
        <w:rPr>
          <w:rFonts w:ascii="ITC Avant Garde Gothic" w:hAnsi="ITC Avant Garde Gothic"/>
          <w:sz w:val="16"/>
          <w:szCs w:val="16"/>
          <w:lang w:val="en-GB"/>
        </w:rPr>
      </w:pPr>
    </w:p>
    <w:p w14:paraId="3B4D047A" w14:textId="77777777" w:rsidR="00126893" w:rsidRDefault="00126893" w:rsidP="00306F52">
      <w:pPr>
        <w:pStyle w:val="NoSpacing"/>
        <w:jc w:val="center"/>
        <w:rPr>
          <w:rFonts w:ascii="ITC Avant Garde Gothic" w:hAnsi="ITC Avant Garde Gothic"/>
          <w:sz w:val="16"/>
          <w:szCs w:val="16"/>
          <w:lang w:val="en-GB"/>
        </w:rPr>
      </w:pPr>
    </w:p>
    <w:p w14:paraId="3E27B5C7" w14:textId="645D1BA1" w:rsidR="00126893" w:rsidRDefault="00126893" w:rsidP="00126893">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Available Options</w:t>
      </w:r>
    </w:p>
    <w:p w14:paraId="7A08C984" w14:textId="77777777" w:rsidR="00126893" w:rsidRDefault="00126893" w:rsidP="00126893">
      <w:pPr>
        <w:pStyle w:val="NoSpacing"/>
        <w:rPr>
          <w:rFonts w:ascii="ITC Avant Garde Gothic" w:hAnsi="ITC Avant Garde Gothic"/>
          <w:sz w:val="16"/>
          <w:szCs w:val="16"/>
          <w:lang w:val="en-GB"/>
        </w:rPr>
      </w:pPr>
    </w:p>
    <w:tbl>
      <w:tblPr>
        <w:tblStyle w:val="TableGrid"/>
        <w:tblW w:w="0" w:type="auto"/>
        <w:tblInd w:w="720" w:type="dxa"/>
        <w:tblLook w:val="04A0" w:firstRow="1" w:lastRow="0" w:firstColumn="1" w:lastColumn="0" w:noHBand="0" w:noVBand="1"/>
      </w:tblPr>
      <w:tblGrid>
        <w:gridCol w:w="1827"/>
        <w:gridCol w:w="4394"/>
      </w:tblGrid>
      <w:tr w:rsidR="00126893" w14:paraId="4F4FE970" w14:textId="77777777" w:rsidTr="00B263D5">
        <w:tc>
          <w:tcPr>
            <w:tcW w:w="1827" w:type="dxa"/>
            <w:shd w:val="clear" w:color="auto" w:fill="F2F2F2" w:themeFill="background1" w:themeFillShade="F2"/>
          </w:tcPr>
          <w:p w14:paraId="46980389" w14:textId="77777777"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Panel</w:t>
            </w:r>
          </w:p>
        </w:tc>
        <w:tc>
          <w:tcPr>
            <w:tcW w:w="4394" w:type="dxa"/>
            <w:shd w:val="clear" w:color="auto" w:fill="F2F2F2" w:themeFill="background1" w:themeFillShade="F2"/>
          </w:tcPr>
          <w:p w14:paraId="50CC7922" w14:textId="77777777"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Description</w:t>
            </w:r>
          </w:p>
        </w:tc>
      </w:tr>
      <w:tr w:rsidR="00126893" w:rsidRPr="00BD5E94" w14:paraId="0BAF6DA5" w14:textId="77777777" w:rsidTr="00B263D5">
        <w:tc>
          <w:tcPr>
            <w:tcW w:w="1827" w:type="dxa"/>
          </w:tcPr>
          <w:p w14:paraId="47BB5098" w14:textId="485D4505"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FPGA Core</w:t>
            </w:r>
          </w:p>
        </w:tc>
        <w:tc>
          <w:tcPr>
            <w:tcW w:w="4394" w:type="dxa"/>
          </w:tcPr>
          <w:p w14:paraId="6F49C96E" w14:textId="407CEBBF" w:rsidR="00126893"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Flash</w:t>
            </w:r>
          </w:p>
          <w:p w14:paraId="51B5BA7C" w14:textId="531463F6" w:rsidR="00126893" w:rsidRDefault="00C1576C" w:rsidP="00126893">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You can directly update the AmiGUS</w:t>
            </w:r>
            <w:r w:rsidR="00D85911">
              <w:rPr>
                <w:rFonts w:ascii="ITC Avant Garde Gothic" w:eastAsiaTheme="minorEastAsia" w:hAnsi="ITC Avant Garde Gothic"/>
                <w:kern w:val="0"/>
                <w:sz w:val="18"/>
                <w:szCs w:val="18"/>
                <w:lang w:eastAsia="de-DE"/>
                <w14:ligatures w14:val="none"/>
              </w:rPr>
              <w:t xml:space="preserve"> mini</w:t>
            </w:r>
            <w:r>
              <w:rPr>
                <w:rFonts w:ascii="ITC Avant Garde Gothic" w:eastAsiaTheme="minorEastAsia" w:hAnsi="ITC Avant Garde Gothic"/>
                <w:kern w:val="0"/>
                <w:sz w:val="18"/>
                <w:szCs w:val="18"/>
                <w:lang w:eastAsia="de-DE"/>
                <w14:ligatures w14:val="none"/>
              </w:rPr>
              <w:t xml:space="preserve"> firmware by clicking on this button and selecting the appropriate FPGA .upd file. Once an update file is selected, you can follow the update progress on the status bar below, which can take up to 30 seconds. The firmware update becomes effective after power-cycling the Amiga.</w:t>
            </w:r>
          </w:p>
          <w:p w14:paraId="0DB21A00" w14:textId="77777777" w:rsidR="00C1576C" w:rsidRDefault="00C1576C" w:rsidP="00126893">
            <w:pPr>
              <w:pStyle w:val="ListParagraph"/>
              <w:ind w:left="0"/>
              <w:rPr>
                <w:rFonts w:ascii="ITC Avant Garde Gothic" w:eastAsiaTheme="minorEastAsia" w:hAnsi="ITC Avant Garde Gothic"/>
                <w:b/>
                <w:bCs/>
                <w:kern w:val="0"/>
                <w:sz w:val="18"/>
                <w:szCs w:val="18"/>
                <w:lang w:eastAsia="de-DE"/>
                <w14:ligatures w14:val="none"/>
              </w:rPr>
            </w:pPr>
          </w:p>
          <w:p w14:paraId="36A16524" w14:textId="05B72A04" w:rsidR="00126893" w:rsidRPr="00561E65"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Info</w:t>
            </w:r>
          </w:p>
          <w:p w14:paraId="780FA810" w14:textId="34188FE5" w:rsidR="00C1576C" w:rsidRPr="00BD5E94" w:rsidRDefault="00C1576C" w:rsidP="00C1576C">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Displays information about the FPGA revision, serial number and the state of the card’s configuration, containing the mixer settings. </w:t>
            </w:r>
          </w:p>
        </w:tc>
      </w:tr>
      <w:tr w:rsidR="00126893" w:rsidRPr="00BD5E94" w14:paraId="47E8C472" w14:textId="77777777" w:rsidTr="00B263D5">
        <w:tc>
          <w:tcPr>
            <w:tcW w:w="1827" w:type="dxa"/>
          </w:tcPr>
          <w:p w14:paraId="640E01EB" w14:textId="3D929274" w:rsidR="00126893" w:rsidRPr="00BD5E94" w:rsidRDefault="00126893" w:rsidP="00B263D5">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FPGA Config</w:t>
            </w:r>
          </w:p>
        </w:tc>
        <w:tc>
          <w:tcPr>
            <w:tcW w:w="4394" w:type="dxa"/>
          </w:tcPr>
          <w:p w14:paraId="6FC1AC19" w14:textId="11FDF1FB" w:rsidR="00126893"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Init</w:t>
            </w:r>
          </w:p>
          <w:p w14:paraId="73F42E3E" w14:textId="693A8FBB" w:rsidR="00126893" w:rsidRPr="00C1576C" w:rsidRDefault="00C1576C" w:rsidP="00126893">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Initializes the card’s mixer settings to their default values. This should be selected in case the card</w:t>
            </w:r>
            <w:r w:rsidR="00EF7A60">
              <w:rPr>
                <w:rFonts w:ascii="ITC Avant Garde Gothic" w:eastAsiaTheme="minorEastAsia" w:hAnsi="ITC Avant Garde Gothic"/>
                <w:kern w:val="0"/>
                <w:sz w:val="18"/>
                <w:szCs w:val="18"/>
                <w:lang w:eastAsia="de-DE"/>
                <w14:ligatures w14:val="none"/>
              </w:rPr>
              <w:t>’s sound output is not correct. The settings become effective after a reset.</w:t>
            </w:r>
          </w:p>
          <w:p w14:paraId="35F50480" w14:textId="77777777" w:rsidR="00C1576C" w:rsidRDefault="00C1576C" w:rsidP="00126893">
            <w:pPr>
              <w:pStyle w:val="ListParagraph"/>
              <w:ind w:left="0"/>
              <w:rPr>
                <w:rFonts w:ascii="ITC Avant Garde Gothic" w:eastAsiaTheme="minorEastAsia" w:hAnsi="ITC Avant Garde Gothic"/>
                <w:b/>
                <w:bCs/>
                <w:kern w:val="0"/>
                <w:sz w:val="18"/>
                <w:szCs w:val="18"/>
                <w:lang w:eastAsia="de-DE"/>
                <w14:ligatures w14:val="none"/>
              </w:rPr>
            </w:pPr>
          </w:p>
          <w:p w14:paraId="799F07C4" w14:textId="320E85FA" w:rsidR="00126893"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Load</w:t>
            </w:r>
          </w:p>
          <w:p w14:paraId="3446892E" w14:textId="45676B06" w:rsidR="00126893" w:rsidRPr="00EF7A60" w:rsidRDefault="00EF7A60" w:rsidP="00126893">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Loads the card’s mixer settings from file, and flashes them to the internal configuration flash. The loaded settings become effective after a reset.</w:t>
            </w:r>
          </w:p>
          <w:p w14:paraId="1A31337C" w14:textId="77777777" w:rsidR="00EF7A60" w:rsidRDefault="00EF7A60" w:rsidP="00126893">
            <w:pPr>
              <w:pStyle w:val="ListParagraph"/>
              <w:ind w:left="0"/>
              <w:rPr>
                <w:rFonts w:ascii="ITC Avant Garde Gothic" w:eastAsiaTheme="minorEastAsia" w:hAnsi="ITC Avant Garde Gothic"/>
                <w:b/>
                <w:bCs/>
                <w:kern w:val="0"/>
                <w:sz w:val="18"/>
                <w:szCs w:val="18"/>
                <w:lang w:eastAsia="de-DE"/>
                <w14:ligatures w14:val="none"/>
              </w:rPr>
            </w:pPr>
          </w:p>
          <w:p w14:paraId="3473109F" w14:textId="21D6B37B" w:rsidR="00126893" w:rsidRPr="00561E65" w:rsidRDefault="00126893" w:rsidP="00126893">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Save</w:t>
            </w:r>
          </w:p>
          <w:p w14:paraId="086C904E" w14:textId="599E9649" w:rsidR="00126893" w:rsidRPr="00BD5E94" w:rsidRDefault="00EF7A60" w:rsidP="00B263D5">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Saves the card’s mixer settings to a file, which can be re-flashed by using the Load option.</w:t>
            </w:r>
          </w:p>
        </w:tc>
      </w:tr>
    </w:tbl>
    <w:p w14:paraId="4E31BB02" w14:textId="701BE98D" w:rsidR="00BD4883" w:rsidRDefault="00BD4883">
      <w:pPr>
        <w:rPr>
          <w:rFonts w:ascii="ITC Avant Garde Gothic" w:eastAsiaTheme="majorEastAsia" w:hAnsi="ITC Avant Garde Gothic" w:cstheme="majorBidi"/>
          <w:b/>
          <w:color w:val="000000" w:themeColor="text1"/>
          <w:sz w:val="32"/>
          <w:szCs w:val="32"/>
          <w14:textOutline w14:w="9525" w14:cap="rnd" w14:cmpd="sng" w14:algn="ctr">
            <w14:noFill/>
            <w14:prstDash w14:val="solid"/>
            <w14:bevel/>
          </w14:textOutline>
        </w:rPr>
      </w:pPr>
    </w:p>
    <w:p w14:paraId="281B1453" w14:textId="78E37C78" w:rsidR="00AB195D" w:rsidRDefault="005C5168" w:rsidP="00AB195D">
      <w:pPr>
        <w:pStyle w:val="AmiGUSDokumenttitel"/>
        <w:numPr>
          <w:ilvl w:val="0"/>
          <w:numId w:val="7"/>
        </w:numPr>
      </w:pPr>
      <w:bookmarkStart w:id="6" w:name="_Toc235203362"/>
      <w:r>
        <w:lastRenderedPageBreak/>
        <w:t>AHI Driver Framework</w:t>
      </w:r>
      <w:bookmarkEnd w:id="6"/>
    </w:p>
    <w:p w14:paraId="4670D96F" w14:textId="47CBB175" w:rsidR="009D1E49" w:rsidRDefault="00AB195D" w:rsidP="00AB195D">
      <w:pPr>
        <w:rPr>
          <w:rFonts w:ascii="ITC Avant Garde Gothic" w:eastAsiaTheme="minorEastAsia" w:hAnsi="ITC Avant Garde Gothic"/>
          <w:kern w:val="0"/>
          <w:sz w:val="20"/>
          <w:szCs w:val="20"/>
          <w:lang w:eastAsia="de-DE"/>
          <w14:ligatures w14:val="none"/>
        </w:rPr>
      </w:pPr>
      <w:r w:rsidRPr="00AB195D">
        <w:rPr>
          <w:rFonts w:ascii="ITC Avant Garde Gothic" w:eastAsiaTheme="minorEastAsia" w:hAnsi="ITC Avant Garde Gothic"/>
          <w:kern w:val="0"/>
          <w:sz w:val="20"/>
          <w:szCs w:val="20"/>
          <w:lang w:eastAsia="de-DE"/>
          <w14:ligatures w14:val="none"/>
        </w:rPr>
        <w:t xml:space="preserve">AHI is </w:t>
      </w:r>
      <w:r>
        <w:rPr>
          <w:rFonts w:ascii="ITC Avant Garde Gothic" w:eastAsiaTheme="minorEastAsia" w:hAnsi="ITC Avant Garde Gothic"/>
          <w:kern w:val="0"/>
          <w:sz w:val="20"/>
          <w:szCs w:val="20"/>
          <w:lang w:eastAsia="de-DE"/>
          <w14:ligatures w14:val="none"/>
        </w:rPr>
        <w:t>a</w:t>
      </w:r>
      <w:r w:rsidR="00A357FD">
        <w:rPr>
          <w:rFonts w:ascii="ITC Avant Garde Gothic" w:eastAsiaTheme="minorEastAsia" w:hAnsi="ITC Avant Garde Gothic"/>
          <w:kern w:val="0"/>
          <w:sz w:val="20"/>
          <w:szCs w:val="20"/>
          <w:lang w:eastAsia="de-DE"/>
          <w14:ligatures w14:val="none"/>
        </w:rPr>
        <w:t xml:space="preserve"> retargetable </w:t>
      </w:r>
      <w:r>
        <w:rPr>
          <w:rFonts w:ascii="ITC Avant Garde Gothic" w:eastAsiaTheme="minorEastAsia" w:hAnsi="ITC Avant Garde Gothic"/>
          <w:kern w:val="0"/>
          <w:sz w:val="20"/>
          <w:szCs w:val="20"/>
          <w:lang w:eastAsia="de-DE"/>
          <w14:ligatures w14:val="none"/>
        </w:rPr>
        <w:t xml:space="preserve">audio </w:t>
      </w:r>
      <w:r w:rsidR="00A357FD">
        <w:rPr>
          <w:rFonts w:ascii="ITC Avant Garde Gothic" w:eastAsiaTheme="minorEastAsia" w:hAnsi="ITC Avant Garde Gothic"/>
          <w:kern w:val="0"/>
          <w:sz w:val="20"/>
          <w:szCs w:val="20"/>
          <w:lang w:eastAsia="de-DE"/>
          <w14:ligatures w14:val="none"/>
        </w:rPr>
        <w:t>subsystem for Amiga-like operating systems,</w:t>
      </w:r>
      <w:r>
        <w:rPr>
          <w:rFonts w:ascii="ITC Avant Garde Gothic" w:eastAsiaTheme="minorEastAsia" w:hAnsi="ITC Avant Garde Gothic"/>
          <w:kern w:val="0"/>
          <w:sz w:val="20"/>
          <w:szCs w:val="20"/>
          <w:lang w:eastAsia="de-DE"/>
          <w14:ligatures w14:val="none"/>
        </w:rPr>
        <w:t xml:space="preserve"> originally developed by Martin Blom.</w:t>
      </w:r>
      <w:r w:rsidR="00A357FD">
        <w:rPr>
          <w:rFonts w:ascii="ITC Avant Garde Gothic" w:eastAsiaTheme="minorEastAsia" w:hAnsi="ITC Avant Garde Gothic"/>
          <w:kern w:val="0"/>
          <w:sz w:val="20"/>
          <w:szCs w:val="20"/>
          <w:lang w:eastAsia="de-DE"/>
          <w14:ligatures w14:val="none"/>
        </w:rPr>
        <w:t xml:space="preserve"> </w:t>
      </w:r>
      <w:r w:rsidR="00A357FD">
        <w:rPr>
          <w:rFonts w:ascii="ITC Avant Garde Gothic" w:eastAsiaTheme="minorEastAsia" w:hAnsi="ITC Avant Garde Gothic"/>
          <w:kern w:val="0"/>
          <w:sz w:val="20"/>
          <w:szCs w:val="20"/>
          <w:lang w:eastAsia="de-DE"/>
          <w14:ligatures w14:val="none"/>
        </w:rPr>
        <w:br/>
      </w:r>
      <w:r w:rsidR="009D1E49">
        <w:rPr>
          <w:rFonts w:ascii="ITC Avant Garde Gothic" w:eastAsiaTheme="minorEastAsia" w:hAnsi="ITC Avant Garde Gothic"/>
          <w:kern w:val="0"/>
          <w:sz w:val="20"/>
          <w:szCs w:val="20"/>
          <w:lang w:eastAsia="de-DE"/>
          <w14:ligatures w14:val="none"/>
        </w:rPr>
        <w:t xml:space="preserve">Not only </w:t>
      </w:r>
      <w:r w:rsidR="0034194E">
        <w:rPr>
          <w:rFonts w:ascii="ITC Avant Garde Gothic" w:eastAsiaTheme="minorEastAsia" w:hAnsi="ITC Avant Garde Gothic"/>
          <w:kern w:val="0"/>
          <w:sz w:val="20"/>
          <w:szCs w:val="20"/>
          <w:lang w:eastAsia="de-DE"/>
          <w14:ligatures w14:val="none"/>
        </w:rPr>
        <w:t xml:space="preserve">have </w:t>
      </w:r>
      <w:r w:rsidR="009D1E49">
        <w:rPr>
          <w:rFonts w:ascii="ITC Avant Garde Gothic" w:eastAsiaTheme="minorEastAsia" w:hAnsi="ITC Avant Garde Gothic"/>
          <w:kern w:val="0"/>
          <w:sz w:val="20"/>
          <w:szCs w:val="20"/>
          <w:lang w:eastAsia="de-DE"/>
          <w14:ligatures w14:val="none"/>
        </w:rPr>
        <w:t>m</w:t>
      </w:r>
      <w:r w:rsidR="00A357FD">
        <w:rPr>
          <w:rFonts w:ascii="ITC Avant Garde Gothic" w:eastAsiaTheme="minorEastAsia" w:hAnsi="ITC Avant Garde Gothic"/>
          <w:kern w:val="0"/>
          <w:sz w:val="20"/>
          <w:szCs w:val="20"/>
          <w:lang w:eastAsia="de-DE"/>
          <w14:ligatures w14:val="none"/>
        </w:rPr>
        <w:t>ajor audio applications</w:t>
      </w:r>
      <w:r w:rsidR="009D1E49">
        <w:rPr>
          <w:rFonts w:ascii="ITC Avant Garde Gothic" w:eastAsiaTheme="minorEastAsia" w:hAnsi="ITC Avant Garde Gothic"/>
          <w:kern w:val="0"/>
          <w:sz w:val="20"/>
          <w:szCs w:val="20"/>
          <w:lang w:eastAsia="de-DE"/>
          <w14:ligatures w14:val="none"/>
        </w:rPr>
        <w:t>,</w:t>
      </w:r>
      <w:r w:rsidR="00A357FD">
        <w:rPr>
          <w:rFonts w:ascii="ITC Avant Garde Gothic" w:eastAsiaTheme="minorEastAsia" w:hAnsi="ITC Avant Garde Gothic"/>
          <w:kern w:val="0"/>
          <w:sz w:val="20"/>
          <w:szCs w:val="20"/>
          <w:lang w:eastAsia="de-DE"/>
          <w14:ligatures w14:val="none"/>
        </w:rPr>
        <w:t xml:space="preserve"> </w:t>
      </w:r>
      <w:r w:rsidR="00D008F7">
        <w:rPr>
          <w:rFonts w:ascii="ITC Avant Garde Gothic" w:eastAsiaTheme="minorEastAsia" w:hAnsi="ITC Avant Garde Gothic"/>
          <w:kern w:val="0"/>
          <w:sz w:val="20"/>
          <w:szCs w:val="20"/>
          <w:lang w:eastAsia="de-DE"/>
          <w14:ligatures w14:val="none"/>
        </w:rPr>
        <w:t xml:space="preserve">like </w:t>
      </w:r>
      <w:r w:rsidR="00A357FD">
        <w:rPr>
          <w:rFonts w:ascii="ITC Avant Garde Gothic" w:eastAsiaTheme="minorEastAsia" w:hAnsi="ITC Avant Garde Gothic"/>
          <w:kern w:val="0"/>
          <w:sz w:val="20"/>
          <w:szCs w:val="20"/>
          <w:lang w:eastAsia="de-DE"/>
          <w14:ligatures w14:val="none"/>
        </w:rPr>
        <w:t>SoundFX</w:t>
      </w:r>
      <w:r w:rsidR="00D008F7">
        <w:rPr>
          <w:rFonts w:ascii="ITC Avant Garde Gothic" w:eastAsiaTheme="minorEastAsia" w:hAnsi="ITC Avant Garde Gothic"/>
          <w:kern w:val="0"/>
          <w:sz w:val="20"/>
          <w:szCs w:val="20"/>
          <w:lang w:eastAsia="de-DE"/>
          <w14:ligatures w14:val="none"/>
        </w:rPr>
        <w:t xml:space="preserve"> and</w:t>
      </w:r>
      <w:r w:rsidR="009D1E49">
        <w:rPr>
          <w:rFonts w:ascii="ITC Avant Garde Gothic" w:eastAsiaTheme="minorEastAsia" w:hAnsi="ITC Avant Garde Gothic"/>
          <w:kern w:val="0"/>
          <w:sz w:val="20"/>
          <w:szCs w:val="20"/>
          <w:lang w:eastAsia="de-DE"/>
          <w14:ligatures w14:val="none"/>
        </w:rPr>
        <w:t xml:space="preserve"> </w:t>
      </w:r>
      <w:r w:rsidR="00A357FD">
        <w:rPr>
          <w:rFonts w:ascii="ITC Avant Garde Gothic" w:eastAsiaTheme="minorEastAsia" w:hAnsi="ITC Avant Garde Gothic"/>
          <w:kern w:val="0"/>
          <w:sz w:val="20"/>
          <w:szCs w:val="20"/>
          <w:lang w:eastAsia="de-DE"/>
          <w14:ligatures w14:val="none"/>
        </w:rPr>
        <w:t>DigiBooster</w:t>
      </w:r>
      <w:r w:rsidR="00D008F7">
        <w:rPr>
          <w:rFonts w:ascii="ITC Avant Garde Gothic" w:eastAsiaTheme="minorEastAsia" w:hAnsi="ITC Avant Garde Gothic"/>
          <w:kern w:val="0"/>
          <w:sz w:val="20"/>
          <w:szCs w:val="20"/>
          <w:lang w:eastAsia="de-DE"/>
          <w14:ligatures w14:val="none"/>
        </w:rPr>
        <w:t xml:space="preserve"> </w:t>
      </w:r>
      <w:r w:rsidR="00513FAF">
        <w:rPr>
          <w:rFonts w:ascii="ITC Avant Garde Gothic" w:eastAsiaTheme="minorEastAsia" w:hAnsi="ITC Avant Garde Gothic"/>
          <w:kern w:val="0"/>
          <w:sz w:val="20"/>
          <w:szCs w:val="20"/>
          <w:lang w:eastAsia="de-DE"/>
          <w14:ligatures w14:val="none"/>
        </w:rPr>
        <w:t>adapted this standard</w:t>
      </w:r>
      <w:r w:rsidR="0034194E">
        <w:rPr>
          <w:rFonts w:ascii="ITC Avant Garde Gothic" w:eastAsiaTheme="minorEastAsia" w:hAnsi="ITC Avant Garde Gothic"/>
          <w:kern w:val="0"/>
          <w:sz w:val="20"/>
          <w:szCs w:val="20"/>
          <w:lang w:eastAsia="de-DE"/>
          <w14:ligatures w14:val="none"/>
        </w:rPr>
        <w:t>, but</w:t>
      </w:r>
      <w:r w:rsidR="00513FAF">
        <w:rPr>
          <w:rFonts w:ascii="ITC Avant Garde Gothic" w:eastAsiaTheme="minorEastAsia" w:hAnsi="ITC Avant Garde Gothic"/>
          <w:kern w:val="0"/>
          <w:sz w:val="20"/>
          <w:szCs w:val="20"/>
          <w:lang w:eastAsia="de-DE"/>
          <w14:ligatures w14:val="none"/>
        </w:rPr>
        <w:t xml:space="preserve"> </w:t>
      </w:r>
      <w:r w:rsidR="0034194E">
        <w:rPr>
          <w:rFonts w:ascii="ITC Avant Garde Gothic" w:eastAsiaTheme="minorEastAsia" w:hAnsi="ITC Avant Garde Gothic"/>
          <w:kern w:val="0"/>
          <w:sz w:val="20"/>
          <w:szCs w:val="20"/>
          <w:lang w:eastAsia="de-DE"/>
          <w14:ligatures w14:val="none"/>
        </w:rPr>
        <w:t>m</w:t>
      </w:r>
      <w:r w:rsidR="00513FAF">
        <w:rPr>
          <w:rFonts w:ascii="ITC Avant Garde Gothic" w:eastAsiaTheme="minorEastAsia" w:hAnsi="ITC Avant Garde Gothic"/>
          <w:kern w:val="0"/>
          <w:sz w:val="20"/>
          <w:szCs w:val="20"/>
          <w:lang w:eastAsia="de-DE"/>
          <w14:ligatures w14:val="none"/>
        </w:rPr>
        <w:t xml:space="preserve">any PC/Windows ports, Mac emulators, and </w:t>
      </w:r>
      <w:r w:rsidR="00D008F7">
        <w:rPr>
          <w:rFonts w:ascii="ITC Avant Garde Gothic" w:eastAsiaTheme="minorEastAsia" w:hAnsi="ITC Avant Garde Gothic"/>
          <w:kern w:val="0"/>
          <w:sz w:val="20"/>
          <w:szCs w:val="20"/>
          <w:lang w:eastAsia="de-DE"/>
          <w14:ligatures w14:val="none"/>
        </w:rPr>
        <w:t xml:space="preserve">even </w:t>
      </w:r>
      <w:r w:rsidR="00513FAF">
        <w:rPr>
          <w:rFonts w:ascii="ITC Avant Garde Gothic" w:eastAsiaTheme="minorEastAsia" w:hAnsi="ITC Avant Garde Gothic"/>
          <w:kern w:val="0"/>
          <w:sz w:val="20"/>
          <w:szCs w:val="20"/>
          <w:lang w:eastAsia="de-DE"/>
          <w14:ligatures w14:val="none"/>
        </w:rPr>
        <w:t>some exclusive software</w:t>
      </w:r>
      <w:r w:rsidR="0034194E">
        <w:rPr>
          <w:rFonts w:ascii="ITC Avant Garde Gothic" w:eastAsiaTheme="minorEastAsia" w:hAnsi="ITC Avant Garde Gothic"/>
          <w:kern w:val="0"/>
          <w:sz w:val="20"/>
          <w:szCs w:val="20"/>
          <w:lang w:eastAsia="de-DE"/>
          <w14:ligatures w14:val="none"/>
        </w:rPr>
        <w:t xml:space="preserve"> titles have</w:t>
      </w:r>
      <w:r w:rsidR="00513FAF">
        <w:rPr>
          <w:rFonts w:ascii="ITC Avant Garde Gothic" w:eastAsiaTheme="minorEastAsia" w:hAnsi="ITC Avant Garde Gothic"/>
          <w:kern w:val="0"/>
          <w:sz w:val="20"/>
          <w:szCs w:val="20"/>
          <w:lang w:eastAsia="de-DE"/>
          <w14:ligatures w14:val="none"/>
        </w:rPr>
        <w:t xml:space="preserve"> implemented their audio </w:t>
      </w:r>
      <w:r w:rsidR="00D008F7">
        <w:rPr>
          <w:rFonts w:ascii="ITC Avant Garde Gothic" w:eastAsiaTheme="minorEastAsia" w:hAnsi="ITC Avant Garde Gothic"/>
          <w:kern w:val="0"/>
          <w:sz w:val="20"/>
          <w:szCs w:val="20"/>
          <w:lang w:eastAsia="de-DE"/>
          <w14:ligatures w14:val="none"/>
        </w:rPr>
        <w:t>functionality employing AHI to allow use of sound cards for playback and recording.</w:t>
      </w:r>
    </w:p>
    <w:p w14:paraId="3A6E21CE" w14:textId="5575B2E7" w:rsidR="00356A44" w:rsidRDefault="00356A44" w:rsidP="00AB195D">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Although</w:t>
      </w:r>
      <w:r w:rsidR="00A357FD">
        <w:rPr>
          <w:rFonts w:ascii="ITC Avant Garde Gothic" w:eastAsiaTheme="minorEastAsia" w:hAnsi="ITC Avant Garde Gothic"/>
          <w:kern w:val="0"/>
          <w:sz w:val="20"/>
          <w:szCs w:val="20"/>
          <w:lang w:eastAsia="de-DE"/>
          <w14:ligatures w14:val="none"/>
        </w:rPr>
        <w:t xml:space="preserve"> AHI 6.0</w:t>
      </w:r>
      <w:r w:rsidR="00BD4883">
        <w:rPr>
          <w:rStyle w:val="EndnoteReference"/>
          <w:rFonts w:ascii="ITC Avant Garde Gothic" w:eastAsiaTheme="minorEastAsia" w:hAnsi="ITC Avant Garde Gothic"/>
          <w:kern w:val="0"/>
          <w:sz w:val="20"/>
          <w:szCs w:val="20"/>
          <w:lang w:eastAsia="de-DE"/>
          <w14:ligatures w14:val="none"/>
        </w:rPr>
        <w:endnoteReference w:id="1"/>
      </w:r>
      <w:r w:rsidR="00D008F7">
        <w:rPr>
          <w:rFonts w:ascii="ITC Avant Garde Gothic" w:eastAsiaTheme="minorEastAsia" w:hAnsi="ITC Avant Garde Gothic"/>
          <w:kern w:val="0"/>
          <w:sz w:val="20"/>
          <w:szCs w:val="20"/>
          <w:lang w:eastAsia="de-DE"/>
          <w14:ligatures w14:val="none"/>
        </w:rPr>
        <w:t xml:space="preserve"> </w:t>
      </w:r>
      <w:r w:rsidR="0034194E">
        <w:rPr>
          <w:rFonts w:ascii="ITC Avant Garde Gothic" w:eastAsiaTheme="minorEastAsia" w:hAnsi="ITC Avant Garde Gothic"/>
          <w:kern w:val="0"/>
          <w:sz w:val="20"/>
          <w:szCs w:val="20"/>
          <w:lang w:eastAsia="de-DE"/>
          <w14:ligatures w14:val="none"/>
        </w:rPr>
        <w:t xml:space="preserve">is </w:t>
      </w:r>
      <w:r w:rsidR="00D008F7">
        <w:rPr>
          <w:rFonts w:ascii="ITC Avant Garde Gothic" w:eastAsiaTheme="minorEastAsia" w:hAnsi="ITC Avant Garde Gothic"/>
          <w:kern w:val="0"/>
          <w:sz w:val="20"/>
          <w:szCs w:val="20"/>
          <w:lang w:eastAsia="de-DE"/>
          <w14:ligatures w14:val="none"/>
        </w:rPr>
        <w:t>available for download</w:t>
      </w:r>
      <w:r w:rsidR="00A357FD">
        <w:rPr>
          <w:rFonts w:ascii="ITC Avant Garde Gothic" w:eastAsiaTheme="minorEastAsia" w:hAnsi="ITC Avant Garde Gothic"/>
          <w:kern w:val="0"/>
          <w:sz w:val="20"/>
          <w:szCs w:val="20"/>
          <w:lang w:eastAsia="de-DE"/>
          <w14:ligatures w14:val="none"/>
        </w:rPr>
        <w:t>, AHI 4.18</w:t>
      </w:r>
      <w:r w:rsidR="00B734B7">
        <w:rPr>
          <w:rStyle w:val="EndnoteReference"/>
          <w:rFonts w:ascii="ITC Avant Garde Gothic" w:eastAsiaTheme="minorEastAsia" w:hAnsi="ITC Avant Garde Gothic"/>
          <w:kern w:val="0"/>
          <w:sz w:val="20"/>
          <w:szCs w:val="20"/>
          <w:lang w:eastAsia="de-DE"/>
          <w14:ligatures w14:val="none"/>
        </w:rPr>
        <w:endnoteReference w:id="2"/>
      </w:r>
      <w:r w:rsidR="00A357FD">
        <w:rPr>
          <w:rFonts w:ascii="ITC Avant Garde Gothic" w:eastAsiaTheme="minorEastAsia" w:hAnsi="ITC Avant Garde Gothic"/>
          <w:kern w:val="0"/>
          <w:sz w:val="20"/>
          <w:szCs w:val="20"/>
          <w:lang w:eastAsia="de-DE"/>
          <w14:ligatures w14:val="none"/>
        </w:rPr>
        <w:t xml:space="preserve"> is assumed to be faster and therefore </w:t>
      </w:r>
      <w:r w:rsidR="00D008F7">
        <w:rPr>
          <w:rFonts w:ascii="ITC Avant Garde Gothic" w:eastAsiaTheme="minorEastAsia" w:hAnsi="ITC Avant Garde Gothic"/>
          <w:kern w:val="0"/>
          <w:sz w:val="20"/>
          <w:szCs w:val="20"/>
          <w:lang w:eastAsia="de-DE"/>
          <w14:ligatures w14:val="none"/>
        </w:rPr>
        <w:t xml:space="preserve">strongly </w:t>
      </w:r>
      <w:r w:rsidR="00A357FD">
        <w:rPr>
          <w:rFonts w:ascii="ITC Avant Garde Gothic" w:eastAsiaTheme="minorEastAsia" w:hAnsi="ITC Avant Garde Gothic"/>
          <w:kern w:val="0"/>
          <w:sz w:val="20"/>
          <w:szCs w:val="20"/>
          <w:lang w:eastAsia="de-DE"/>
          <w14:ligatures w14:val="none"/>
        </w:rPr>
        <w:t>recommended for use on 68k</w:t>
      </w:r>
      <w:r w:rsidR="0034194E">
        <w:rPr>
          <w:rFonts w:ascii="ITC Avant Garde Gothic" w:eastAsiaTheme="minorEastAsia" w:hAnsi="ITC Avant Garde Gothic"/>
          <w:kern w:val="0"/>
          <w:sz w:val="20"/>
          <w:szCs w:val="20"/>
          <w:lang w:eastAsia="de-DE"/>
          <w14:ligatures w14:val="none"/>
        </w:rPr>
        <w:t>-</w:t>
      </w:r>
      <w:r w:rsidR="00A357FD">
        <w:rPr>
          <w:rFonts w:ascii="ITC Avant Garde Gothic" w:eastAsiaTheme="minorEastAsia" w:hAnsi="ITC Avant Garde Gothic"/>
          <w:kern w:val="0"/>
          <w:sz w:val="20"/>
          <w:szCs w:val="20"/>
          <w:lang w:eastAsia="de-DE"/>
          <w14:ligatures w14:val="none"/>
        </w:rPr>
        <w:t xml:space="preserve">based systems. </w:t>
      </w:r>
      <w:r w:rsidR="00D008F7">
        <w:rPr>
          <w:rFonts w:ascii="ITC Avant Garde Gothic" w:eastAsiaTheme="minorEastAsia" w:hAnsi="ITC Avant Garde Gothic"/>
          <w:kern w:val="0"/>
          <w:sz w:val="20"/>
          <w:szCs w:val="20"/>
          <w:lang w:eastAsia="de-DE"/>
          <w14:ligatures w14:val="none"/>
        </w:rPr>
        <w:t xml:space="preserve">You need </w:t>
      </w:r>
      <w:r w:rsidR="0034194E">
        <w:rPr>
          <w:rFonts w:ascii="ITC Avant Garde Gothic" w:eastAsiaTheme="minorEastAsia" w:hAnsi="ITC Avant Garde Gothic"/>
          <w:kern w:val="0"/>
          <w:sz w:val="20"/>
          <w:szCs w:val="20"/>
          <w:lang w:eastAsia="de-DE"/>
          <w14:ligatures w14:val="none"/>
        </w:rPr>
        <w:t>choose</w:t>
      </w:r>
      <w:r w:rsidR="00D008F7">
        <w:rPr>
          <w:rFonts w:ascii="ITC Avant Garde Gothic" w:eastAsiaTheme="minorEastAsia" w:hAnsi="ITC Avant Garde Gothic"/>
          <w:kern w:val="0"/>
          <w:sz w:val="20"/>
          <w:szCs w:val="20"/>
          <w:lang w:eastAsia="de-DE"/>
          <w14:ligatures w14:val="none"/>
        </w:rPr>
        <w:t xml:space="preserve"> one of them and install it following the</w:t>
      </w:r>
      <w:r w:rsidR="00DB7EE6">
        <w:rPr>
          <w:rFonts w:ascii="ITC Avant Garde Gothic" w:eastAsiaTheme="minorEastAsia" w:hAnsi="ITC Avant Garde Gothic"/>
          <w:kern w:val="0"/>
          <w:sz w:val="20"/>
          <w:szCs w:val="20"/>
          <w:lang w:eastAsia="de-DE"/>
          <w14:ligatures w14:val="none"/>
        </w:rPr>
        <w:t>ir</w:t>
      </w:r>
      <w:r w:rsidR="00D008F7">
        <w:rPr>
          <w:rFonts w:ascii="ITC Avant Garde Gothic" w:eastAsiaTheme="minorEastAsia" w:hAnsi="ITC Avant Garde Gothic"/>
          <w:kern w:val="0"/>
          <w:sz w:val="20"/>
          <w:szCs w:val="20"/>
          <w:lang w:eastAsia="de-DE"/>
          <w14:ligatures w14:val="none"/>
        </w:rPr>
        <w:t xml:space="preserve"> respective own manuals. </w:t>
      </w:r>
    </w:p>
    <w:p w14:paraId="4211AE3F" w14:textId="05C1C1A9" w:rsidR="00AB195D" w:rsidRDefault="00D008F7" w:rsidP="00AB195D">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Before configuring AHI for use with AmiGUS</w:t>
      </w:r>
      <w:r w:rsidR="00D85911">
        <w:rPr>
          <w:rFonts w:ascii="ITC Avant Garde Gothic" w:eastAsiaTheme="minorEastAsia" w:hAnsi="ITC Avant Garde Gothic"/>
          <w:kern w:val="0"/>
          <w:sz w:val="20"/>
          <w:szCs w:val="20"/>
          <w:lang w:eastAsia="de-DE"/>
          <w14:ligatures w14:val="none"/>
        </w:rPr>
        <w:t xml:space="preserve"> mini</w:t>
      </w:r>
      <w:r>
        <w:rPr>
          <w:rFonts w:ascii="ITC Avant Garde Gothic" w:eastAsiaTheme="minorEastAsia" w:hAnsi="ITC Avant Garde Gothic"/>
          <w:kern w:val="0"/>
          <w:sz w:val="20"/>
          <w:szCs w:val="20"/>
          <w:lang w:eastAsia="de-DE"/>
          <w14:ligatures w14:val="none"/>
        </w:rPr>
        <w:t xml:space="preserve">, please verify </w:t>
      </w:r>
      <w:r w:rsidR="00356A44">
        <w:rPr>
          <w:rFonts w:ascii="ITC Avant Garde Gothic" w:eastAsiaTheme="minorEastAsia" w:hAnsi="ITC Avant Garde Gothic"/>
          <w:kern w:val="0"/>
          <w:sz w:val="20"/>
          <w:szCs w:val="20"/>
          <w:lang w:eastAsia="de-DE"/>
          <w14:ligatures w14:val="none"/>
        </w:rPr>
        <w:t xml:space="preserve">that </w:t>
      </w:r>
      <w:r>
        <w:rPr>
          <w:rFonts w:ascii="ITC Avant Garde Gothic" w:eastAsiaTheme="minorEastAsia" w:hAnsi="ITC Avant Garde Gothic"/>
          <w:kern w:val="0"/>
          <w:sz w:val="20"/>
          <w:szCs w:val="20"/>
          <w:lang w:eastAsia="de-DE"/>
          <w14:ligatures w14:val="none"/>
        </w:rPr>
        <w:t xml:space="preserve">AHI is working correctly. AHI comes with a Paula driver </w:t>
      </w:r>
      <w:r w:rsidR="007D0027">
        <w:rPr>
          <w:rFonts w:ascii="ITC Avant Garde Gothic" w:eastAsiaTheme="minorEastAsia" w:hAnsi="ITC Avant Garde Gothic"/>
          <w:kern w:val="0"/>
          <w:sz w:val="20"/>
          <w:szCs w:val="20"/>
          <w:lang w:eastAsia="de-DE"/>
          <w14:ligatures w14:val="none"/>
        </w:rPr>
        <w:t>which</w:t>
      </w:r>
      <w:r>
        <w:rPr>
          <w:rFonts w:ascii="ITC Avant Garde Gothic" w:eastAsiaTheme="minorEastAsia" w:hAnsi="ITC Avant Garde Gothic"/>
          <w:kern w:val="0"/>
          <w:sz w:val="20"/>
          <w:szCs w:val="20"/>
          <w:lang w:eastAsia="de-DE"/>
          <w14:ligatures w14:val="none"/>
        </w:rPr>
        <w:t xml:space="preserve"> is sufficient for that purpose.</w:t>
      </w:r>
      <w:r w:rsidR="00BF5434">
        <w:rPr>
          <w:rFonts w:ascii="ITC Avant Garde Gothic" w:eastAsiaTheme="minorEastAsia" w:hAnsi="ITC Avant Garde Gothic"/>
          <w:kern w:val="0"/>
          <w:sz w:val="20"/>
          <w:szCs w:val="20"/>
          <w:lang w:eastAsia="de-DE"/>
          <w14:ligatures w14:val="none"/>
        </w:rPr>
        <w:t xml:space="preserve"> </w:t>
      </w:r>
    </w:p>
    <w:p w14:paraId="4A9893A4" w14:textId="77777777" w:rsidR="002104FD" w:rsidRPr="0054520C" w:rsidRDefault="002104FD" w:rsidP="002104FD">
      <w:pPr>
        <w:rPr>
          <w:rFonts w:ascii="ITC Avant Garde Gothic" w:eastAsiaTheme="minorEastAsia" w:hAnsi="ITC Avant Garde Gothic"/>
          <w:b/>
          <w:bCs/>
          <w:kern w:val="0"/>
          <w:sz w:val="20"/>
          <w:szCs w:val="20"/>
          <w:lang w:eastAsia="de-DE"/>
          <w14:ligatures w14:val="none"/>
        </w:rPr>
      </w:pPr>
      <w:r w:rsidRPr="0054520C">
        <w:rPr>
          <w:rFonts w:ascii="ITC Avant Garde Gothic" w:eastAsiaTheme="minorEastAsia" w:hAnsi="ITC Avant Garde Gothic"/>
          <w:b/>
          <w:bCs/>
          <w:kern w:val="0"/>
          <w:sz w:val="20"/>
          <w:szCs w:val="20"/>
          <w:lang w:eastAsia="de-DE"/>
          <w14:ligatures w14:val="none"/>
        </w:rPr>
        <w:t xml:space="preserve">Please note: </w:t>
      </w:r>
    </w:p>
    <w:p w14:paraId="71395908" w14:textId="3954B896" w:rsidR="002104FD" w:rsidRPr="002104FD" w:rsidRDefault="002104FD" w:rsidP="002104FD">
      <w:pPr>
        <w:pStyle w:val="ListParagraph"/>
        <w:numPr>
          <w:ilvl w:val="0"/>
          <w:numId w:val="13"/>
        </w:numPr>
        <w:rPr>
          <w:rFonts w:ascii="ITC Avant Garde Gothic" w:eastAsiaTheme="minorEastAsia" w:hAnsi="ITC Avant Garde Gothic"/>
          <w:kern w:val="0"/>
          <w:sz w:val="20"/>
          <w:szCs w:val="20"/>
          <w:lang w:eastAsia="de-DE"/>
          <w14:ligatures w14:val="none"/>
        </w:rPr>
      </w:pPr>
      <w:r w:rsidRPr="002104FD">
        <w:rPr>
          <w:rFonts w:ascii="ITC Avant Garde Gothic" w:eastAsiaTheme="minorEastAsia" w:hAnsi="ITC Avant Garde Gothic"/>
          <w:kern w:val="0"/>
          <w:sz w:val="20"/>
          <w:szCs w:val="20"/>
          <w:lang w:eastAsia="de-DE"/>
          <w14:ligatures w14:val="none"/>
        </w:rPr>
        <w:t xml:space="preserve">AHI </w:t>
      </w:r>
      <w:r>
        <w:rPr>
          <w:rFonts w:ascii="ITC Avant Garde Gothic" w:eastAsiaTheme="minorEastAsia" w:hAnsi="ITC Avant Garde Gothic"/>
          <w:kern w:val="0"/>
          <w:sz w:val="20"/>
          <w:szCs w:val="20"/>
          <w:lang w:eastAsia="de-DE"/>
          <w14:ligatures w14:val="none"/>
        </w:rPr>
        <w:t xml:space="preserve">4 </w:t>
      </w:r>
      <w:r w:rsidRPr="002104FD">
        <w:rPr>
          <w:rFonts w:ascii="ITC Avant Garde Gothic" w:eastAsiaTheme="minorEastAsia" w:hAnsi="ITC Avant Garde Gothic"/>
          <w:kern w:val="0"/>
          <w:sz w:val="20"/>
          <w:szCs w:val="20"/>
          <w:lang w:eastAsia="de-DE"/>
          <w14:ligatures w14:val="none"/>
        </w:rPr>
        <w:t xml:space="preserve">requires AmigaOS 2.0 </w:t>
      </w:r>
      <w:r w:rsidR="001F1932">
        <w:rPr>
          <w:rFonts w:ascii="ITC Avant Garde Gothic" w:eastAsiaTheme="minorEastAsia" w:hAnsi="ITC Avant Garde Gothic"/>
          <w:kern w:val="0"/>
          <w:sz w:val="20"/>
          <w:szCs w:val="20"/>
          <w:lang w:eastAsia="de-DE"/>
          <w14:ligatures w14:val="none"/>
        </w:rPr>
        <w:t xml:space="preserve">or </w:t>
      </w:r>
      <w:r w:rsidR="0034194E">
        <w:rPr>
          <w:rFonts w:ascii="ITC Avant Garde Gothic" w:eastAsiaTheme="minorEastAsia" w:hAnsi="ITC Avant Garde Gothic"/>
          <w:kern w:val="0"/>
          <w:sz w:val="20"/>
          <w:szCs w:val="20"/>
          <w:lang w:eastAsia="de-DE"/>
          <w14:ligatures w14:val="none"/>
        </w:rPr>
        <w:t>later</w:t>
      </w:r>
      <w:r w:rsidR="001F1932">
        <w:rPr>
          <w:rFonts w:ascii="ITC Avant Garde Gothic" w:eastAsiaTheme="minorEastAsia" w:hAnsi="ITC Avant Garde Gothic"/>
          <w:kern w:val="0"/>
          <w:sz w:val="20"/>
          <w:szCs w:val="20"/>
          <w:lang w:eastAsia="de-DE"/>
          <w14:ligatures w14:val="none"/>
        </w:rPr>
        <w:t xml:space="preserve"> </w:t>
      </w:r>
      <w:r w:rsidRPr="002104FD">
        <w:rPr>
          <w:rFonts w:ascii="ITC Avant Garde Gothic" w:eastAsiaTheme="minorEastAsia" w:hAnsi="ITC Avant Garde Gothic"/>
          <w:kern w:val="0"/>
          <w:sz w:val="20"/>
          <w:szCs w:val="20"/>
          <w:lang w:eastAsia="de-DE"/>
          <w14:ligatures w14:val="none"/>
        </w:rPr>
        <w:t xml:space="preserve">to work. </w:t>
      </w:r>
    </w:p>
    <w:p w14:paraId="7016DBDC" w14:textId="3270D672" w:rsidR="002104FD" w:rsidRDefault="0034194E" w:rsidP="002104FD">
      <w:pPr>
        <w:pStyle w:val="ListParagraph"/>
        <w:numPr>
          <w:ilvl w:val="0"/>
          <w:numId w:val="13"/>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The </w:t>
      </w:r>
      <w:r w:rsidR="002104FD" w:rsidRPr="002104FD">
        <w:rPr>
          <w:rFonts w:ascii="ITC Avant Garde Gothic" w:eastAsiaTheme="minorEastAsia" w:hAnsi="ITC Avant Garde Gothic"/>
          <w:kern w:val="0"/>
          <w:sz w:val="20"/>
          <w:szCs w:val="20"/>
          <w:lang w:eastAsia="de-DE"/>
          <w14:ligatures w14:val="none"/>
        </w:rPr>
        <w:t xml:space="preserve">AHI </w:t>
      </w:r>
      <w:r w:rsidR="002104FD">
        <w:rPr>
          <w:rFonts w:ascii="ITC Avant Garde Gothic" w:eastAsiaTheme="minorEastAsia" w:hAnsi="ITC Avant Garde Gothic"/>
          <w:kern w:val="0"/>
          <w:sz w:val="20"/>
          <w:szCs w:val="20"/>
          <w:lang w:eastAsia="de-DE"/>
          <w14:ligatures w14:val="none"/>
        </w:rPr>
        <w:t xml:space="preserve">4 </w:t>
      </w:r>
      <w:r w:rsidR="002104FD" w:rsidRPr="002104FD">
        <w:rPr>
          <w:rFonts w:ascii="ITC Avant Garde Gothic" w:eastAsiaTheme="minorEastAsia" w:hAnsi="ITC Avant Garde Gothic"/>
          <w:kern w:val="0"/>
          <w:sz w:val="20"/>
          <w:szCs w:val="20"/>
          <w:lang w:eastAsia="de-DE"/>
          <w14:ligatures w14:val="none"/>
        </w:rPr>
        <w:t xml:space="preserve">preferences editor </w:t>
      </w:r>
      <w:r w:rsidR="002104FD">
        <w:rPr>
          <w:rFonts w:ascii="ITC Avant Garde Gothic" w:eastAsiaTheme="minorEastAsia" w:hAnsi="ITC Avant Garde Gothic"/>
          <w:kern w:val="0"/>
          <w:sz w:val="20"/>
          <w:szCs w:val="20"/>
          <w:lang w:eastAsia="de-DE"/>
          <w14:ligatures w14:val="none"/>
        </w:rPr>
        <w:t xml:space="preserve">shown below </w:t>
      </w:r>
      <w:r w:rsidR="002104FD" w:rsidRPr="002104FD">
        <w:rPr>
          <w:rFonts w:ascii="ITC Avant Garde Gothic" w:eastAsiaTheme="minorEastAsia" w:hAnsi="ITC Avant Garde Gothic"/>
          <w:kern w:val="0"/>
          <w:sz w:val="20"/>
          <w:szCs w:val="20"/>
          <w:lang w:eastAsia="de-DE"/>
          <w14:ligatures w14:val="none"/>
        </w:rPr>
        <w:t>uses MUI</w:t>
      </w:r>
      <w:r w:rsidR="001F1932">
        <w:rPr>
          <w:rFonts w:ascii="ITC Avant Garde Gothic" w:eastAsiaTheme="minorEastAsia" w:hAnsi="ITC Avant Garde Gothic"/>
          <w:kern w:val="0"/>
          <w:sz w:val="20"/>
          <w:szCs w:val="20"/>
          <w:lang w:eastAsia="de-DE"/>
          <w14:ligatures w14:val="none"/>
        </w:rPr>
        <w:t xml:space="preserve"> 3.8</w:t>
      </w:r>
      <w:r w:rsidR="00B734B7">
        <w:rPr>
          <w:rStyle w:val="EndnoteReference"/>
          <w:rFonts w:ascii="ITC Avant Garde Gothic" w:eastAsiaTheme="minorEastAsia" w:hAnsi="ITC Avant Garde Gothic"/>
          <w:kern w:val="0"/>
          <w:sz w:val="20"/>
          <w:szCs w:val="20"/>
          <w:lang w:eastAsia="de-DE"/>
          <w14:ligatures w14:val="none"/>
        </w:rPr>
        <w:endnoteReference w:id="3"/>
      </w:r>
      <w:r w:rsidR="001F1932">
        <w:rPr>
          <w:rFonts w:ascii="ITC Avant Garde Gothic" w:eastAsiaTheme="minorEastAsia" w:hAnsi="ITC Avant Garde Gothic"/>
          <w:kern w:val="0"/>
          <w:sz w:val="20"/>
          <w:szCs w:val="20"/>
          <w:lang w:eastAsia="de-DE"/>
          <w14:ligatures w14:val="none"/>
        </w:rPr>
        <w:t>,</w:t>
      </w:r>
      <w:r w:rsidR="001F1932">
        <w:rPr>
          <w:rFonts w:ascii="ITC Avant Garde Gothic" w:eastAsiaTheme="minorEastAsia" w:hAnsi="ITC Avant Garde Gothic"/>
          <w:kern w:val="0"/>
          <w:sz w:val="20"/>
          <w:szCs w:val="20"/>
          <w:lang w:eastAsia="de-DE"/>
          <w14:ligatures w14:val="none"/>
        </w:rPr>
        <w:br/>
        <w:t xml:space="preserve">the non-MUI version works </w:t>
      </w:r>
      <w:r>
        <w:rPr>
          <w:rFonts w:ascii="ITC Avant Garde Gothic" w:eastAsiaTheme="minorEastAsia" w:hAnsi="ITC Avant Garde Gothic"/>
          <w:kern w:val="0"/>
          <w:sz w:val="20"/>
          <w:szCs w:val="20"/>
          <w:lang w:eastAsia="de-DE"/>
          <w14:ligatures w14:val="none"/>
        </w:rPr>
        <w:t xml:space="preserve">in a </w:t>
      </w:r>
      <w:r w:rsidR="001F1932">
        <w:rPr>
          <w:rFonts w:ascii="ITC Avant Garde Gothic" w:eastAsiaTheme="minorEastAsia" w:hAnsi="ITC Avant Garde Gothic"/>
          <w:kern w:val="0"/>
          <w:sz w:val="20"/>
          <w:szCs w:val="20"/>
          <w:lang w:eastAsia="de-DE"/>
          <w14:ligatures w14:val="none"/>
        </w:rPr>
        <w:t>similar</w:t>
      </w:r>
      <w:r>
        <w:rPr>
          <w:rFonts w:ascii="ITC Avant Garde Gothic" w:eastAsiaTheme="minorEastAsia" w:hAnsi="ITC Avant Garde Gothic"/>
          <w:kern w:val="0"/>
          <w:sz w:val="20"/>
          <w:szCs w:val="20"/>
          <w:lang w:eastAsia="de-DE"/>
          <w14:ligatures w14:val="none"/>
        </w:rPr>
        <w:t xml:space="preserve"> fashion</w:t>
      </w:r>
      <w:r w:rsidR="001F1932">
        <w:rPr>
          <w:rFonts w:ascii="ITC Avant Garde Gothic" w:eastAsiaTheme="minorEastAsia" w:hAnsi="ITC Avant Garde Gothic"/>
          <w:kern w:val="0"/>
          <w:sz w:val="20"/>
          <w:szCs w:val="20"/>
          <w:lang w:eastAsia="de-DE"/>
          <w14:ligatures w14:val="none"/>
        </w:rPr>
        <w:t>.</w:t>
      </w:r>
    </w:p>
    <w:p w14:paraId="24D07E02" w14:textId="76542833" w:rsidR="001F1932" w:rsidRDefault="001F1932" w:rsidP="002104FD">
      <w:pPr>
        <w:pStyle w:val="ListParagraph"/>
        <w:numPr>
          <w:ilvl w:val="0"/>
          <w:numId w:val="13"/>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AHI 6 </w:t>
      </w:r>
      <w:r w:rsidRPr="005E10A7">
        <w:rPr>
          <w:rFonts w:ascii="ITC Avant Garde Gothic" w:eastAsiaTheme="minorEastAsia" w:hAnsi="ITC Avant Garde Gothic"/>
          <w:b/>
          <w:bCs/>
          <w:kern w:val="0"/>
          <w:sz w:val="20"/>
          <w:szCs w:val="20"/>
          <w:lang w:eastAsia="de-DE"/>
          <w14:ligatures w14:val="none"/>
        </w:rPr>
        <w:t>(not recommended)</w:t>
      </w:r>
      <w:r>
        <w:rPr>
          <w:rFonts w:ascii="ITC Avant Garde Gothic" w:eastAsiaTheme="minorEastAsia" w:hAnsi="ITC Avant Garde Gothic"/>
          <w:kern w:val="0"/>
          <w:sz w:val="20"/>
          <w:szCs w:val="20"/>
          <w:lang w:eastAsia="de-DE"/>
          <w14:ligatures w14:val="none"/>
        </w:rPr>
        <w:t xml:space="preserve"> requires a 68020 processor or better.</w:t>
      </w:r>
    </w:p>
    <w:p w14:paraId="5681F587" w14:textId="2FAEE8AF" w:rsidR="00BD4883" w:rsidRDefault="00B85DD7" w:rsidP="00BD4883">
      <w:pPr>
        <w:pStyle w:val="ListParagraph"/>
        <w:numPr>
          <w:ilvl w:val="0"/>
          <w:numId w:val="13"/>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Due to </w:t>
      </w:r>
      <w:r w:rsidR="00850917">
        <w:rPr>
          <w:rFonts w:ascii="ITC Avant Garde Gothic" w:eastAsiaTheme="minorEastAsia" w:hAnsi="ITC Avant Garde Gothic"/>
          <w:kern w:val="0"/>
          <w:sz w:val="20"/>
          <w:szCs w:val="20"/>
          <w:lang w:eastAsia="de-DE"/>
          <w14:ligatures w14:val="none"/>
        </w:rPr>
        <w:t xml:space="preserve">limitations of the AHI framework, </w:t>
      </w:r>
      <w:r>
        <w:rPr>
          <w:rFonts w:ascii="ITC Avant Garde Gothic" w:eastAsiaTheme="minorEastAsia" w:hAnsi="ITC Avant Garde Gothic"/>
          <w:kern w:val="0"/>
          <w:sz w:val="20"/>
          <w:szCs w:val="20"/>
          <w:lang w:eastAsia="de-DE"/>
          <w14:ligatures w14:val="none"/>
        </w:rPr>
        <w:t>AmiGUS</w:t>
      </w:r>
      <w:r w:rsidR="00D85911">
        <w:rPr>
          <w:rFonts w:ascii="ITC Avant Garde Gothic" w:eastAsiaTheme="minorEastAsia" w:hAnsi="ITC Avant Garde Gothic"/>
          <w:kern w:val="0"/>
          <w:sz w:val="20"/>
          <w:szCs w:val="20"/>
          <w:lang w:eastAsia="de-DE"/>
          <w14:ligatures w14:val="none"/>
        </w:rPr>
        <w:t xml:space="preserve"> mini</w:t>
      </w:r>
      <w:r>
        <w:rPr>
          <w:rFonts w:ascii="ITC Avant Garde Gothic" w:eastAsiaTheme="minorEastAsia" w:hAnsi="ITC Avant Garde Gothic"/>
          <w:kern w:val="0"/>
          <w:sz w:val="20"/>
          <w:szCs w:val="20"/>
          <w:lang w:eastAsia="de-DE"/>
          <w14:ligatures w14:val="none"/>
        </w:rPr>
        <w:t>’</w:t>
      </w:r>
      <w:r w:rsidR="00D85911">
        <w:rPr>
          <w:rFonts w:ascii="ITC Avant Garde Gothic" w:eastAsiaTheme="minorEastAsia" w:hAnsi="ITC Avant Garde Gothic"/>
          <w:kern w:val="0"/>
          <w:sz w:val="20"/>
          <w:szCs w:val="20"/>
          <w:lang w:eastAsia="de-DE"/>
          <w14:ligatures w14:val="none"/>
        </w:rPr>
        <w:t>s</w:t>
      </w:r>
      <w:r>
        <w:rPr>
          <w:rFonts w:ascii="ITC Avant Garde Gothic" w:eastAsiaTheme="minorEastAsia" w:hAnsi="ITC Avant Garde Gothic"/>
          <w:kern w:val="0"/>
          <w:sz w:val="20"/>
          <w:szCs w:val="20"/>
          <w:lang w:eastAsia="de-DE"/>
          <w14:ligatures w14:val="none"/>
        </w:rPr>
        <w:t xml:space="preserve"> AHI driver</w:t>
      </w:r>
      <w:r w:rsidR="00A41234">
        <w:rPr>
          <w:rFonts w:ascii="ITC Avant Garde Gothic" w:eastAsiaTheme="minorEastAsia" w:hAnsi="ITC Avant Garde Gothic"/>
          <w:kern w:val="0"/>
          <w:sz w:val="20"/>
          <w:szCs w:val="20"/>
          <w:lang w:eastAsia="de-DE"/>
          <w14:ligatures w14:val="none"/>
        </w:rPr>
        <w:t xml:space="preserve"> </w:t>
      </w:r>
      <w:r>
        <w:rPr>
          <w:rFonts w:ascii="ITC Avant Garde Gothic" w:eastAsiaTheme="minorEastAsia" w:hAnsi="ITC Avant Garde Gothic"/>
          <w:kern w:val="0"/>
          <w:sz w:val="20"/>
          <w:szCs w:val="20"/>
          <w:lang w:eastAsia="de-DE"/>
          <w14:ligatures w14:val="none"/>
        </w:rPr>
        <w:t xml:space="preserve">is limited to </w:t>
      </w:r>
      <w:r w:rsidR="0034194E">
        <w:rPr>
          <w:rFonts w:ascii="ITC Avant Garde Gothic" w:eastAsiaTheme="minorEastAsia" w:hAnsi="ITC Avant Garde Gothic"/>
          <w:kern w:val="0"/>
          <w:sz w:val="20"/>
          <w:szCs w:val="20"/>
          <w:lang w:eastAsia="de-DE"/>
          <w14:ligatures w14:val="none"/>
        </w:rPr>
        <w:t xml:space="preserve">a </w:t>
      </w:r>
      <w:r w:rsidR="00850917">
        <w:rPr>
          <w:rFonts w:ascii="ITC Avant Garde Gothic" w:eastAsiaTheme="minorEastAsia" w:hAnsi="ITC Avant Garde Gothic"/>
          <w:kern w:val="0"/>
          <w:sz w:val="20"/>
          <w:szCs w:val="20"/>
          <w:lang w:eastAsia="de-DE"/>
          <w14:ligatures w14:val="none"/>
        </w:rPr>
        <w:t>64</w:t>
      </w:r>
      <w:r>
        <w:rPr>
          <w:rFonts w:ascii="ITC Avant Garde Gothic" w:eastAsiaTheme="minorEastAsia" w:hAnsi="ITC Avant Garde Gothic"/>
          <w:kern w:val="0"/>
          <w:sz w:val="20"/>
          <w:szCs w:val="20"/>
          <w:lang w:eastAsia="de-DE"/>
          <w14:ligatures w14:val="none"/>
        </w:rPr>
        <w:t xml:space="preserve">000Hz </w:t>
      </w:r>
      <w:r w:rsidR="00850917">
        <w:rPr>
          <w:rFonts w:ascii="ITC Avant Garde Gothic" w:eastAsiaTheme="minorEastAsia" w:hAnsi="ITC Avant Garde Gothic"/>
          <w:kern w:val="0"/>
          <w:sz w:val="20"/>
          <w:szCs w:val="20"/>
          <w:lang w:eastAsia="de-DE"/>
          <w14:ligatures w14:val="none"/>
        </w:rPr>
        <w:t>mixing rate</w:t>
      </w:r>
      <w:r>
        <w:rPr>
          <w:rFonts w:ascii="ITC Avant Garde Gothic" w:eastAsiaTheme="minorEastAsia" w:hAnsi="ITC Avant Garde Gothic"/>
          <w:kern w:val="0"/>
          <w:sz w:val="20"/>
          <w:szCs w:val="20"/>
          <w:lang w:eastAsia="de-DE"/>
          <w14:ligatures w14:val="none"/>
        </w:rPr>
        <w:t>.</w:t>
      </w:r>
    </w:p>
    <w:p w14:paraId="2BB69372" w14:textId="77777777" w:rsidR="00850917" w:rsidRDefault="00850917" w:rsidP="00850917">
      <w:pPr>
        <w:rPr>
          <w:rFonts w:ascii="ITC Avant Garde Gothic" w:eastAsiaTheme="minorEastAsia" w:hAnsi="ITC Avant Garde Gothic"/>
          <w:kern w:val="0"/>
          <w:sz w:val="20"/>
          <w:szCs w:val="20"/>
          <w:lang w:eastAsia="de-DE"/>
          <w14:ligatures w14:val="none"/>
        </w:rPr>
      </w:pPr>
    </w:p>
    <w:p w14:paraId="73B810F5" w14:textId="77777777" w:rsidR="00850917" w:rsidRPr="00850917" w:rsidRDefault="00850917" w:rsidP="00850917">
      <w:pPr>
        <w:rPr>
          <w:rFonts w:ascii="ITC Avant Garde Gothic" w:eastAsiaTheme="minorEastAsia" w:hAnsi="ITC Avant Garde Gothic"/>
          <w:kern w:val="0"/>
          <w:sz w:val="20"/>
          <w:szCs w:val="20"/>
          <w:lang w:eastAsia="de-DE"/>
          <w14:ligatures w14:val="none"/>
        </w:rPr>
      </w:pPr>
    </w:p>
    <w:p w14:paraId="72FDBA6D" w14:textId="77548F4E" w:rsidR="00BF5434" w:rsidRDefault="00850917" w:rsidP="00AB195D">
      <w:pPr>
        <w:pStyle w:val="AmiGusSubheading"/>
        <w:rPr>
          <w:rFonts w:eastAsiaTheme="minorEastAsia"/>
          <w:lang w:eastAsia="de-DE"/>
        </w:rPr>
      </w:pPr>
      <w:r>
        <w:rPr>
          <w:rFonts w:eastAsiaTheme="minorEastAsia"/>
          <w:lang w:eastAsia="de-DE"/>
        </w:rPr>
        <w:lastRenderedPageBreak/>
        <w:t xml:space="preserve">  </w:t>
      </w:r>
      <w:r w:rsidR="00BF5434">
        <w:rPr>
          <w:rFonts w:eastAsiaTheme="minorEastAsia"/>
          <w:lang w:eastAsia="de-DE"/>
        </w:rPr>
        <w:t>Using AHI with AmiGUS</w:t>
      </w:r>
      <w:r w:rsidR="00AB1E2F">
        <w:rPr>
          <w:rFonts w:eastAsiaTheme="minorEastAsia"/>
          <w:lang w:eastAsia="de-DE"/>
        </w:rPr>
        <w:t xml:space="preserve"> mini</w:t>
      </w:r>
    </w:p>
    <w:p w14:paraId="3B1E6E2F" w14:textId="77777777" w:rsidR="00BD4883" w:rsidRDefault="00BD4883" w:rsidP="00BF5434">
      <w:pPr>
        <w:pStyle w:val="AmiGusSubheading"/>
        <w:numPr>
          <w:ilvl w:val="0"/>
          <w:numId w:val="0"/>
        </w:numPr>
        <w:rPr>
          <w:rFonts w:eastAsiaTheme="minorEastAsia"/>
          <w:kern w:val="0"/>
          <w:sz w:val="20"/>
          <w:szCs w:val="20"/>
          <w:lang w:eastAsia="de-DE"/>
          <w14:ligatures w14:val="none"/>
        </w:rPr>
      </w:pPr>
    </w:p>
    <w:p w14:paraId="61DF3547" w14:textId="1FDC3913" w:rsidR="00BF5434" w:rsidRPr="00BF5434" w:rsidRDefault="00BF5434" w:rsidP="00BF5434">
      <w:pPr>
        <w:pStyle w:val="AmiGusSubheading"/>
        <w:numPr>
          <w:ilvl w:val="0"/>
          <w:numId w:val="0"/>
        </w:numPr>
        <w:rPr>
          <w:rFonts w:eastAsiaTheme="minorEastAsia"/>
          <w:lang w:eastAsia="de-DE"/>
        </w:rPr>
      </w:pPr>
      <w:r w:rsidRPr="00BF5434">
        <w:rPr>
          <w:rFonts w:eastAsiaTheme="minorEastAsia"/>
          <w:kern w:val="0"/>
          <w:sz w:val="20"/>
          <w:szCs w:val="20"/>
          <w:lang w:eastAsia="de-DE"/>
          <w14:ligatures w14:val="none"/>
        </w:rPr>
        <w:t xml:space="preserve">AHI shall be your last resort </w:t>
      </w:r>
      <w:r>
        <w:rPr>
          <w:rFonts w:eastAsiaTheme="minorEastAsia"/>
          <w:kern w:val="0"/>
          <w:sz w:val="20"/>
          <w:szCs w:val="20"/>
          <w:lang w:eastAsia="de-DE"/>
          <w14:ligatures w14:val="none"/>
        </w:rPr>
        <w:t xml:space="preserve">for </w:t>
      </w:r>
      <w:r w:rsidRPr="00BF5434">
        <w:rPr>
          <w:rFonts w:eastAsiaTheme="minorEastAsia"/>
          <w:kern w:val="0"/>
          <w:sz w:val="20"/>
          <w:szCs w:val="20"/>
          <w:lang w:eastAsia="de-DE"/>
          <w14:ligatures w14:val="none"/>
        </w:rPr>
        <w:t>making software use your AmiGUS</w:t>
      </w:r>
      <w:r w:rsidR="00AB1E2F">
        <w:rPr>
          <w:rFonts w:eastAsiaTheme="minorEastAsia"/>
          <w:kern w:val="0"/>
          <w:sz w:val="20"/>
          <w:szCs w:val="20"/>
          <w:lang w:eastAsia="de-DE"/>
          <w14:ligatures w14:val="none"/>
        </w:rPr>
        <w:t xml:space="preserve"> mini</w:t>
      </w:r>
      <w:r w:rsidRPr="00BF5434">
        <w:rPr>
          <w:rFonts w:eastAsiaTheme="minorEastAsia"/>
          <w:kern w:val="0"/>
          <w:sz w:val="20"/>
          <w:szCs w:val="20"/>
          <w:lang w:eastAsia="de-DE"/>
          <w14:ligatures w14:val="none"/>
        </w:rPr>
        <w:t xml:space="preserve">. </w:t>
      </w:r>
    </w:p>
    <w:p w14:paraId="6D1D21E9" w14:textId="77F861DE" w:rsidR="00BF5434" w:rsidRDefault="00BF5434" w:rsidP="00BF5434">
      <w:pPr>
        <w:pStyle w:val="ListParagraph"/>
        <w:numPr>
          <w:ilvl w:val="0"/>
          <w:numId w:val="9"/>
        </w:numPr>
        <w:rPr>
          <w:rFonts w:ascii="ITC Avant Garde Gothic" w:eastAsiaTheme="minorEastAsia" w:hAnsi="ITC Avant Garde Gothic"/>
          <w:kern w:val="0"/>
          <w:sz w:val="20"/>
          <w:szCs w:val="20"/>
          <w:lang w:eastAsia="de-DE"/>
          <w14:ligatures w14:val="none"/>
        </w:rPr>
      </w:pPr>
      <w:r w:rsidRPr="00BF5434">
        <w:rPr>
          <w:rFonts w:ascii="ITC Avant Garde Gothic" w:eastAsiaTheme="minorEastAsia" w:hAnsi="ITC Avant Garde Gothic"/>
          <w:kern w:val="0"/>
          <w:sz w:val="20"/>
          <w:szCs w:val="20"/>
          <w:lang w:eastAsia="de-DE"/>
          <w14:ligatures w14:val="none"/>
        </w:rPr>
        <w:t xml:space="preserve">For playback </w:t>
      </w:r>
      <w:r w:rsidR="0034194E">
        <w:rPr>
          <w:rFonts w:ascii="ITC Avant Garde Gothic" w:eastAsiaTheme="minorEastAsia" w:hAnsi="ITC Avant Garde Gothic"/>
          <w:kern w:val="0"/>
          <w:sz w:val="20"/>
          <w:szCs w:val="20"/>
          <w:lang w:eastAsia="de-DE"/>
          <w14:ligatures w14:val="none"/>
        </w:rPr>
        <w:t xml:space="preserve">of </w:t>
      </w:r>
      <w:r w:rsidRPr="00BF5434">
        <w:rPr>
          <w:rFonts w:ascii="ITC Avant Garde Gothic" w:eastAsiaTheme="minorEastAsia" w:hAnsi="ITC Avant Garde Gothic"/>
          <w:kern w:val="0"/>
          <w:sz w:val="20"/>
          <w:szCs w:val="20"/>
          <w:lang w:eastAsia="de-DE"/>
          <w14:ligatures w14:val="none"/>
        </w:rPr>
        <w:t xml:space="preserve">encoded music like MP3, FLAC, or OGG, </w:t>
      </w:r>
      <w:r>
        <w:rPr>
          <w:rFonts w:ascii="ITC Avant Garde Gothic" w:eastAsiaTheme="minorEastAsia" w:hAnsi="ITC Avant Garde Gothic"/>
          <w:kern w:val="0"/>
          <w:sz w:val="20"/>
          <w:szCs w:val="20"/>
          <w:lang w:eastAsia="de-DE"/>
          <w14:ligatures w14:val="none"/>
        </w:rPr>
        <w:t xml:space="preserve">please use MHI and let AmiGUS </w:t>
      </w:r>
      <w:r w:rsidR="00AB1E2F">
        <w:rPr>
          <w:rFonts w:ascii="ITC Avant Garde Gothic" w:eastAsiaTheme="minorEastAsia" w:hAnsi="ITC Avant Garde Gothic"/>
          <w:kern w:val="0"/>
          <w:sz w:val="20"/>
          <w:szCs w:val="20"/>
          <w:lang w:eastAsia="de-DE"/>
          <w14:ligatures w14:val="none"/>
        </w:rPr>
        <w:t xml:space="preserve">mini </w:t>
      </w:r>
      <w:r>
        <w:rPr>
          <w:rFonts w:ascii="ITC Avant Garde Gothic" w:eastAsiaTheme="minorEastAsia" w:hAnsi="ITC Avant Garde Gothic"/>
          <w:kern w:val="0"/>
          <w:sz w:val="20"/>
          <w:szCs w:val="20"/>
          <w:lang w:eastAsia="de-DE"/>
          <w14:ligatures w14:val="none"/>
        </w:rPr>
        <w:t>Hardware Codec do the heavy lifting,</w:t>
      </w:r>
    </w:p>
    <w:p w14:paraId="47DDAFB2" w14:textId="147DD92F" w:rsidR="00BF5434" w:rsidRDefault="00BF5434" w:rsidP="00BF5434">
      <w:pPr>
        <w:pStyle w:val="ListParagraph"/>
        <w:numPr>
          <w:ilvl w:val="0"/>
          <w:numId w:val="9"/>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For tracker music, use a player </w:t>
      </w:r>
      <w:r w:rsidR="0034194E">
        <w:rPr>
          <w:rFonts w:ascii="ITC Avant Garde Gothic" w:eastAsiaTheme="minorEastAsia" w:hAnsi="ITC Avant Garde Gothic"/>
          <w:kern w:val="0"/>
          <w:sz w:val="20"/>
          <w:szCs w:val="20"/>
          <w:lang w:eastAsia="de-DE"/>
          <w14:ligatures w14:val="none"/>
        </w:rPr>
        <w:t>with native support for the</w:t>
      </w:r>
      <w:r>
        <w:rPr>
          <w:rFonts w:ascii="ITC Avant Garde Gothic" w:eastAsiaTheme="minorEastAsia" w:hAnsi="ITC Avant Garde Gothic"/>
          <w:kern w:val="0"/>
          <w:sz w:val="20"/>
          <w:szCs w:val="20"/>
          <w:lang w:eastAsia="de-DE"/>
          <w14:ligatures w14:val="none"/>
        </w:rPr>
        <w:t xml:space="preserve"> AmiGUS </w:t>
      </w:r>
      <w:r w:rsidR="00AB1E2F">
        <w:rPr>
          <w:rFonts w:ascii="ITC Avant Garde Gothic" w:eastAsiaTheme="minorEastAsia" w:hAnsi="ITC Avant Garde Gothic"/>
          <w:kern w:val="0"/>
          <w:sz w:val="20"/>
          <w:szCs w:val="20"/>
          <w:lang w:eastAsia="de-DE"/>
          <w14:ligatures w14:val="none"/>
        </w:rPr>
        <w:t xml:space="preserve">mini </w:t>
      </w:r>
      <w:r>
        <w:rPr>
          <w:rFonts w:ascii="ITC Avant Garde Gothic" w:eastAsiaTheme="minorEastAsia" w:hAnsi="ITC Avant Garde Gothic"/>
          <w:kern w:val="0"/>
          <w:sz w:val="20"/>
          <w:szCs w:val="20"/>
          <w:lang w:eastAsia="de-DE"/>
          <w14:ligatures w14:val="none"/>
        </w:rPr>
        <w:t>wavetable engine</w:t>
      </w:r>
      <w:r w:rsidR="00DB7EE6">
        <w:rPr>
          <w:rFonts w:ascii="ITC Avant Garde Gothic" w:eastAsiaTheme="minorEastAsia" w:hAnsi="ITC Avant Garde Gothic"/>
          <w:kern w:val="0"/>
          <w:sz w:val="20"/>
          <w:szCs w:val="20"/>
          <w:lang w:eastAsia="de-DE"/>
          <w14:ligatures w14:val="none"/>
        </w:rPr>
        <w:t xml:space="preserve">, e.g. HippoPlayer or </w:t>
      </w:r>
      <w:r w:rsidR="009646F7">
        <w:rPr>
          <w:rFonts w:ascii="ITC Avant Garde Gothic" w:eastAsiaTheme="minorEastAsia" w:hAnsi="ITC Avant Garde Gothic"/>
          <w:kern w:val="0"/>
          <w:sz w:val="20"/>
          <w:szCs w:val="20"/>
          <w:lang w:eastAsia="de-DE"/>
          <w14:ligatures w14:val="none"/>
        </w:rPr>
        <w:t>EaglePlayer</w:t>
      </w:r>
      <w:r w:rsidR="0054520C">
        <w:rPr>
          <w:rFonts w:ascii="ITC Avant Garde Gothic" w:eastAsiaTheme="minorEastAsia" w:hAnsi="ITC Avant Garde Gothic"/>
          <w:kern w:val="0"/>
          <w:sz w:val="20"/>
          <w:szCs w:val="20"/>
          <w:lang w:eastAsia="de-DE"/>
          <w14:ligatures w14:val="none"/>
        </w:rPr>
        <w:t>.</w:t>
      </w:r>
    </w:p>
    <w:p w14:paraId="01813D4A" w14:textId="15A26979" w:rsidR="00BD4883" w:rsidRPr="0054520C" w:rsidRDefault="0034194E" w:rsidP="002F555A">
      <w:pPr>
        <w:pStyle w:val="ListParagraph"/>
        <w:numPr>
          <w:ilvl w:val="0"/>
          <w:numId w:val="9"/>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If n</w:t>
      </w:r>
      <w:r w:rsidR="00DB7EE6" w:rsidRPr="0054520C">
        <w:rPr>
          <w:rFonts w:ascii="ITC Avant Garde Gothic" w:eastAsiaTheme="minorEastAsia" w:hAnsi="ITC Avant Garde Gothic"/>
          <w:kern w:val="0"/>
          <w:sz w:val="20"/>
          <w:szCs w:val="20"/>
          <w:lang w:eastAsia="de-DE"/>
          <w14:ligatures w14:val="none"/>
        </w:rPr>
        <w:t xml:space="preserve">one of </w:t>
      </w:r>
      <w:r>
        <w:rPr>
          <w:rFonts w:ascii="ITC Avant Garde Gothic" w:eastAsiaTheme="minorEastAsia" w:hAnsi="ITC Avant Garde Gothic"/>
          <w:kern w:val="0"/>
          <w:sz w:val="20"/>
          <w:szCs w:val="20"/>
          <w:lang w:eastAsia="de-DE"/>
          <w14:ligatures w14:val="none"/>
        </w:rPr>
        <w:t>the above</w:t>
      </w:r>
      <w:r w:rsidR="00DB7EE6" w:rsidRPr="0054520C">
        <w:rPr>
          <w:rFonts w:ascii="ITC Avant Garde Gothic" w:eastAsiaTheme="minorEastAsia" w:hAnsi="ITC Avant Garde Gothic"/>
          <w:kern w:val="0"/>
          <w:sz w:val="20"/>
          <w:szCs w:val="20"/>
          <w:lang w:eastAsia="de-DE"/>
          <w14:ligatures w14:val="none"/>
        </w:rPr>
        <w:t xml:space="preserve"> works for your application </w:t>
      </w:r>
      <w:r w:rsidR="007314E8" w:rsidRPr="0054520C">
        <w:rPr>
          <w:rFonts w:ascii="ITC Avant Garde Gothic" w:eastAsiaTheme="minorEastAsia" w:hAnsi="ITC Avant Garde Gothic"/>
          <w:kern w:val="0"/>
          <w:sz w:val="20"/>
          <w:szCs w:val="20"/>
          <w:lang w:eastAsia="de-DE"/>
          <w14:ligatures w14:val="none"/>
        </w:rPr>
        <w:t xml:space="preserve">– </w:t>
      </w:r>
      <w:r>
        <w:rPr>
          <w:rFonts w:ascii="ITC Avant Garde Gothic" w:eastAsiaTheme="minorEastAsia" w:hAnsi="ITC Avant Garde Gothic"/>
          <w:kern w:val="0"/>
          <w:sz w:val="20"/>
          <w:szCs w:val="20"/>
          <w:lang w:eastAsia="de-DE"/>
          <w14:ligatures w14:val="none"/>
        </w:rPr>
        <w:t>h</w:t>
      </w:r>
      <w:r w:rsidR="00DB7EE6" w:rsidRPr="0054520C">
        <w:rPr>
          <w:rFonts w:ascii="ITC Avant Garde Gothic" w:eastAsiaTheme="minorEastAsia" w:hAnsi="ITC Avant Garde Gothic"/>
          <w:kern w:val="0"/>
          <w:sz w:val="20"/>
          <w:szCs w:val="20"/>
          <w:lang w:eastAsia="de-DE"/>
          <w14:ligatures w14:val="none"/>
        </w:rPr>
        <w:t>ere</w:t>
      </w:r>
      <w:r w:rsidR="007314E8" w:rsidRPr="0054520C">
        <w:rPr>
          <w:rFonts w:ascii="ITC Avant Garde Gothic" w:eastAsiaTheme="minorEastAsia" w:hAnsi="ITC Avant Garde Gothic"/>
          <w:kern w:val="0"/>
          <w:sz w:val="20"/>
          <w:szCs w:val="20"/>
          <w:lang w:eastAsia="de-DE"/>
          <w14:ligatures w14:val="none"/>
        </w:rPr>
        <w:t xml:space="preserve"> </w:t>
      </w:r>
      <w:r w:rsidR="00DB7EE6" w:rsidRPr="0054520C">
        <w:rPr>
          <w:rFonts w:ascii="ITC Avant Garde Gothic" w:eastAsiaTheme="minorEastAsia" w:hAnsi="ITC Avant Garde Gothic"/>
          <w:kern w:val="0"/>
          <w:sz w:val="20"/>
          <w:szCs w:val="20"/>
          <w:lang w:eastAsia="de-DE"/>
          <w14:ligatures w14:val="none"/>
        </w:rPr>
        <w:t>comes AHI. And only here.</w:t>
      </w:r>
    </w:p>
    <w:p w14:paraId="61CEA6FC" w14:textId="5ACB2600" w:rsidR="0054520C" w:rsidRDefault="00850917" w:rsidP="00C969E7">
      <w:pPr>
        <w:pStyle w:val="AmiGusSubheading"/>
        <w:rPr>
          <w:rFonts w:eastAsiaTheme="minorEastAsia"/>
          <w:lang w:eastAsia="de-DE"/>
        </w:rPr>
      </w:pPr>
      <w:r>
        <w:rPr>
          <w:rFonts w:eastAsiaTheme="minorEastAsia"/>
          <w:lang w:eastAsia="de-DE"/>
        </w:rPr>
        <w:t xml:space="preserve">  </w:t>
      </w:r>
      <w:r w:rsidR="00C969E7">
        <w:rPr>
          <w:rFonts w:eastAsiaTheme="minorEastAsia"/>
          <w:lang w:eastAsia="de-DE"/>
        </w:rPr>
        <w:t xml:space="preserve">Selecting AHI modes </w:t>
      </w:r>
    </w:p>
    <w:p w14:paraId="79589ABC" w14:textId="77777777" w:rsidR="007D0027" w:rsidRPr="005E10A7" w:rsidRDefault="007D0027" w:rsidP="007D0027">
      <w:pPr>
        <w:pStyle w:val="AmiGusSubheading"/>
        <w:numPr>
          <w:ilvl w:val="0"/>
          <w:numId w:val="0"/>
        </w:numPr>
        <w:rPr>
          <w:rFonts w:eastAsiaTheme="minorEastAsia"/>
          <w:lang w:eastAsia="de-DE"/>
        </w:rPr>
      </w:pPr>
    </w:p>
    <w:p w14:paraId="2D049184" w14:textId="559160E0" w:rsidR="00C969E7" w:rsidRPr="00FE3EE9" w:rsidRDefault="00C969E7" w:rsidP="00C969E7">
      <w:pPr>
        <w:rPr>
          <w:rFonts w:ascii="ITC Avant Garde Gothic" w:eastAsiaTheme="minorEastAsia" w:hAnsi="ITC Avant Garde Gothic"/>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 xml:space="preserve">AHI modes need to be </w:t>
      </w:r>
      <w:r w:rsidR="005E10A7">
        <w:rPr>
          <w:rFonts w:ascii="ITC Avant Garde Gothic" w:eastAsiaTheme="minorEastAsia" w:hAnsi="ITC Avant Garde Gothic"/>
          <w:kern w:val="0"/>
          <w:sz w:val="20"/>
          <w:szCs w:val="20"/>
          <w:lang w:eastAsia="de-DE"/>
          <w14:ligatures w14:val="none"/>
        </w:rPr>
        <w:t xml:space="preserve">carefully </w:t>
      </w:r>
      <w:r w:rsidRPr="00FE3EE9">
        <w:rPr>
          <w:rFonts w:ascii="ITC Avant Garde Gothic" w:eastAsiaTheme="minorEastAsia" w:hAnsi="ITC Avant Garde Gothic"/>
          <w:kern w:val="0"/>
          <w:sz w:val="20"/>
          <w:szCs w:val="20"/>
          <w:lang w:eastAsia="de-DE"/>
          <w14:ligatures w14:val="none"/>
        </w:rPr>
        <w:t>selected to fit the purpose.</w:t>
      </w:r>
    </w:p>
    <w:p w14:paraId="118AC58A" w14:textId="732C5C29" w:rsidR="00C969E7" w:rsidRPr="0054520C" w:rsidRDefault="00C969E7" w:rsidP="00C969E7">
      <w:pPr>
        <w:rPr>
          <w:rFonts w:ascii="ITC Avant Garde Gothic" w:eastAsiaTheme="minorEastAsia" w:hAnsi="ITC Avant Garde Gothic"/>
          <w:b/>
          <w:bCs/>
          <w:kern w:val="0"/>
          <w:sz w:val="20"/>
          <w:szCs w:val="20"/>
          <w:lang w:eastAsia="de-DE"/>
          <w14:ligatures w14:val="none"/>
        </w:rPr>
      </w:pPr>
      <w:r w:rsidRPr="0054520C">
        <w:rPr>
          <w:rFonts w:ascii="ITC Avant Garde Gothic" w:eastAsiaTheme="minorEastAsia" w:hAnsi="ITC Avant Garde Gothic"/>
          <w:b/>
          <w:bCs/>
          <w:kern w:val="0"/>
          <w:sz w:val="20"/>
          <w:szCs w:val="20"/>
          <w:lang w:eastAsia="de-DE"/>
          <w14:ligatures w14:val="none"/>
        </w:rPr>
        <w:t>Example: Quake (clickboom) mixes audio in 16bit, 110</w:t>
      </w:r>
      <w:r w:rsidR="00A41234" w:rsidRPr="0054520C">
        <w:rPr>
          <w:rFonts w:ascii="ITC Avant Garde Gothic" w:eastAsiaTheme="minorEastAsia" w:hAnsi="ITC Avant Garde Gothic"/>
          <w:b/>
          <w:bCs/>
          <w:kern w:val="0"/>
          <w:sz w:val="20"/>
          <w:szCs w:val="20"/>
          <w:lang w:eastAsia="de-DE"/>
          <w14:ligatures w14:val="none"/>
        </w:rPr>
        <w:t>2</w:t>
      </w:r>
      <w:r w:rsidRPr="0054520C">
        <w:rPr>
          <w:rFonts w:ascii="ITC Avant Garde Gothic" w:eastAsiaTheme="minorEastAsia" w:hAnsi="ITC Avant Garde Gothic"/>
          <w:b/>
          <w:bCs/>
          <w:kern w:val="0"/>
          <w:sz w:val="20"/>
          <w:szCs w:val="20"/>
          <w:lang w:eastAsia="de-DE"/>
          <w14:ligatures w14:val="none"/>
        </w:rPr>
        <w:t xml:space="preserve">5 Hz. </w:t>
      </w:r>
    </w:p>
    <w:p w14:paraId="2158BFCD" w14:textId="7870C4F8" w:rsidR="00C969E7" w:rsidRPr="00850917" w:rsidRDefault="00C969E7" w:rsidP="00FE3EE9">
      <w:pPr>
        <w:pStyle w:val="ListParagraph"/>
        <w:numPr>
          <w:ilvl w:val="0"/>
          <w:numId w:val="11"/>
        </w:numPr>
        <w:rPr>
          <w:rFonts w:ascii="ITC Avant Garde Gothic" w:eastAsiaTheme="minorEastAsia" w:hAnsi="ITC Avant Garde Gothic"/>
          <w:b/>
          <w:bCs/>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 xml:space="preserve">If you select an </w:t>
      </w:r>
      <w:r w:rsidRPr="009646F7">
        <w:rPr>
          <w:rFonts w:ascii="ITC Avant Garde Gothic" w:eastAsiaTheme="minorEastAsia" w:hAnsi="ITC Avant Garde Gothic"/>
          <w:b/>
          <w:bCs/>
          <w:kern w:val="0"/>
          <w:sz w:val="20"/>
          <w:szCs w:val="20"/>
          <w:lang w:eastAsia="de-DE"/>
          <w14:ligatures w14:val="none"/>
        </w:rPr>
        <w:t>8</w:t>
      </w:r>
      <w:r w:rsidR="009646F7" w:rsidRPr="009646F7">
        <w:rPr>
          <w:rFonts w:ascii="ITC Avant Garde Gothic" w:eastAsiaTheme="minorEastAsia" w:hAnsi="ITC Avant Garde Gothic"/>
          <w:b/>
          <w:bCs/>
          <w:kern w:val="0"/>
          <w:sz w:val="20"/>
          <w:szCs w:val="20"/>
          <w:lang w:eastAsia="de-DE"/>
          <w14:ligatures w14:val="none"/>
        </w:rPr>
        <w:t>-</w:t>
      </w:r>
      <w:r w:rsidRPr="009646F7">
        <w:rPr>
          <w:rFonts w:ascii="ITC Avant Garde Gothic" w:eastAsiaTheme="minorEastAsia" w:hAnsi="ITC Avant Garde Gothic"/>
          <w:b/>
          <w:bCs/>
          <w:kern w:val="0"/>
          <w:sz w:val="20"/>
          <w:szCs w:val="20"/>
          <w:lang w:eastAsia="de-DE"/>
          <w14:ligatures w14:val="none"/>
        </w:rPr>
        <w:t>bit</w:t>
      </w:r>
      <w:r w:rsidRPr="00FE3EE9">
        <w:rPr>
          <w:rFonts w:ascii="ITC Avant Garde Gothic" w:eastAsiaTheme="minorEastAsia" w:hAnsi="ITC Avant Garde Gothic"/>
          <w:kern w:val="0"/>
          <w:sz w:val="20"/>
          <w:szCs w:val="20"/>
          <w:lang w:eastAsia="de-DE"/>
          <w14:ligatures w14:val="none"/>
        </w:rPr>
        <w:t xml:space="preserve"> audio mode, you </w:t>
      </w:r>
      <w:r w:rsidRPr="00850917">
        <w:rPr>
          <w:rFonts w:ascii="ITC Avant Garde Gothic" w:eastAsiaTheme="minorEastAsia" w:hAnsi="ITC Avant Garde Gothic"/>
          <w:b/>
          <w:bCs/>
          <w:kern w:val="0"/>
          <w:sz w:val="20"/>
          <w:szCs w:val="20"/>
          <w:lang w:eastAsia="de-DE"/>
          <w14:ligatures w14:val="none"/>
        </w:rPr>
        <w:t>lose playback quality.</w:t>
      </w:r>
    </w:p>
    <w:p w14:paraId="6BE7AD5E" w14:textId="19414E1D" w:rsidR="00C969E7" w:rsidRPr="00FE3EE9" w:rsidRDefault="00C969E7" w:rsidP="00FE3EE9">
      <w:pPr>
        <w:pStyle w:val="ListParagraph"/>
        <w:numPr>
          <w:ilvl w:val="0"/>
          <w:numId w:val="11"/>
        </w:numPr>
        <w:rPr>
          <w:rFonts w:ascii="ITC Avant Garde Gothic" w:eastAsiaTheme="minorEastAsia" w:hAnsi="ITC Avant Garde Gothic"/>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 xml:space="preserve">If you select a </w:t>
      </w:r>
      <w:r w:rsidRPr="009646F7">
        <w:rPr>
          <w:rFonts w:ascii="ITC Avant Garde Gothic" w:eastAsiaTheme="minorEastAsia" w:hAnsi="ITC Avant Garde Gothic"/>
          <w:b/>
          <w:bCs/>
          <w:kern w:val="0"/>
          <w:sz w:val="20"/>
          <w:szCs w:val="20"/>
          <w:lang w:eastAsia="de-DE"/>
          <w14:ligatures w14:val="none"/>
        </w:rPr>
        <w:t>24</w:t>
      </w:r>
      <w:r w:rsidR="009646F7" w:rsidRPr="009646F7">
        <w:rPr>
          <w:rFonts w:ascii="ITC Avant Garde Gothic" w:eastAsiaTheme="minorEastAsia" w:hAnsi="ITC Avant Garde Gothic"/>
          <w:b/>
          <w:bCs/>
          <w:kern w:val="0"/>
          <w:sz w:val="20"/>
          <w:szCs w:val="20"/>
          <w:lang w:eastAsia="de-DE"/>
          <w14:ligatures w14:val="none"/>
        </w:rPr>
        <w:t>-</w:t>
      </w:r>
      <w:r w:rsidRPr="009646F7">
        <w:rPr>
          <w:rFonts w:ascii="ITC Avant Garde Gothic" w:eastAsiaTheme="minorEastAsia" w:hAnsi="ITC Avant Garde Gothic"/>
          <w:b/>
          <w:bCs/>
          <w:kern w:val="0"/>
          <w:sz w:val="20"/>
          <w:szCs w:val="20"/>
          <w:lang w:eastAsia="de-DE"/>
          <w14:ligatures w14:val="none"/>
        </w:rPr>
        <w:t>bit</w:t>
      </w:r>
      <w:r w:rsidRPr="00FE3EE9">
        <w:rPr>
          <w:rFonts w:ascii="ITC Avant Garde Gothic" w:eastAsiaTheme="minorEastAsia" w:hAnsi="ITC Avant Garde Gothic"/>
          <w:kern w:val="0"/>
          <w:sz w:val="20"/>
          <w:szCs w:val="20"/>
          <w:lang w:eastAsia="de-DE"/>
          <w14:ligatures w14:val="none"/>
        </w:rPr>
        <w:t xml:space="preserve"> audio mode, you </w:t>
      </w:r>
      <w:r w:rsidRPr="00850917">
        <w:rPr>
          <w:rFonts w:ascii="ITC Avant Garde Gothic" w:eastAsiaTheme="minorEastAsia" w:hAnsi="ITC Avant Garde Gothic"/>
          <w:b/>
          <w:bCs/>
          <w:kern w:val="0"/>
          <w:sz w:val="20"/>
          <w:szCs w:val="20"/>
          <w:lang w:eastAsia="de-DE"/>
          <w14:ligatures w14:val="none"/>
        </w:rPr>
        <w:t>waste precious CPU time.</w:t>
      </w:r>
    </w:p>
    <w:p w14:paraId="7170C980" w14:textId="41314B9B" w:rsidR="00C969E7" w:rsidRPr="00FE3EE9" w:rsidRDefault="00C969E7" w:rsidP="00FE3EE9">
      <w:pPr>
        <w:pStyle w:val="ListParagraph"/>
        <w:numPr>
          <w:ilvl w:val="0"/>
          <w:numId w:val="11"/>
        </w:numPr>
        <w:rPr>
          <w:rFonts w:ascii="ITC Avant Garde Gothic" w:eastAsiaTheme="minorEastAsia" w:hAnsi="ITC Avant Garde Gothic"/>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If you select</w:t>
      </w:r>
      <w:r w:rsidR="00FE3EE9" w:rsidRPr="00FE3EE9">
        <w:rPr>
          <w:rFonts w:ascii="ITC Avant Garde Gothic" w:eastAsiaTheme="minorEastAsia" w:hAnsi="ITC Avant Garde Gothic"/>
          <w:kern w:val="0"/>
          <w:sz w:val="20"/>
          <w:szCs w:val="20"/>
          <w:lang w:eastAsia="de-DE"/>
          <w14:ligatures w14:val="none"/>
        </w:rPr>
        <w:t xml:space="preserve"> a sample rate</w:t>
      </w:r>
      <w:r w:rsidRPr="00FE3EE9">
        <w:rPr>
          <w:rFonts w:ascii="ITC Avant Garde Gothic" w:eastAsiaTheme="minorEastAsia" w:hAnsi="ITC Avant Garde Gothic"/>
          <w:kern w:val="0"/>
          <w:sz w:val="20"/>
          <w:szCs w:val="20"/>
          <w:lang w:eastAsia="de-DE"/>
          <w14:ligatures w14:val="none"/>
        </w:rPr>
        <w:t xml:space="preserve"> less than 110</w:t>
      </w:r>
      <w:r w:rsidR="00FE3F8D">
        <w:rPr>
          <w:rFonts w:ascii="ITC Avant Garde Gothic" w:eastAsiaTheme="minorEastAsia" w:hAnsi="ITC Avant Garde Gothic"/>
          <w:kern w:val="0"/>
          <w:sz w:val="20"/>
          <w:szCs w:val="20"/>
          <w:lang w:eastAsia="de-DE"/>
          <w14:ligatures w14:val="none"/>
        </w:rPr>
        <w:t>2</w:t>
      </w:r>
      <w:r w:rsidRPr="00FE3EE9">
        <w:rPr>
          <w:rFonts w:ascii="ITC Avant Garde Gothic" w:eastAsiaTheme="minorEastAsia" w:hAnsi="ITC Avant Garde Gothic"/>
          <w:kern w:val="0"/>
          <w:sz w:val="20"/>
          <w:szCs w:val="20"/>
          <w:lang w:eastAsia="de-DE"/>
          <w14:ligatures w14:val="none"/>
        </w:rPr>
        <w:t xml:space="preserve">5 Hz… </w:t>
      </w:r>
      <w:r w:rsidR="00FE3EE9" w:rsidRPr="00FE3EE9">
        <w:rPr>
          <w:rFonts w:ascii="ITC Avant Garde Gothic" w:eastAsiaTheme="minorEastAsia" w:hAnsi="ITC Avant Garde Gothic"/>
          <w:kern w:val="0"/>
          <w:sz w:val="20"/>
          <w:szCs w:val="20"/>
          <w:lang w:eastAsia="de-DE"/>
          <w14:ligatures w14:val="none"/>
        </w:rPr>
        <w:br/>
      </w:r>
      <w:r w:rsidRPr="00FE3EE9">
        <w:rPr>
          <w:rFonts w:ascii="ITC Avant Garde Gothic" w:eastAsiaTheme="minorEastAsia" w:hAnsi="ITC Avant Garde Gothic"/>
          <w:kern w:val="0"/>
          <w:sz w:val="20"/>
          <w:szCs w:val="20"/>
          <w:lang w:eastAsia="de-DE"/>
          <w14:ligatures w14:val="none"/>
        </w:rPr>
        <w:t>well, you will not want</w:t>
      </w:r>
      <w:r w:rsidR="00FE3EE9" w:rsidRPr="00FE3EE9">
        <w:rPr>
          <w:rFonts w:ascii="ITC Avant Garde Gothic" w:eastAsiaTheme="minorEastAsia" w:hAnsi="ITC Avant Garde Gothic"/>
          <w:kern w:val="0"/>
          <w:sz w:val="20"/>
          <w:szCs w:val="20"/>
          <w:lang w:eastAsia="de-DE"/>
          <w14:ligatures w14:val="none"/>
        </w:rPr>
        <w:t xml:space="preserve"> to hear</w:t>
      </w:r>
      <w:r w:rsidRPr="00FE3EE9">
        <w:rPr>
          <w:rFonts w:ascii="ITC Avant Garde Gothic" w:eastAsiaTheme="minorEastAsia" w:hAnsi="ITC Avant Garde Gothic"/>
          <w:kern w:val="0"/>
          <w:sz w:val="20"/>
          <w:szCs w:val="20"/>
          <w:lang w:eastAsia="de-DE"/>
          <w14:ligatures w14:val="none"/>
        </w:rPr>
        <w:t xml:space="preserve"> </w:t>
      </w:r>
      <w:r w:rsidR="0034194E">
        <w:rPr>
          <w:rFonts w:ascii="ITC Avant Garde Gothic" w:eastAsiaTheme="minorEastAsia" w:hAnsi="ITC Avant Garde Gothic"/>
          <w:kern w:val="0"/>
          <w:sz w:val="20"/>
          <w:szCs w:val="20"/>
          <w:lang w:eastAsia="de-DE"/>
          <w14:ligatures w14:val="none"/>
        </w:rPr>
        <w:t>it</w:t>
      </w:r>
      <w:r w:rsidR="00FE3EE9" w:rsidRPr="00FE3EE9">
        <w:rPr>
          <w:rFonts w:ascii="ITC Avant Garde Gothic" w:eastAsiaTheme="minorEastAsia" w:hAnsi="ITC Avant Garde Gothic"/>
          <w:kern w:val="0"/>
          <w:sz w:val="20"/>
          <w:szCs w:val="20"/>
          <w:lang w:eastAsia="de-DE"/>
          <w14:ligatures w14:val="none"/>
        </w:rPr>
        <w:t xml:space="preserve"> anyway</w:t>
      </w:r>
      <w:r w:rsidRPr="00FE3EE9">
        <w:rPr>
          <w:rFonts w:ascii="ITC Avant Garde Gothic" w:eastAsiaTheme="minorEastAsia" w:hAnsi="ITC Avant Garde Gothic"/>
          <w:kern w:val="0"/>
          <w:sz w:val="20"/>
          <w:szCs w:val="20"/>
          <w:lang w:eastAsia="de-DE"/>
          <w14:ligatures w14:val="none"/>
        </w:rPr>
        <w:t>.</w:t>
      </w:r>
    </w:p>
    <w:p w14:paraId="3C5A3B2D" w14:textId="16832907" w:rsidR="00C969E7" w:rsidRPr="00FE3EE9" w:rsidRDefault="00C969E7" w:rsidP="00FE3EE9">
      <w:pPr>
        <w:pStyle w:val="ListParagraph"/>
        <w:numPr>
          <w:ilvl w:val="0"/>
          <w:numId w:val="11"/>
        </w:numPr>
        <w:rPr>
          <w:rFonts w:ascii="ITC Avant Garde Gothic" w:eastAsiaTheme="minorEastAsia" w:hAnsi="ITC Avant Garde Gothic"/>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If you select more than 110</w:t>
      </w:r>
      <w:r w:rsidR="00A41234">
        <w:rPr>
          <w:rFonts w:ascii="ITC Avant Garde Gothic" w:eastAsiaTheme="minorEastAsia" w:hAnsi="ITC Avant Garde Gothic"/>
          <w:kern w:val="0"/>
          <w:sz w:val="20"/>
          <w:szCs w:val="20"/>
          <w:lang w:eastAsia="de-DE"/>
          <w14:ligatures w14:val="none"/>
        </w:rPr>
        <w:t>2</w:t>
      </w:r>
      <w:r w:rsidRPr="00FE3EE9">
        <w:rPr>
          <w:rFonts w:ascii="ITC Avant Garde Gothic" w:eastAsiaTheme="minorEastAsia" w:hAnsi="ITC Avant Garde Gothic"/>
          <w:kern w:val="0"/>
          <w:sz w:val="20"/>
          <w:szCs w:val="20"/>
          <w:lang w:eastAsia="de-DE"/>
          <w14:ligatures w14:val="none"/>
        </w:rPr>
        <w:t>5 Hz</w:t>
      </w:r>
      <w:r w:rsidR="00FE3EE9" w:rsidRPr="00FE3EE9">
        <w:rPr>
          <w:rFonts w:ascii="ITC Avant Garde Gothic" w:eastAsiaTheme="minorEastAsia" w:hAnsi="ITC Avant Garde Gothic"/>
          <w:kern w:val="0"/>
          <w:sz w:val="20"/>
          <w:szCs w:val="20"/>
          <w:lang w:eastAsia="de-DE"/>
          <w14:ligatures w14:val="none"/>
        </w:rPr>
        <w:t xml:space="preserve">, </w:t>
      </w:r>
      <w:r w:rsidRPr="00FE3EE9">
        <w:rPr>
          <w:rFonts w:ascii="ITC Avant Garde Gothic" w:eastAsiaTheme="minorEastAsia" w:hAnsi="ITC Avant Garde Gothic"/>
          <w:kern w:val="0"/>
          <w:sz w:val="20"/>
          <w:szCs w:val="20"/>
          <w:lang w:eastAsia="de-DE"/>
          <w14:ligatures w14:val="none"/>
        </w:rPr>
        <w:t>you waste resources again.</w:t>
      </w:r>
    </w:p>
    <w:p w14:paraId="1AA4D7A1" w14:textId="73956010" w:rsidR="00A357FD" w:rsidRPr="00FE3EE9" w:rsidRDefault="00FE3EE9" w:rsidP="00FE3EE9">
      <w:pPr>
        <w:pStyle w:val="ListParagraph"/>
        <w:numPr>
          <w:ilvl w:val="0"/>
          <w:numId w:val="11"/>
        </w:numPr>
        <w:rPr>
          <w:rFonts w:ascii="ITC Avant Garde Gothic" w:eastAsiaTheme="minorEastAsia" w:hAnsi="ITC Avant Garde Gothic"/>
          <w:kern w:val="0"/>
          <w:sz w:val="20"/>
          <w:szCs w:val="20"/>
          <w:lang w:eastAsia="de-DE"/>
          <w14:ligatures w14:val="none"/>
        </w:rPr>
      </w:pPr>
      <w:r w:rsidRPr="00FE3EE9">
        <w:rPr>
          <w:rFonts w:ascii="ITC Avant Garde Gothic" w:eastAsiaTheme="minorEastAsia" w:hAnsi="ITC Avant Garde Gothic"/>
          <w:kern w:val="0"/>
          <w:sz w:val="20"/>
          <w:szCs w:val="20"/>
          <w:lang w:eastAsia="de-DE"/>
          <w14:ligatures w14:val="none"/>
        </w:rPr>
        <w:t>If you do not at least select a multiple of 110</w:t>
      </w:r>
      <w:r w:rsidR="00A41234">
        <w:rPr>
          <w:rFonts w:ascii="ITC Avant Garde Gothic" w:eastAsiaTheme="minorEastAsia" w:hAnsi="ITC Avant Garde Gothic"/>
          <w:kern w:val="0"/>
          <w:sz w:val="20"/>
          <w:szCs w:val="20"/>
          <w:lang w:eastAsia="de-DE"/>
          <w14:ligatures w14:val="none"/>
        </w:rPr>
        <w:t>2</w:t>
      </w:r>
      <w:r w:rsidRPr="00FE3EE9">
        <w:rPr>
          <w:rFonts w:ascii="ITC Avant Garde Gothic" w:eastAsiaTheme="minorEastAsia" w:hAnsi="ITC Avant Garde Gothic"/>
          <w:kern w:val="0"/>
          <w:sz w:val="20"/>
          <w:szCs w:val="20"/>
          <w:lang w:eastAsia="de-DE"/>
          <w14:ligatures w14:val="none"/>
        </w:rPr>
        <w:t xml:space="preserve">5 Hz (like 1x, 2x, 4x), you </w:t>
      </w:r>
      <w:r w:rsidR="0034194E">
        <w:rPr>
          <w:rFonts w:ascii="ITC Avant Garde Gothic" w:eastAsiaTheme="minorEastAsia" w:hAnsi="ITC Avant Garde Gothic"/>
          <w:kern w:val="0"/>
          <w:sz w:val="20"/>
          <w:szCs w:val="20"/>
          <w:lang w:eastAsia="de-DE"/>
          <w14:ligatures w14:val="none"/>
        </w:rPr>
        <w:t>force</w:t>
      </w:r>
      <w:r w:rsidRPr="00FE3EE9">
        <w:rPr>
          <w:rFonts w:ascii="ITC Avant Garde Gothic" w:eastAsiaTheme="minorEastAsia" w:hAnsi="ITC Avant Garde Gothic"/>
          <w:kern w:val="0"/>
          <w:sz w:val="20"/>
          <w:szCs w:val="20"/>
          <w:lang w:eastAsia="de-DE"/>
          <w14:ligatures w14:val="none"/>
        </w:rPr>
        <w:t xml:space="preserve"> AHI to re-render the audio stream, </w:t>
      </w:r>
      <w:r w:rsidRPr="00FE3EE9">
        <w:rPr>
          <w:rFonts w:ascii="ITC Avant Garde Gothic" w:eastAsiaTheme="minorEastAsia" w:hAnsi="ITC Avant Garde Gothic"/>
          <w:kern w:val="0"/>
          <w:sz w:val="20"/>
          <w:szCs w:val="20"/>
          <w:lang w:eastAsia="de-DE"/>
          <w14:ligatures w14:val="none"/>
        </w:rPr>
        <w:br/>
        <w:t>wasting even more CPU time.</w:t>
      </w:r>
    </w:p>
    <w:p w14:paraId="29E97816" w14:textId="77777777" w:rsidR="007D0027" w:rsidRDefault="007D0027" w:rsidP="00AB195D">
      <w:pPr>
        <w:rPr>
          <w:rFonts w:ascii="ITC Avant Garde Gothic" w:eastAsiaTheme="minorEastAsia" w:hAnsi="ITC Avant Garde Gothic"/>
          <w:kern w:val="0"/>
          <w:sz w:val="20"/>
          <w:szCs w:val="20"/>
          <w:lang w:eastAsia="de-DE"/>
          <w14:ligatures w14:val="none"/>
        </w:rPr>
      </w:pPr>
    </w:p>
    <w:p w14:paraId="20446E8C" w14:textId="77777777" w:rsidR="007D0027" w:rsidRDefault="007D0027" w:rsidP="00AB195D">
      <w:pPr>
        <w:rPr>
          <w:rFonts w:ascii="ITC Avant Garde Gothic" w:eastAsiaTheme="minorEastAsia" w:hAnsi="ITC Avant Garde Gothic"/>
          <w:kern w:val="0"/>
          <w:sz w:val="20"/>
          <w:szCs w:val="20"/>
          <w:lang w:eastAsia="de-DE"/>
          <w14:ligatures w14:val="none"/>
        </w:rPr>
      </w:pPr>
    </w:p>
    <w:p w14:paraId="67D19298" w14:textId="77777777" w:rsidR="007D0027" w:rsidRDefault="007D0027" w:rsidP="00AB195D">
      <w:pPr>
        <w:rPr>
          <w:rFonts w:ascii="ITC Avant Garde Gothic" w:eastAsiaTheme="minorEastAsia" w:hAnsi="ITC Avant Garde Gothic"/>
          <w:kern w:val="0"/>
          <w:sz w:val="20"/>
          <w:szCs w:val="20"/>
          <w:lang w:eastAsia="de-DE"/>
          <w14:ligatures w14:val="none"/>
        </w:rPr>
      </w:pPr>
    </w:p>
    <w:p w14:paraId="7043F62E" w14:textId="77777777" w:rsidR="007D0027" w:rsidRDefault="007D0027" w:rsidP="00AB195D">
      <w:pPr>
        <w:rPr>
          <w:rFonts w:ascii="ITC Avant Garde Gothic" w:eastAsiaTheme="minorEastAsia" w:hAnsi="ITC Avant Garde Gothic"/>
          <w:kern w:val="0"/>
          <w:sz w:val="20"/>
          <w:szCs w:val="20"/>
          <w:lang w:eastAsia="de-DE"/>
          <w14:ligatures w14:val="none"/>
        </w:rPr>
      </w:pPr>
    </w:p>
    <w:p w14:paraId="79CF4013" w14:textId="081380E7" w:rsidR="00A357FD" w:rsidRDefault="00FE3EE9" w:rsidP="00AB195D">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But how do you </w:t>
      </w:r>
      <w:r w:rsidR="0034194E">
        <w:rPr>
          <w:rFonts w:ascii="ITC Avant Garde Gothic" w:eastAsiaTheme="minorEastAsia" w:hAnsi="ITC Avant Garde Gothic"/>
          <w:kern w:val="0"/>
          <w:sz w:val="20"/>
          <w:szCs w:val="20"/>
          <w:lang w:eastAsia="de-DE"/>
          <w14:ligatures w14:val="none"/>
        </w:rPr>
        <w:t>determine</w:t>
      </w:r>
      <w:r>
        <w:rPr>
          <w:rFonts w:ascii="ITC Avant Garde Gothic" w:eastAsiaTheme="minorEastAsia" w:hAnsi="ITC Avant Garde Gothic"/>
          <w:kern w:val="0"/>
          <w:sz w:val="20"/>
          <w:szCs w:val="20"/>
          <w:lang w:eastAsia="de-DE"/>
          <w14:ligatures w14:val="none"/>
        </w:rPr>
        <w:t xml:space="preserve"> the right AHI settings? </w:t>
      </w:r>
    </w:p>
    <w:p w14:paraId="041FD467" w14:textId="00D47515" w:rsidR="005E10A7" w:rsidRPr="00361D83" w:rsidRDefault="00361D83" w:rsidP="00361D83">
      <w:pPr>
        <w:rPr>
          <w:rFonts w:ascii="ITC Avant Garde Gothic" w:eastAsiaTheme="minorEastAsia" w:hAnsi="ITC Avant Garde Gothic"/>
          <w:kern w:val="0"/>
          <w:sz w:val="20"/>
          <w:szCs w:val="20"/>
          <w:lang w:eastAsia="de-DE"/>
          <w14:ligatures w14:val="none"/>
        </w:rPr>
      </w:pPr>
      <w:r w:rsidRPr="00361D83">
        <w:rPr>
          <w:rFonts w:ascii="ITC Avant Garde Gothic" w:eastAsiaTheme="minorEastAsia" w:hAnsi="ITC Avant Garde Gothic"/>
          <w:kern w:val="0"/>
          <w:sz w:val="20"/>
          <w:szCs w:val="20"/>
          <w:lang w:eastAsia="de-DE"/>
          <w14:ligatures w14:val="none"/>
        </w:rPr>
        <w:t xml:space="preserve">AmiGUS </w:t>
      </w:r>
      <w:r w:rsidR="00AB1E2F">
        <w:rPr>
          <w:rFonts w:ascii="ITC Avant Garde Gothic" w:eastAsiaTheme="minorEastAsia" w:hAnsi="ITC Avant Garde Gothic"/>
          <w:kern w:val="0"/>
          <w:sz w:val="20"/>
          <w:szCs w:val="20"/>
          <w:lang w:eastAsia="de-DE"/>
          <w14:ligatures w14:val="none"/>
        </w:rPr>
        <w:t xml:space="preserve">mini </w:t>
      </w:r>
      <w:r w:rsidRPr="00361D83">
        <w:rPr>
          <w:rFonts w:ascii="ITC Avant Garde Gothic" w:eastAsiaTheme="minorEastAsia" w:hAnsi="ITC Avant Garde Gothic"/>
          <w:kern w:val="0"/>
          <w:sz w:val="20"/>
          <w:szCs w:val="20"/>
          <w:lang w:eastAsia="de-DE"/>
          <w14:ligatures w14:val="none"/>
        </w:rPr>
        <w:t xml:space="preserve">comes with </w:t>
      </w:r>
      <w:r>
        <w:rPr>
          <w:rFonts w:ascii="ITC Avant Garde Gothic" w:eastAsiaTheme="minorEastAsia" w:hAnsi="ITC Avant Garde Gothic"/>
          <w:kern w:val="0"/>
          <w:sz w:val="20"/>
          <w:szCs w:val="20"/>
          <w:lang w:eastAsia="de-DE"/>
          <w14:ligatures w14:val="none"/>
        </w:rPr>
        <w:t xml:space="preserve">an overwhelming </w:t>
      </w:r>
      <w:r w:rsidR="00BD4883">
        <w:rPr>
          <w:rFonts w:ascii="ITC Avant Garde Gothic" w:eastAsiaTheme="minorEastAsia" w:hAnsi="ITC Avant Garde Gothic"/>
          <w:kern w:val="0"/>
          <w:sz w:val="20"/>
          <w:szCs w:val="20"/>
          <w:lang w:eastAsia="de-DE"/>
          <w14:ligatures w14:val="none"/>
        </w:rPr>
        <w:t>number</w:t>
      </w:r>
      <w:r>
        <w:rPr>
          <w:rFonts w:ascii="ITC Avant Garde Gothic" w:eastAsiaTheme="minorEastAsia" w:hAnsi="ITC Avant Garde Gothic"/>
          <w:kern w:val="0"/>
          <w:sz w:val="20"/>
          <w:szCs w:val="20"/>
          <w:lang w:eastAsia="de-DE"/>
          <w14:ligatures w14:val="none"/>
        </w:rPr>
        <w:t xml:space="preserve"> of choices.</w:t>
      </w:r>
    </w:p>
    <w:p w14:paraId="4A16E645" w14:textId="5B846B6E" w:rsidR="00FE3EE9" w:rsidRPr="005E10A7" w:rsidRDefault="00FE3EE9" w:rsidP="00AB195D">
      <w:pPr>
        <w:rPr>
          <w:rFonts w:ascii="ITC Avant Garde Gothic" w:eastAsiaTheme="minorEastAsia" w:hAnsi="ITC Avant Garde Gothic"/>
          <w:b/>
          <w:bCs/>
          <w:kern w:val="0"/>
          <w:sz w:val="20"/>
          <w:szCs w:val="20"/>
          <w:lang w:eastAsia="de-DE"/>
          <w14:ligatures w14:val="none"/>
        </w:rPr>
      </w:pPr>
      <w:r w:rsidRPr="005E10A7">
        <w:rPr>
          <w:rFonts w:ascii="ITC Avant Garde Gothic" w:eastAsiaTheme="minorEastAsia" w:hAnsi="ITC Avant Garde Gothic"/>
          <w:b/>
          <w:bCs/>
          <w:kern w:val="0"/>
          <w:sz w:val="20"/>
          <w:szCs w:val="20"/>
          <w:lang w:eastAsia="de-DE"/>
          <w14:ligatures w14:val="none"/>
        </w:rPr>
        <w:t>Here are some guidelines:</w:t>
      </w:r>
    </w:p>
    <w:p w14:paraId="60CA55B9" w14:textId="7E59CBF7" w:rsidR="00FE3EE9" w:rsidRPr="00361D83" w:rsidRDefault="00FE3EE9" w:rsidP="00361D83">
      <w:pPr>
        <w:pStyle w:val="ListParagraph"/>
        <w:numPr>
          <w:ilvl w:val="0"/>
          <w:numId w:val="12"/>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If your game or application </w:t>
      </w:r>
      <w:r w:rsidR="009646F7">
        <w:rPr>
          <w:rFonts w:ascii="ITC Avant Garde Gothic" w:eastAsiaTheme="minorEastAsia" w:hAnsi="ITC Avant Garde Gothic"/>
          <w:kern w:val="0"/>
          <w:sz w:val="20"/>
          <w:szCs w:val="20"/>
          <w:lang w:eastAsia="de-DE"/>
          <w14:ligatures w14:val="none"/>
        </w:rPr>
        <w:t>displays</w:t>
      </w:r>
      <w:r>
        <w:rPr>
          <w:rFonts w:ascii="ITC Avant Garde Gothic" w:eastAsiaTheme="minorEastAsia" w:hAnsi="ITC Avant Garde Gothic"/>
          <w:kern w:val="0"/>
          <w:sz w:val="20"/>
          <w:szCs w:val="20"/>
          <w:lang w:eastAsia="de-DE"/>
          <w14:ligatures w14:val="none"/>
        </w:rPr>
        <w:t xml:space="preserve"> </w:t>
      </w:r>
      <w:r w:rsidR="00361D83">
        <w:rPr>
          <w:rFonts w:ascii="ITC Avant Garde Gothic" w:eastAsiaTheme="minorEastAsia" w:hAnsi="ITC Avant Garde Gothic"/>
          <w:kern w:val="0"/>
          <w:sz w:val="20"/>
          <w:szCs w:val="20"/>
          <w:lang w:eastAsia="de-DE"/>
          <w14:ligatures w14:val="none"/>
        </w:rPr>
        <w:t>resolution (</w:t>
      </w:r>
      <w:r w:rsidR="001F1932">
        <w:rPr>
          <w:rFonts w:ascii="ITC Avant Garde Gothic" w:eastAsiaTheme="minorEastAsia" w:hAnsi="ITC Avant Garde Gothic"/>
          <w:kern w:val="0"/>
          <w:sz w:val="20"/>
          <w:szCs w:val="20"/>
          <w:lang w:eastAsia="de-DE"/>
          <w14:ligatures w14:val="none"/>
        </w:rPr>
        <w:t>“</w:t>
      </w:r>
      <w:r w:rsidR="00361D83">
        <w:rPr>
          <w:rFonts w:ascii="ITC Avant Garde Gothic" w:eastAsiaTheme="minorEastAsia" w:hAnsi="ITC Avant Garde Gothic"/>
          <w:kern w:val="0"/>
          <w:sz w:val="20"/>
          <w:szCs w:val="20"/>
          <w:lang w:eastAsia="de-DE"/>
          <w14:ligatures w14:val="none"/>
        </w:rPr>
        <w:t>…16</w:t>
      </w:r>
      <w:r w:rsidR="00356A44">
        <w:rPr>
          <w:rFonts w:ascii="ITC Avant Garde Gothic" w:eastAsiaTheme="minorEastAsia" w:hAnsi="ITC Avant Garde Gothic"/>
          <w:kern w:val="0"/>
          <w:sz w:val="20"/>
          <w:szCs w:val="20"/>
          <w:lang w:eastAsia="de-DE"/>
          <w14:ligatures w14:val="none"/>
        </w:rPr>
        <w:t>-</w:t>
      </w:r>
      <w:r w:rsidR="00361D83">
        <w:rPr>
          <w:rFonts w:ascii="ITC Avant Garde Gothic" w:eastAsiaTheme="minorEastAsia" w:hAnsi="ITC Avant Garde Gothic"/>
          <w:kern w:val="0"/>
          <w:sz w:val="20"/>
          <w:szCs w:val="20"/>
          <w:lang w:eastAsia="de-DE"/>
          <w14:ligatures w14:val="none"/>
        </w:rPr>
        <w:t>bit…</w:t>
      </w:r>
      <w:r w:rsidR="001F1932">
        <w:rPr>
          <w:rFonts w:ascii="ITC Avant Garde Gothic" w:eastAsiaTheme="minorEastAsia" w:hAnsi="ITC Avant Garde Gothic"/>
          <w:kern w:val="0"/>
          <w:sz w:val="20"/>
          <w:szCs w:val="20"/>
          <w:lang w:eastAsia="de-DE"/>
          <w14:ligatures w14:val="none"/>
        </w:rPr>
        <w:t>”</w:t>
      </w:r>
      <w:r w:rsidR="00361D83">
        <w:rPr>
          <w:rFonts w:ascii="ITC Avant Garde Gothic" w:eastAsiaTheme="minorEastAsia" w:hAnsi="ITC Avant Garde Gothic"/>
          <w:kern w:val="0"/>
          <w:sz w:val="20"/>
          <w:szCs w:val="20"/>
          <w:lang w:eastAsia="de-DE"/>
          <w14:ligatures w14:val="none"/>
        </w:rPr>
        <w:t>)</w:t>
      </w:r>
      <w:r>
        <w:rPr>
          <w:rFonts w:ascii="ITC Avant Garde Gothic" w:eastAsiaTheme="minorEastAsia" w:hAnsi="ITC Avant Garde Gothic"/>
          <w:kern w:val="0"/>
          <w:sz w:val="20"/>
          <w:szCs w:val="20"/>
          <w:lang w:eastAsia="de-DE"/>
          <w14:ligatures w14:val="none"/>
        </w:rPr>
        <w:t xml:space="preserve"> </w:t>
      </w:r>
      <w:r w:rsidR="00361D83">
        <w:rPr>
          <w:rFonts w:ascii="ITC Avant Garde Gothic" w:eastAsiaTheme="minorEastAsia" w:hAnsi="ITC Avant Garde Gothic"/>
          <w:kern w:val="0"/>
          <w:sz w:val="20"/>
          <w:szCs w:val="20"/>
          <w:lang w:eastAsia="de-DE"/>
          <w14:ligatures w14:val="none"/>
        </w:rPr>
        <w:t xml:space="preserve">and sample rate </w:t>
      </w:r>
      <w:r w:rsidR="001F1932">
        <w:rPr>
          <w:rFonts w:ascii="ITC Avant Garde Gothic" w:eastAsiaTheme="minorEastAsia" w:hAnsi="ITC Avant Garde Gothic"/>
          <w:kern w:val="0"/>
          <w:sz w:val="20"/>
          <w:szCs w:val="20"/>
          <w:lang w:eastAsia="de-DE"/>
          <w14:ligatures w14:val="none"/>
        </w:rPr>
        <w:t>(“…</w:t>
      </w:r>
      <w:r w:rsidR="00361D83">
        <w:rPr>
          <w:rFonts w:ascii="ITC Avant Garde Gothic" w:eastAsiaTheme="minorEastAsia" w:hAnsi="ITC Avant Garde Gothic"/>
          <w:kern w:val="0"/>
          <w:sz w:val="20"/>
          <w:szCs w:val="20"/>
          <w:lang w:eastAsia="de-DE"/>
          <w14:ligatures w14:val="none"/>
        </w:rPr>
        <w:t>44.1kHz…</w:t>
      </w:r>
      <w:r w:rsidR="001F1932">
        <w:rPr>
          <w:rFonts w:ascii="ITC Avant Garde Gothic" w:eastAsiaTheme="minorEastAsia" w:hAnsi="ITC Avant Garde Gothic"/>
          <w:kern w:val="0"/>
          <w:sz w:val="20"/>
          <w:szCs w:val="20"/>
          <w:lang w:eastAsia="de-DE"/>
          <w14:ligatures w14:val="none"/>
        </w:rPr>
        <w:t xml:space="preserve"> </w:t>
      </w:r>
      <w:r w:rsidR="00361D83">
        <w:rPr>
          <w:rFonts w:ascii="ITC Avant Garde Gothic" w:eastAsiaTheme="minorEastAsia" w:hAnsi="ITC Avant Garde Gothic"/>
          <w:kern w:val="0"/>
          <w:sz w:val="20"/>
          <w:szCs w:val="20"/>
          <w:lang w:eastAsia="de-DE"/>
          <w14:ligatures w14:val="none"/>
        </w:rPr>
        <w:t>” or “…110</w:t>
      </w:r>
      <w:r w:rsidR="00A41234">
        <w:rPr>
          <w:rFonts w:ascii="ITC Avant Garde Gothic" w:eastAsiaTheme="minorEastAsia" w:hAnsi="ITC Avant Garde Gothic"/>
          <w:kern w:val="0"/>
          <w:sz w:val="20"/>
          <w:szCs w:val="20"/>
          <w:lang w:eastAsia="de-DE"/>
          <w14:ligatures w14:val="none"/>
        </w:rPr>
        <w:t>2</w:t>
      </w:r>
      <w:r w:rsidR="00361D83">
        <w:rPr>
          <w:rFonts w:ascii="ITC Avant Garde Gothic" w:eastAsiaTheme="minorEastAsia" w:hAnsi="ITC Avant Garde Gothic"/>
          <w:kern w:val="0"/>
          <w:sz w:val="20"/>
          <w:szCs w:val="20"/>
          <w:lang w:eastAsia="de-DE"/>
          <w14:ligatures w14:val="none"/>
        </w:rPr>
        <w:t>5Hz…”</w:t>
      </w:r>
      <w:r w:rsidR="009646F7">
        <w:rPr>
          <w:rFonts w:ascii="ITC Avant Garde Gothic" w:eastAsiaTheme="minorEastAsia" w:hAnsi="ITC Avant Garde Gothic"/>
          <w:kern w:val="0"/>
          <w:sz w:val="20"/>
          <w:szCs w:val="20"/>
          <w:lang w:eastAsia="de-DE"/>
          <w14:ligatures w14:val="none"/>
        </w:rPr>
        <w:t>)</w:t>
      </w:r>
      <w:r w:rsidR="00361D83">
        <w:rPr>
          <w:rFonts w:ascii="ITC Avant Garde Gothic" w:eastAsiaTheme="minorEastAsia" w:hAnsi="ITC Avant Garde Gothic"/>
          <w:kern w:val="0"/>
          <w:sz w:val="20"/>
          <w:szCs w:val="20"/>
          <w:lang w:eastAsia="de-DE"/>
          <w14:ligatures w14:val="none"/>
        </w:rPr>
        <w:t xml:space="preserve"> </w:t>
      </w:r>
      <w:r>
        <w:rPr>
          <w:rFonts w:ascii="ITC Avant Garde Gothic" w:eastAsiaTheme="minorEastAsia" w:hAnsi="ITC Avant Garde Gothic"/>
          <w:kern w:val="0"/>
          <w:sz w:val="20"/>
          <w:szCs w:val="20"/>
          <w:lang w:eastAsia="de-DE"/>
          <w14:ligatures w14:val="none"/>
        </w:rPr>
        <w:t>information, please use that information to adapt the AHI mode accordingly.</w:t>
      </w:r>
    </w:p>
    <w:p w14:paraId="6823BF53" w14:textId="2BD92181" w:rsidR="00FE3EE9" w:rsidRDefault="00361D83" w:rsidP="00FE3EE9">
      <w:pPr>
        <w:pStyle w:val="ListParagraph"/>
        <w:numPr>
          <w:ilvl w:val="0"/>
          <w:numId w:val="12"/>
        </w:num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Otherwise, f</w:t>
      </w:r>
      <w:r w:rsidR="00FE3EE9" w:rsidRPr="00FE3EE9">
        <w:rPr>
          <w:rFonts w:ascii="ITC Avant Garde Gothic" w:eastAsiaTheme="minorEastAsia" w:hAnsi="ITC Avant Garde Gothic"/>
          <w:kern w:val="0"/>
          <w:sz w:val="20"/>
          <w:szCs w:val="20"/>
          <w:lang w:eastAsia="de-DE"/>
          <w14:ligatures w14:val="none"/>
        </w:rPr>
        <w:t xml:space="preserve">or PC ports, </w:t>
      </w:r>
      <w:r w:rsidR="00FE3EE9" w:rsidRPr="009646F7">
        <w:rPr>
          <w:rFonts w:ascii="ITC Avant Garde Gothic" w:eastAsiaTheme="minorEastAsia" w:hAnsi="ITC Avant Garde Gothic"/>
          <w:b/>
          <w:bCs/>
          <w:kern w:val="0"/>
          <w:sz w:val="20"/>
          <w:szCs w:val="20"/>
          <w:lang w:eastAsia="de-DE"/>
          <w14:ligatures w14:val="none"/>
        </w:rPr>
        <w:t>16</w:t>
      </w:r>
      <w:r w:rsidR="009646F7" w:rsidRPr="009646F7">
        <w:rPr>
          <w:rFonts w:ascii="ITC Avant Garde Gothic" w:eastAsiaTheme="minorEastAsia" w:hAnsi="ITC Avant Garde Gothic"/>
          <w:b/>
          <w:bCs/>
          <w:kern w:val="0"/>
          <w:sz w:val="20"/>
          <w:szCs w:val="20"/>
          <w:lang w:eastAsia="de-DE"/>
          <w14:ligatures w14:val="none"/>
        </w:rPr>
        <w:t>-</w:t>
      </w:r>
      <w:r w:rsidR="00FE3EE9" w:rsidRPr="009646F7">
        <w:rPr>
          <w:rFonts w:ascii="ITC Avant Garde Gothic" w:eastAsiaTheme="minorEastAsia" w:hAnsi="ITC Avant Garde Gothic"/>
          <w:b/>
          <w:bCs/>
          <w:kern w:val="0"/>
          <w:sz w:val="20"/>
          <w:szCs w:val="20"/>
          <w:lang w:eastAsia="de-DE"/>
          <w14:ligatures w14:val="none"/>
        </w:rPr>
        <w:t xml:space="preserve">bit </w:t>
      </w:r>
      <w:r w:rsidR="00FE3EE9" w:rsidRPr="00FE3EE9">
        <w:rPr>
          <w:rFonts w:ascii="ITC Avant Garde Gothic" w:eastAsiaTheme="minorEastAsia" w:hAnsi="ITC Avant Garde Gothic"/>
          <w:kern w:val="0"/>
          <w:sz w:val="20"/>
          <w:szCs w:val="20"/>
          <w:lang w:eastAsia="de-DE"/>
          <w14:ligatures w14:val="none"/>
        </w:rPr>
        <w:t xml:space="preserve">resolution and </w:t>
      </w:r>
      <w:r w:rsidR="00FE3EE9" w:rsidRPr="009646F7">
        <w:rPr>
          <w:rFonts w:ascii="ITC Avant Garde Gothic" w:eastAsiaTheme="minorEastAsia" w:hAnsi="ITC Avant Garde Gothic"/>
          <w:b/>
          <w:bCs/>
          <w:kern w:val="0"/>
          <w:sz w:val="20"/>
          <w:szCs w:val="20"/>
          <w:lang w:eastAsia="de-DE"/>
          <w14:ligatures w14:val="none"/>
        </w:rPr>
        <w:t>44100 Hz</w:t>
      </w:r>
      <w:r w:rsidR="00FE3EE9" w:rsidRPr="00FE3EE9">
        <w:rPr>
          <w:rFonts w:ascii="ITC Avant Garde Gothic" w:eastAsiaTheme="minorEastAsia" w:hAnsi="ITC Avant Garde Gothic"/>
          <w:kern w:val="0"/>
          <w:sz w:val="20"/>
          <w:szCs w:val="20"/>
          <w:lang w:eastAsia="de-DE"/>
          <w14:ligatures w14:val="none"/>
        </w:rPr>
        <w:t xml:space="preserve"> are usually fine.</w:t>
      </w:r>
    </w:p>
    <w:p w14:paraId="4D462155" w14:textId="7F1CF6A2" w:rsidR="00FE3EE9" w:rsidRDefault="00361D83" w:rsidP="00FE3EE9">
      <w:pPr>
        <w:pStyle w:val="ListParagraph"/>
        <w:numPr>
          <w:ilvl w:val="0"/>
          <w:numId w:val="12"/>
        </w:numPr>
        <w:rPr>
          <w:rFonts w:ascii="ITC Avant Garde Gothic" w:eastAsiaTheme="minorEastAsia" w:hAnsi="ITC Avant Garde Gothic"/>
          <w:kern w:val="0"/>
          <w:sz w:val="20"/>
          <w:szCs w:val="20"/>
          <w:lang w:eastAsia="de-DE"/>
          <w14:ligatures w14:val="none"/>
        </w:rPr>
      </w:pPr>
      <w:r w:rsidRPr="009646F7">
        <w:rPr>
          <w:rFonts w:ascii="ITC Avant Garde Gothic" w:eastAsiaTheme="minorEastAsia" w:hAnsi="ITC Avant Garde Gothic"/>
          <w:b/>
          <w:bCs/>
          <w:kern w:val="0"/>
          <w:sz w:val="20"/>
          <w:szCs w:val="20"/>
          <w:lang w:eastAsia="de-DE"/>
          <w14:ligatures w14:val="none"/>
        </w:rPr>
        <w:t>“Mono”</w:t>
      </w:r>
      <w:r>
        <w:rPr>
          <w:rFonts w:ascii="ITC Avant Garde Gothic" w:eastAsiaTheme="minorEastAsia" w:hAnsi="ITC Avant Garde Gothic"/>
          <w:kern w:val="0"/>
          <w:sz w:val="20"/>
          <w:szCs w:val="20"/>
          <w:lang w:eastAsia="de-DE"/>
          <w14:ligatures w14:val="none"/>
        </w:rPr>
        <w:t xml:space="preserve"> modes do not save a lot of CPU time, avoid them.</w:t>
      </w:r>
    </w:p>
    <w:p w14:paraId="4294E38D" w14:textId="2BC3119A" w:rsidR="00361D83" w:rsidRDefault="00361D83" w:rsidP="00FE3EE9">
      <w:pPr>
        <w:pStyle w:val="ListParagraph"/>
        <w:numPr>
          <w:ilvl w:val="0"/>
          <w:numId w:val="12"/>
        </w:numPr>
        <w:rPr>
          <w:rFonts w:ascii="ITC Avant Garde Gothic" w:eastAsiaTheme="minorEastAsia" w:hAnsi="ITC Avant Garde Gothic"/>
          <w:kern w:val="0"/>
          <w:sz w:val="20"/>
          <w:szCs w:val="20"/>
          <w:lang w:eastAsia="de-DE"/>
          <w14:ligatures w14:val="none"/>
        </w:rPr>
      </w:pPr>
      <w:r w:rsidRPr="009646F7">
        <w:rPr>
          <w:rFonts w:ascii="ITC Avant Garde Gothic" w:eastAsiaTheme="minorEastAsia" w:hAnsi="ITC Avant Garde Gothic"/>
          <w:b/>
          <w:bCs/>
          <w:kern w:val="0"/>
          <w:sz w:val="20"/>
          <w:szCs w:val="20"/>
          <w:lang w:eastAsia="de-DE"/>
          <w14:ligatures w14:val="none"/>
        </w:rPr>
        <w:t xml:space="preserve">“Stereo” </w:t>
      </w:r>
      <w:r>
        <w:rPr>
          <w:rFonts w:ascii="ITC Avant Garde Gothic" w:eastAsiaTheme="minorEastAsia" w:hAnsi="ITC Avant Garde Gothic"/>
          <w:kern w:val="0"/>
          <w:sz w:val="20"/>
          <w:szCs w:val="20"/>
          <w:lang w:eastAsia="de-DE"/>
          <w14:ligatures w14:val="none"/>
        </w:rPr>
        <w:t>modes know “left” and “right” and nothing inbetween</w:t>
      </w:r>
      <w:r w:rsidR="0054520C">
        <w:rPr>
          <w:rFonts w:ascii="ITC Avant Garde Gothic" w:eastAsiaTheme="minorEastAsia" w:hAnsi="ITC Avant Garde Gothic"/>
          <w:kern w:val="0"/>
          <w:sz w:val="20"/>
          <w:szCs w:val="20"/>
          <w:lang w:eastAsia="de-DE"/>
          <w14:ligatures w14:val="none"/>
        </w:rPr>
        <w:t>.</w:t>
      </w:r>
      <w:r>
        <w:rPr>
          <w:rFonts w:ascii="ITC Avant Garde Gothic" w:eastAsiaTheme="minorEastAsia" w:hAnsi="ITC Avant Garde Gothic"/>
          <w:kern w:val="0"/>
          <w:sz w:val="20"/>
          <w:szCs w:val="20"/>
          <w:lang w:eastAsia="de-DE"/>
          <w14:ligatures w14:val="none"/>
        </w:rPr>
        <w:t xml:space="preserve"> </w:t>
      </w:r>
      <w:r w:rsidR="0054520C">
        <w:rPr>
          <w:rFonts w:ascii="ITC Avant Garde Gothic" w:eastAsiaTheme="minorEastAsia" w:hAnsi="ITC Avant Garde Gothic"/>
          <w:kern w:val="0"/>
          <w:sz w:val="20"/>
          <w:szCs w:val="20"/>
          <w:lang w:eastAsia="de-DE"/>
          <w14:ligatures w14:val="none"/>
        </w:rPr>
        <w:t xml:space="preserve">This is </w:t>
      </w:r>
      <w:r>
        <w:rPr>
          <w:rFonts w:ascii="ITC Avant Garde Gothic" w:eastAsiaTheme="minorEastAsia" w:hAnsi="ITC Avant Garde Gothic"/>
          <w:kern w:val="0"/>
          <w:sz w:val="20"/>
          <w:szCs w:val="20"/>
          <w:lang w:eastAsia="de-DE"/>
          <w14:ligatures w14:val="none"/>
        </w:rPr>
        <w:t xml:space="preserve">fine for PC ports, </w:t>
      </w:r>
      <w:r w:rsidR="0054520C">
        <w:rPr>
          <w:rFonts w:ascii="ITC Avant Garde Gothic" w:eastAsiaTheme="minorEastAsia" w:hAnsi="ITC Avant Garde Gothic"/>
          <w:kern w:val="0"/>
          <w:sz w:val="20"/>
          <w:szCs w:val="20"/>
          <w:lang w:eastAsia="de-DE"/>
          <w14:ligatures w14:val="none"/>
        </w:rPr>
        <w:t xml:space="preserve">as </w:t>
      </w:r>
      <w:r>
        <w:rPr>
          <w:rFonts w:ascii="ITC Avant Garde Gothic" w:eastAsiaTheme="minorEastAsia" w:hAnsi="ITC Avant Garde Gothic"/>
          <w:kern w:val="0"/>
          <w:sz w:val="20"/>
          <w:szCs w:val="20"/>
          <w:lang w:eastAsia="de-DE"/>
          <w14:ligatures w14:val="none"/>
        </w:rPr>
        <w:t xml:space="preserve">they will </w:t>
      </w:r>
      <w:r w:rsidR="0054520C">
        <w:rPr>
          <w:rFonts w:ascii="ITC Avant Garde Gothic" w:eastAsiaTheme="minorEastAsia" w:hAnsi="ITC Avant Garde Gothic"/>
          <w:kern w:val="0"/>
          <w:sz w:val="20"/>
          <w:szCs w:val="20"/>
          <w:lang w:eastAsia="de-DE"/>
          <w14:ligatures w14:val="none"/>
        </w:rPr>
        <w:t>apply their own mixing</w:t>
      </w:r>
      <w:r>
        <w:rPr>
          <w:rFonts w:ascii="ITC Avant Garde Gothic" w:eastAsiaTheme="minorEastAsia" w:hAnsi="ITC Avant Garde Gothic"/>
          <w:kern w:val="0"/>
          <w:sz w:val="20"/>
          <w:szCs w:val="20"/>
          <w:lang w:eastAsia="de-DE"/>
          <w14:ligatures w14:val="none"/>
        </w:rPr>
        <w:t>.</w:t>
      </w:r>
    </w:p>
    <w:p w14:paraId="535F2310" w14:textId="459365FF" w:rsidR="00361D83" w:rsidRPr="0034194E" w:rsidRDefault="00361D83" w:rsidP="0034194E">
      <w:pPr>
        <w:pStyle w:val="ListParagraph"/>
        <w:numPr>
          <w:ilvl w:val="0"/>
          <w:numId w:val="12"/>
        </w:numPr>
        <w:rPr>
          <w:rFonts w:ascii="ITC Avant Garde Gothic" w:eastAsiaTheme="minorEastAsia" w:hAnsi="ITC Avant Garde Gothic"/>
          <w:kern w:val="0"/>
          <w:sz w:val="20"/>
          <w:szCs w:val="20"/>
          <w:lang w:eastAsia="de-DE"/>
          <w14:ligatures w14:val="none"/>
        </w:rPr>
      </w:pPr>
      <w:r w:rsidRPr="009646F7">
        <w:rPr>
          <w:rFonts w:ascii="ITC Avant Garde Gothic" w:eastAsiaTheme="minorEastAsia" w:hAnsi="ITC Avant Garde Gothic"/>
          <w:b/>
          <w:bCs/>
          <w:kern w:val="0"/>
          <w:sz w:val="20"/>
          <w:szCs w:val="20"/>
          <w:lang w:eastAsia="de-DE"/>
          <w14:ligatures w14:val="none"/>
        </w:rPr>
        <w:t>“Stereo++”</w:t>
      </w:r>
      <w:r>
        <w:rPr>
          <w:rFonts w:ascii="ITC Avant Garde Gothic" w:eastAsiaTheme="minorEastAsia" w:hAnsi="ITC Avant Garde Gothic"/>
          <w:kern w:val="0"/>
          <w:sz w:val="20"/>
          <w:szCs w:val="20"/>
          <w:lang w:eastAsia="de-DE"/>
          <w14:ligatures w14:val="none"/>
        </w:rPr>
        <w:t xml:space="preserve"> modes allow positioning instruments between the “left” and “right” extremes, but these are useful only if the client software can use it. PC ports usually cannot, and you may waste resources here.</w:t>
      </w:r>
      <w:r w:rsidR="0034194E">
        <w:rPr>
          <w:rFonts w:ascii="ITC Avant Garde Gothic" w:eastAsiaTheme="minorEastAsia" w:hAnsi="ITC Avant Garde Gothic"/>
          <w:kern w:val="0"/>
          <w:sz w:val="20"/>
          <w:szCs w:val="20"/>
          <w:lang w:eastAsia="de-DE"/>
          <w14:ligatures w14:val="none"/>
        </w:rPr>
        <w:t xml:space="preserve"> </w:t>
      </w:r>
      <w:r w:rsidRPr="0034194E">
        <w:rPr>
          <w:rFonts w:ascii="ITC Avant Garde Gothic" w:eastAsiaTheme="minorEastAsia" w:hAnsi="ITC Avant Garde Gothic"/>
          <w:kern w:val="0"/>
          <w:sz w:val="20"/>
          <w:szCs w:val="20"/>
          <w:lang w:eastAsia="de-DE"/>
          <w14:ligatures w14:val="none"/>
        </w:rPr>
        <w:t>DigiBoos</w:t>
      </w:r>
      <w:r w:rsidR="001F1932" w:rsidRPr="0034194E">
        <w:rPr>
          <w:rFonts w:ascii="ITC Avant Garde Gothic" w:eastAsiaTheme="minorEastAsia" w:hAnsi="ITC Avant Garde Gothic"/>
          <w:kern w:val="0"/>
          <w:sz w:val="20"/>
          <w:szCs w:val="20"/>
          <w:lang w:eastAsia="de-DE"/>
          <w14:ligatures w14:val="none"/>
        </w:rPr>
        <w:t>t</w:t>
      </w:r>
      <w:r w:rsidRPr="0034194E">
        <w:rPr>
          <w:rFonts w:ascii="ITC Avant Garde Gothic" w:eastAsiaTheme="minorEastAsia" w:hAnsi="ITC Avant Garde Gothic"/>
          <w:kern w:val="0"/>
          <w:sz w:val="20"/>
          <w:szCs w:val="20"/>
          <w:lang w:eastAsia="de-DE"/>
          <w14:ligatures w14:val="none"/>
        </w:rPr>
        <w:t>er for example can benefit from it.</w:t>
      </w:r>
    </w:p>
    <w:p w14:paraId="7E2F17AF" w14:textId="41410212" w:rsidR="00361D83" w:rsidRDefault="00361D83" w:rsidP="00FE3EE9">
      <w:pPr>
        <w:pStyle w:val="ListParagraph"/>
        <w:numPr>
          <w:ilvl w:val="0"/>
          <w:numId w:val="12"/>
        </w:numPr>
        <w:rPr>
          <w:rFonts w:ascii="ITC Avant Garde Gothic" w:eastAsiaTheme="minorEastAsia" w:hAnsi="ITC Avant Garde Gothic"/>
          <w:kern w:val="0"/>
          <w:sz w:val="20"/>
          <w:szCs w:val="20"/>
          <w:lang w:eastAsia="de-DE"/>
          <w14:ligatures w14:val="none"/>
        </w:rPr>
      </w:pPr>
      <w:r w:rsidRPr="009646F7">
        <w:rPr>
          <w:rFonts w:ascii="ITC Avant Garde Gothic" w:eastAsiaTheme="minorEastAsia" w:hAnsi="ITC Avant Garde Gothic"/>
          <w:b/>
          <w:bCs/>
          <w:kern w:val="0"/>
          <w:sz w:val="20"/>
          <w:szCs w:val="20"/>
          <w:lang w:eastAsia="de-DE"/>
          <w14:ligatures w14:val="none"/>
        </w:rPr>
        <w:t>“Fast…”</w:t>
      </w:r>
      <w:r>
        <w:rPr>
          <w:rFonts w:ascii="ITC Avant Garde Gothic" w:eastAsiaTheme="minorEastAsia" w:hAnsi="ITC Avant Garde Gothic"/>
          <w:kern w:val="0"/>
          <w:sz w:val="20"/>
          <w:szCs w:val="20"/>
          <w:lang w:eastAsia="de-DE"/>
          <w14:ligatures w14:val="none"/>
        </w:rPr>
        <w:t xml:space="preserve"> modes </w:t>
      </w:r>
      <w:r w:rsidR="005902AA">
        <w:rPr>
          <w:rFonts w:ascii="ITC Avant Garde Gothic" w:eastAsiaTheme="minorEastAsia" w:hAnsi="ITC Avant Garde Gothic"/>
          <w:kern w:val="0"/>
          <w:sz w:val="20"/>
          <w:szCs w:val="20"/>
          <w:lang w:eastAsia="de-DE"/>
          <w14:ligatures w14:val="none"/>
        </w:rPr>
        <w:t xml:space="preserve">take a bunch of shortcuts, saving a lot of CPU time, but potentially harming the audio quality, if you do not hit the correct resolution and sample rate – really recommended if you are sure about both settings! </w:t>
      </w:r>
    </w:p>
    <w:p w14:paraId="4E17327A" w14:textId="0A91E24F" w:rsidR="005902AA" w:rsidRDefault="005902AA" w:rsidP="00FE3EE9">
      <w:pPr>
        <w:pStyle w:val="ListParagraph"/>
        <w:numPr>
          <w:ilvl w:val="0"/>
          <w:numId w:val="12"/>
        </w:numPr>
        <w:rPr>
          <w:rFonts w:ascii="ITC Avant Garde Gothic" w:eastAsiaTheme="minorEastAsia" w:hAnsi="ITC Avant Garde Gothic"/>
          <w:kern w:val="0"/>
          <w:sz w:val="20"/>
          <w:szCs w:val="20"/>
          <w:lang w:eastAsia="de-DE"/>
          <w14:ligatures w14:val="none"/>
        </w:rPr>
      </w:pPr>
      <w:r w:rsidRPr="009646F7">
        <w:rPr>
          <w:rFonts w:ascii="ITC Avant Garde Gothic" w:eastAsiaTheme="minorEastAsia" w:hAnsi="ITC Avant Garde Gothic"/>
          <w:b/>
          <w:bCs/>
          <w:kern w:val="0"/>
          <w:sz w:val="20"/>
          <w:szCs w:val="20"/>
          <w:lang w:eastAsia="de-DE"/>
          <w14:ligatures w14:val="none"/>
        </w:rPr>
        <w:t>“HiFi…”</w:t>
      </w:r>
      <w:r>
        <w:rPr>
          <w:rFonts w:ascii="ITC Avant Garde Gothic" w:eastAsiaTheme="minorEastAsia" w:hAnsi="ITC Avant Garde Gothic"/>
          <w:kern w:val="0"/>
          <w:sz w:val="20"/>
          <w:szCs w:val="20"/>
          <w:lang w:eastAsia="de-DE"/>
          <w14:ligatures w14:val="none"/>
        </w:rPr>
        <w:t xml:space="preserve"> modes are optimized for best possible quality and slower. </w:t>
      </w:r>
      <w:r>
        <w:rPr>
          <w:rFonts w:ascii="ITC Avant Garde Gothic" w:eastAsiaTheme="minorEastAsia" w:hAnsi="ITC Avant Garde Gothic"/>
          <w:kern w:val="0"/>
          <w:sz w:val="20"/>
          <w:szCs w:val="20"/>
          <w:lang w:eastAsia="de-DE"/>
          <w14:ligatures w14:val="none"/>
        </w:rPr>
        <w:br/>
        <w:t>Avoid them for games, if you are short on CPU time</w:t>
      </w:r>
      <w:r w:rsidR="0034194E">
        <w:rPr>
          <w:rFonts w:ascii="ITC Avant Garde Gothic" w:eastAsiaTheme="minorEastAsia" w:hAnsi="ITC Avant Garde Gothic"/>
          <w:kern w:val="0"/>
          <w:sz w:val="20"/>
          <w:szCs w:val="20"/>
          <w:lang w:eastAsia="de-DE"/>
          <w14:ligatures w14:val="none"/>
        </w:rPr>
        <w:t>, but r</w:t>
      </w:r>
      <w:r>
        <w:rPr>
          <w:rFonts w:ascii="ITC Avant Garde Gothic" w:eastAsiaTheme="minorEastAsia" w:hAnsi="ITC Avant Garde Gothic"/>
          <w:kern w:val="0"/>
          <w:sz w:val="20"/>
          <w:szCs w:val="20"/>
          <w:lang w:eastAsia="de-DE"/>
          <w14:ligatures w14:val="none"/>
        </w:rPr>
        <w:t>ecommended for enjoying music as good as possible!</w:t>
      </w:r>
    </w:p>
    <w:p w14:paraId="18D8260A" w14:textId="50352261" w:rsidR="005902AA" w:rsidRDefault="005902AA" w:rsidP="005902AA">
      <w:pPr>
        <w:rPr>
          <w:rFonts w:ascii="ITC Avant Garde Gothic" w:eastAsiaTheme="minorEastAsia" w:hAnsi="ITC Avant Garde Gothic"/>
          <w:kern w:val="0"/>
          <w:sz w:val="20"/>
          <w:szCs w:val="20"/>
          <w:lang w:eastAsia="de-DE"/>
          <w14:ligatures w14:val="none"/>
        </w:rPr>
      </w:pPr>
    </w:p>
    <w:p w14:paraId="4F7C7BBD" w14:textId="77777777" w:rsidR="0054520C" w:rsidRDefault="0054520C" w:rsidP="005902AA">
      <w:pPr>
        <w:rPr>
          <w:rFonts w:ascii="ITC Avant Garde Gothic" w:eastAsiaTheme="minorEastAsia" w:hAnsi="ITC Avant Garde Gothic"/>
          <w:kern w:val="0"/>
          <w:sz w:val="20"/>
          <w:szCs w:val="20"/>
          <w:lang w:eastAsia="de-DE"/>
          <w14:ligatures w14:val="none"/>
        </w:rPr>
      </w:pPr>
    </w:p>
    <w:p w14:paraId="2B6E1E4E" w14:textId="3355566E" w:rsidR="005902AA" w:rsidRDefault="005902AA" w:rsidP="005902AA">
      <w:pPr>
        <w:pStyle w:val="AmiGusSubheading"/>
        <w:rPr>
          <w:rFonts w:eastAsiaTheme="minorEastAsia"/>
          <w:lang w:eastAsia="de-DE"/>
        </w:rPr>
      </w:pPr>
      <w:r>
        <w:rPr>
          <w:rFonts w:eastAsiaTheme="minorEastAsia"/>
          <w:lang w:eastAsia="de-DE"/>
        </w:rPr>
        <w:lastRenderedPageBreak/>
        <w:t>Configuring AHI for AmiGUS</w:t>
      </w:r>
      <w:r w:rsidR="00AB1E2F">
        <w:rPr>
          <w:rFonts w:eastAsiaTheme="minorEastAsia"/>
          <w:lang w:eastAsia="de-DE"/>
        </w:rPr>
        <w:t xml:space="preserve"> mini</w:t>
      </w:r>
    </w:p>
    <w:p w14:paraId="0F267E1E" w14:textId="77777777" w:rsidR="0054520C" w:rsidRPr="0054520C" w:rsidRDefault="0054520C" w:rsidP="0054520C">
      <w:pPr>
        <w:pStyle w:val="AmiGusSubheading"/>
        <w:numPr>
          <w:ilvl w:val="0"/>
          <w:numId w:val="0"/>
        </w:numPr>
        <w:ind w:left="390"/>
        <w:rPr>
          <w:rFonts w:eastAsiaTheme="minorEastAsia"/>
          <w:lang w:eastAsia="de-DE"/>
        </w:rPr>
      </w:pPr>
    </w:p>
    <w:p w14:paraId="18D97F2B" w14:textId="52C101D0" w:rsidR="007314E8" w:rsidRDefault="007314E8" w:rsidP="005902AA">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After all that theoretical foundation</w:t>
      </w:r>
      <w:r w:rsidR="0054520C">
        <w:rPr>
          <w:rFonts w:ascii="ITC Avant Garde Gothic" w:eastAsiaTheme="minorEastAsia" w:hAnsi="ITC Avant Garde Gothic"/>
          <w:kern w:val="0"/>
          <w:sz w:val="20"/>
          <w:szCs w:val="20"/>
          <w:lang w:eastAsia="de-DE"/>
          <w14:ligatures w14:val="none"/>
        </w:rPr>
        <w:t>,</w:t>
      </w:r>
      <w:r>
        <w:rPr>
          <w:rFonts w:ascii="ITC Avant Garde Gothic" w:eastAsiaTheme="minorEastAsia" w:hAnsi="ITC Avant Garde Gothic"/>
          <w:kern w:val="0"/>
          <w:sz w:val="20"/>
          <w:szCs w:val="20"/>
          <w:lang w:eastAsia="de-DE"/>
          <w14:ligatures w14:val="none"/>
        </w:rPr>
        <w:t xml:space="preserve"> you are ready to select AmiGUS modes</w:t>
      </w:r>
      <w:r w:rsidR="002104FD">
        <w:rPr>
          <w:rFonts w:ascii="ITC Avant Garde Gothic" w:eastAsiaTheme="minorEastAsia" w:hAnsi="ITC Avant Garde Gothic"/>
          <w:kern w:val="0"/>
          <w:sz w:val="20"/>
          <w:szCs w:val="20"/>
          <w:lang w:eastAsia="de-DE"/>
          <w14:ligatures w14:val="none"/>
        </w:rPr>
        <w:t xml:space="preserve"> using the AHI preferences editor usually installed to </w:t>
      </w:r>
      <w:r w:rsidR="002104FD" w:rsidRPr="0054520C">
        <w:rPr>
          <w:rFonts w:ascii="ITC Avant Garde Gothic" w:eastAsiaTheme="minorEastAsia" w:hAnsi="ITC Avant Garde Gothic"/>
          <w:b/>
          <w:bCs/>
          <w:kern w:val="0"/>
          <w:sz w:val="20"/>
          <w:szCs w:val="20"/>
          <w:lang w:eastAsia="de-DE"/>
          <w14:ligatures w14:val="none"/>
        </w:rPr>
        <w:t>Sys:Prefs/AHI</w:t>
      </w:r>
      <w:r>
        <w:rPr>
          <w:rFonts w:ascii="ITC Avant Garde Gothic" w:eastAsiaTheme="minorEastAsia" w:hAnsi="ITC Avant Garde Gothic"/>
          <w:kern w:val="0"/>
          <w:sz w:val="20"/>
          <w:szCs w:val="20"/>
          <w:lang w:eastAsia="de-DE"/>
          <w14:ligatures w14:val="none"/>
        </w:rPr>
        <w:t>.</w:t>
      </w:r>
      <w:r w:rsidR="001F1932">
        <w:rPr>
          <w:rFonts w:ascii="ITC Avant Garde Gothic" w:eastAsiaTheme="minorEastAsia" w:hAnsi="ITC Avant Garde Gothic"/>
          <w:kern w:val="0"/>
          <w:sz w:val="20"/>
          <w:szCs w:val="20"/>
          <w:lang w:eastAsia="de-DE"/>
          <w14:ligatures w14:val="none"/>
        </w:rPr>
        <w:t xml:space="preserve"> Please start it from there by double-clicking on its icon.</w:t>
      </w:r>
    </w:p>
    <w:p w14:paraId="5547F196" w14:textId="77777777" w:rsidR="00FE3F8D" w:rsidRPr="0054520C" w:rsidRDefault="00FE3F8D" w:rsidP="00FE3F8D">
      <w:pPr>
        <w:rPr>
          <w:rFonts w:ascii="ITC Avant Garde Gothic" w:eastAsiaTheme="minorEastAsia" w:hAnsi="ITC Avant Garde Gothic"/>
          <w:b/>
          <w:bCs/>
          <w:kern w:val="0"/>
          <w:sz w:val="20"/>
          <w:szCs w:val="20"/>
          <w:lang w:eastAsia="de-DE"/>
          <w14:ligatures w14:val="none"/>
        </w:rPr>
      </w:pPr>
      <w:r w:rsidRPr="0054520C">
        <w:rPr>
          <w:rFonts w:ascii="ITC Avant Garde Gothic" w:eastAsiaTheme="minorEastAsia" w:hAnsi="ITC Avant Garde Gothic"/>
          <w:b/>
          <w:bCs/>
          <w:kern w:val="0"/>
          <w:sz w:val="20"/>
          <w:szCs w:val="20"/>
          <w:lang w:eastAsia="de-DE"/>
          <w14:ligatures w14:val="none"/>
        </w:rPr>
        <w:t>Recommendations:</w:t>
      </w:r>
    </w:p>
    <w:p w14:paraId="56B82F33" w14:textId="6C28946B" w:rsidR="00FE3F8D" w:rsidRPr="00850917" w:rsidRDefault="00FE3F8D" w:rsidP="00FE3F8D">
      <w:pPr>
        <w:pStyle w:val="ListParagraph"/>
        <w:numPr>
          <w:ilvl w:val="0"/>
          <w:numId w:val="16"/>
        </w:numPr>
        <w:rPr>
          <w:rFonts w:ascii="ITC Avant Garde Gothic" w:eastAsiaTheme="minorEastAsia" w:hAnsi="ITC Avant Garde Gothic"/>
          <w:b/>
          <w:bCs/>
          <w:kern w:val="0"/>
          <w:sz w:val="20"/>
          <w:szCs w:val="20"/>
          <w:lang w:eastAsia="de-DE"/>
          <w14:ligatures w14:val="none"/>
        </w:rPr>
      </w:pPr>
      <w:r w:rsidRPr="00850917">
        <w:rPr>
          <w:rFonts w:ascii="ITC Avant Garde Gothic" w:eastAsiaTheme="minorEastAsia" w:hAnsi="ITC Avant Garde Gothic"/>
          <w:b/>
          <w:bCs/>
          <w:kern w:val="0"/>
          <w:sz w:val="20"/>
          <w:szCs w:val="20"/>
          <w:lang w:eastAsia="de-DE"/>
          <w14:ligatures w14:val="none"/>
        </w:rPr>
        <w:t>Define a dedicated music mode</w:t>
      </w:r>
      <w:r w:rsidRPr="00FE3F8D">
        <w:rPr>
          <w:rFonts w:ascii="ITC Avant Garde Gothic" w:eastAsiaTheme="minorEastAsia" w:hAnsi="ITC Avant Garde Gothic"/>
          <w:kern w:val="0"/>
          <w:sz w:val="20"/>
          <w:szCs w:val="20"/>
          <w:lang w:eastAsia="de-DE"/>
          <w14:ligatures w14:val="none"/>
        </w:rPr>
        <w:t>, using all AmiGUS</w:t>
      </w:r>
      <w:r w:rsidR="00AB1E2F">
        <w:rPr>
          <w:rFonts w:ascii="ITC Avant Garde Gothic" w:eastAsiaTheme="minorEastAsia" w:hAnsi="ITC Avant Garde Gothic"/>
          <w:kern w:val="0"/>
          <w:sz w:val="20"/>
          <w:szCs w:val="20"/>
          <w:lang w:eastAsia="de-DE"/>
          <w14:ligatures w14:val="none"/>
        </w:rPr>
        <w:t xml:space="preserve"> mini</w:t>
      </w:r>
      <w:r w:rsidRPr="00FE3F8D">
        <w:rPr>
          <w:rFonts w:ascii="ITC Avant Garde Gothic" w:eastAsiaTheme="minorEastAsia" w:hAnsi="ITC Avant Garde Gothic"/>
          <w:kern w:val="0"/>
          <w:sz w:val="20"/>
          <w:szCs w:val="20"/>
          <w:lang w:eastAsia="de-DE"/>
          <w14:ligatures w14:val="none"/>
        </w:rPr>
        <w:t xml:space="preserve"> can deliver, </w:t>
      </w:r>
      <w:r>
        <w:rPr>
          <w:rFonts w:ascii="ITC Avant Garde Gothic" w:eastAsiaTheme="minorEastAsia" w:hAnsi="ITC Avant Garde Gothic"/>
          <w:kern w:val="0"/>
          <w:sz w:val="20"/>
          <w:szCs w:val="20"/>
          <w:lang w:eastAsia="de-DE"/>
          <w14:ligatures w14:val="none"/>
        </w:rPr>
        <w:br/>
      </w:r>
      <w:r w:rsidRPr="00FE3F8D">
        <w:rPr>
          <w:rFonts w:ascii="ITC Avant Garde Gothic" w:eastAsiaTheme="minorEastAsia" w:hAnsi="ITC Avant Garde Gothic"/>
          <w:kern w:val="0"/>
          <w:sz w:val="20"/>
          <w:szCs w:val="20"/>
          <w:lang w:eastAsia="de-DE"/>
          <w14:ligatures w14:val="none"/>
        </w:rPr>
        <w:t xml:space="preserve">“HiFi 24 bit stereo++” in 48000 Hz, and </w:t>
      </w:r>
      <w:r w:rsidRPr="00850917">
        <w:rPr>
          <w:rFonts w:ascii="ITC Avant Garde Gothic" w:eastAsiaTheme="minorEastAsia" w:hAnsi="ITC Avant Garde Gothic"/>
          <w:b/>
          <w:bCs/>
          <w:kern w:val="0"/>
          <w:sz w:val="20"/>
          <w:szCs w:val="20"/>
          <w:lang w:eastAsia="de-DE"/>
          <w14:ligatures w14:val="none"/>
        </w:rPr>
        <w:t>use it only for music.</w:t>
      </w:r>
    </w:p>
    <w:p w14:paraId="149165ED" w14:textId="4AE53893" w:rsidR="00FE3F8D" w:rsidRPr="00850917" w:rsidRDefault="00FE3F8D" w:rsidP="00FE3F8D">
      <w:pPr>
        <w:pStyle w:val="ListParagraph"/>
        <w:numPr>
          <w:ilvl w:val="0"/>
          <w:numId w:val="16"/>
        </w:numPr>
        <w:rPr>
          <w:rFonts w:ascii="ITC Avant Garde Gothic" w:eastAsiaTheme="minorEastAsia" w:hAnsi="ITC Avant Garde Gothic"/>
          <w:b/>
          <w:bCs/>
          <w:kern w:val="0"/>
          <w:sz w:val="20"/>
          <w:szCs w:val="20"/>
          <w:lang w:eastAsia="de-DE"/>
          <w14:ligatures w14:val="none"/>
        </w:rPr>
      </w:pPr>
      <w:r w:rsidRPr="00850917">
        <w:rPr>
          <w:rFonts w:ascii="ITC Avant Garde Gothic" w:eastAsiaTheme="minorEastAsia" w:hAnsi="ITC Avant Garde Gothic"/>
          <w:b/>
          <w:bCs/>
          <w:kern w:val="0"/>
          <w:sz w:val="20"/>
          <w:szCs w:val="20"/>
          <w:lang w:eastAsia="de-DE"/>
          <w14:ligatures w14:val="none"/>
        </w:rPr>
        <w:t>Define some game modes</w:t>
      </w:r>
      <w:r w:rsidRPr="00FE3F8D">
        <w:rPr>
          <w:rFonts w:ascii="ITC Avant Garde Gothic" w:eastAsiaTheme="minorEastAsia" w:hAnsi="ITC Avant Garde Gothic"/>
          <w:kern w:val="0"/>
          <w:sz w:val="20"/>
          <w:szCs w:val="20"/>
          <w:lang w:eastAsia="de-DE"/>
          <w14:ligatures w14:val="none"/>
        </w:rPr>
        <w:t xml:space="preserve">, “Fast 16 bit stereo” in 11025 Hz, 22050 Hz, and 44100 Hz each and </w:t>
      </w:r>
      <w:r w:rsidRPr="00850917">
        <w:rPr>
          <w:rFonts w:ascii="ITC Avant Garde Gothic" w:eastAsiaTheme="minorEastAsia" w:hAnsi="ITC Avant Garde Gothic"/>
          <w:b/>
          <w:bCs/>
          <w:kern w:val="0"/>
          <w:sz w:val="20"/>
          <w:szCs w:val="20"/>
          <w:lang w:eastAsia="de-DE"/>
          <w14:ligatures w14:val="none"/>
        </w:rPr>
        <w:t>use them for your favourite PC ports.</w:t>
      </w:r>
    </w:p>
    <w:p w14:paraId="03751906" w14:textId="38A873DA" w:rsidR="007314E8" w:rsidRDefault="002104FD" w:rsidP="005902AA">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noProof/>
          <w:kern w:val="0"/>
          <w:sz w:val="20"/>
          <w:szCs w:val="20"/>
          <w:lang w:eastAsia="de-DE"/>
          <w14:ligatures w14:val="none"/>
        </w:rPr>
        <w:drawing>
          <wp:inline distT="0" distB="0" distL="0" distR="0" wp14:anchorId="1007B012" wp14:editId="592F5005">
            <wp:extent cx="4412615" cy="2466975"/>
            <wp:effectExtent l="0" t="0" r="6985" b="9525"/>
            <wp:docPr id="1524141848"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848" name="Grafik 1" descr="Ein Bild, das Text, Screenshot, Display, Software enthält.&#10;&#10;KI-generierte Inhalte können fehlerhaft sein."/>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12615" cy="2466975"/>
                    </a:xfrm>
                    <a:prstGeom prst="rect">
                      <a:avLst/>
                    </a:prstGeom>
                    <a:noFill/>
                    <a:ln>
                      <a:noFill/>
                    </a:ln>
                  </pic:spPr>
                </pic:pic>
              </a:graphicData>
            </a:graphic>
          </wp:inline>
        </w:drawing>
      </w:r>
    </w:p>
    <w:p w14:paraId="1BB0109F" w14:textId="77777777" w:rsidR="0054520C" w:rsidRDefault="0054520C" w:rsidP="005902AA">
      <w:pPr>
        <w:rPr>
          <w:rFonts w:ascii="ITC Avant Garde Gothic" w:eastAsiaTheme="minorEastAsia" w:hAnsi="ITC Avant Garde Gothic"/>
          <w:kern w:val="0"/>
          <w:sz w:val="20"/>
          <w:szCs w:val="20"/>
          <w:lang w:eastAsia="de-DE"/>
          <w14:ligatures w14:val="none"/>
        </w:rPr>
      </w:pPr>
    </w:p>
    <w:p w14:paraId="7F5075AB" w14:textId="77777777" w:rsidR="002104FD" w:rsidRDefault="002104FD" w:rsidP="002104FD">
      <w:pPr>
        <w:pStyle w:val="ListParagraph"/>
        <w:numPr>
          <w:ilvl w:val="2"/>
          <w:numId w:val="7"/>
        </w:numPr>
        <w:rPr>
          <w:rFonts w:ascii="ITC Avant Garde Gothic" w:eastAsiaTheme="minorEastAsia" w:hAnsi="ITC Avant Garde Gothic"/>
          <w:kern w:val="0"/>
          <w:lang w:eastAsia="de-DE"/>
          <w14:ligatures w14:val="none"/>
        </w:rPr>
      </w:pPr>
      <w:r>
        <w:rPr>
          <w:rFonts w:ascii="ITC Avant Garde Gothic" w:eastAsiaTheme="minorEastAsia" w:hAnsi="ITC Avant Garde Gothic"/>
          <w:kern w:val="0"/>
          <w:lang w:eastAsia="de-DE"/>
          <w14:ligatures w14:val="none"/>
        </w:rPr>
        <w:lastRenderedPageBreak/>
        <w:t>Available Options</w:t>
      </w:r>
    </w:p>
    <w:p w14:paraId="4CBF0D18" w14:textId="77777777" w:rsidR="002104FD" w:rsidRDefault="002104FD" w:rsidP="002104FD">
      <w:pPr>
        <w:pStyle w:val="NoSpacing"/>
        <w:rPr>
          <w:rFonts w:ascii="ITC Avant Garde Gothic" w:hAnsi="ITC Avant Garde Gothic"/>
          <w:sz w:val="16"/>
          <w:szCs w:val="16"/>
          <w:lang w:val="en-GB"/>
        </w:rPr>
      </w:pPr>
    </w:p>
    <w:tbl>
      <w:tblPr>
        <w:tblStyle w:val="TableGrid"/>
        <w:tblW w:w="0" w:type="auto"/>
        <w:tblInd w:w="720" w:type="dxa"/>
        <w:tblLook w:val="04A0" w:firstRow="1" w:lastRow="0" w:firstColumn="1" w:lastColumn="0" w:noHBand="0" w:noVBand="1"/>
      </w:tblPr>
      <w:tblGrid>
        <w:gridCol w:w="1827"/>
        <w:gridCol w:w="4394"/>
      </w:tblGrid>
      <w:tr w:rsidR="008F39EA" w14:paraId="1AEA8083" w14:textId="77777777" w:rsidTr="007061A9">
        <w:tc>
          <w:tcPr>
            <w:tcW w:w="1827" w:type="dxa"/>
            <w:shd w:val="clear" w:color="auto" w:fill="F2F2F2" w:themeFill="background1" w:themeFillShade="F2"/>
          </w:tcPr>
          <w:p w14:paraId="25174621" w14:textId="77777777" w:rsidR="008F39EA" w:rsidRPr="00BD5E94"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Panel</w:t>
            </w:r>
          </w:p>
        </w:tc>
        <w:tc>
          <w:tcPr>
            <w:tcW w:w="4394" w:type="dxa"/>
            <w:shd w:val="clear" w:color="auto" w:fill="F2F2F2" w:themeFill="background1" w:themeFillShade="F2"/>
          </w:tcPr>
          <w:p w14:paraId="08EA2DC4" w14:textId="77777777" w:rsidR="008F39EA" w:rsidRPr="00BD5E94"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Description</w:t>
            </w:r>
          </w:p>
        </w:tc>
      </w:tr>
      <w:tr w:rsidR="008F39EA" w:rsidRPr="00BD5E94" w14:paraId="167889D2" w14:textId="77777777" w:rsidTr="007061A9">
        <w:tc>
          <w:tcPr>
            <w:tcW w:w="1827" w:type="dxa"/>
          </w:tcPr>
          <w:p w14:paraId="3150DFEE" w14:textId="77777777" w:rsidR="008F39EA" w:rsidRPr="00BD5E94"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Left</w:t>
            </w:r>
          </w:p>
        </w:tc>
        <w:tc>
          <w:tcPr>
            <w:tcW w:w="4394" w:type="dxa"/>
          </w:tcPr>
          <w:p w14:paraId="06AB8C19"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 xml:space="preserve">AHI unit toggle (Music unit / Unit 0 / … 1 / … 2 / …3) </w:t>
            </w:r>
          </w:p>
          <w:p w14:paraId="7E2A5E5D" w14:textId="37043D1C" w:rsidR="008F39EA" w:rsidRDefault="008F39EA" w:rsidP="007061A9">
            <w:pPr>
              <w:rPr>
                <w:rFonts w:ascii="ITC Avant Garde Gothic" w:eastAsiaTheme="minorEastAsia" w:hAnsi="ITC Avant Garde Gothic"/>
                <w:kern w:val="0"/>
                <w:sz w:val="18"/>
                <w:szCs w:val="18"/>
                <w:lang w:eastAsia="de-DE"/>
                <w14:ligatures w14:val="none"/>
              </w:rPr>
            </w:pPr>
            <w:r w:rsidRPr="00B85DD7">
              <w:rPr>
                <w:rFonts w:ascii="ITC Avant Garde Gothic" w:eastAsiaTheme="minorEastAsia" w:hAnsi="ITC Avant Garde Gothic"/>
                <w:kern w:val="0"/>
                <w:sz w:val="18"/>
                <w:szCs w:val="18"/>
                <w:lang w:eastAsia="de-DE"/>
                <w14:ligatures w14:val="none"/>
              </w:rPr>
              <w:t xml:space="preserve">AHI supports defining up to </w:t>
            </w:r>
            <w:r w:rsidR="0034194E">
              <w:rPr>
                <w:rFonts w:ascii="ITC Avant Garde Gothic" w:eastAsiaTheme="minorEastAsia" w:hAnsi="ITC Avant Garde Gothic"/>
                <w:kern w:val="0"/>
                <w:sz w:val="18"/>
                <w:szCs w:val="18"/>
                <w:lang w:eastAsia="de-DE"/>
                <w14:ligatures w14:val="none"/>
              </w:rPr>
              <w:t>five</w:t>
            </w:r>
            <w:r w:rsidRPr="00B85DD7">
              <w:rPr>
                <w:rFonts w:ascii="ITC Avant Garde Gothic" w:eastAsiaTheme="minorEastAsia" w:hAnsi="ITC Avant Garde Gothic"/>
                <w:kern w:val="0"/>
                <w:sz w:val="18"/>
                <w:szCs w:val="18"/>
                <w:lang w:eastAsia="de-DE"/>
                <w14:ligatures w14:val="none"/>
              </w:rPr>
              <w:t xml:space="preserve"> preset modes</w:t>
            </w:r>
            <w:r>
              <w:rPr>
                <w:rFonts w:ascii="ITC Avant Garde Gothic" w:eastAsiaTheme="minorEastAsia" w:hAnsi="ITC Avant Garde Gothic"/>
                <w:kern w:val="0"/>
                <w:sz w:val="18"/>
                <w:szCs w:val="18"/>
                <w:lang w:eastAsia="de-DE"/>
                <w14:ligatures w14:val="none"/>
              </w:rPr>
              <w:t>, the default “Music unit” and the units 0, 1, 2, and 3</w:t>
            </w:r>
            <w:r w:rsidRPr="00B85DD7">
              <w:rPr>
                <w:rFonts w:ascii="ITC Avant Garde Gothic" w:eastAsiaTheme="minorEastAsia" w:hAnsi="ITC Avant Garde Gothic"/>
                <w:kern w:val="0"/>
                <w:sz w:val="18"/>
                <w:szCs w:val="18"/>
                <w:lang w:eastAsia="de-DE"/>
                <w14:ligatures w14:val="none"/>
              </w:rPr>
              <w:t xml:space="preserve">. </w:t>
            </w:r>
          </w:p>
          <w:p w14:paraId="3A731A55" w14:textId="77777777" w:rsidR="008F39EA" w:rsidRPr="00A41234" w:rsidRDefault="008F39EA" w:rsidP="007061A9">
            <w:pPr>
              <w:pStyle w:val="ListParagraph"/>
              <w:numPr>
                <w:ilvl w:val="0"/>
                <w:numId w:val="14"/>
              </w:numPr>
              <w:ind w:left="0"/>
              <w:rPr>
                <w:rFonts w:ascii="ITC Avant Garde Gothic" w:eastAsiaTheme="minorEastAsia" w:hAnsi="ITC Avant Garde Gothic"/>
                <w:kern w:val="0"/>
                <w:sz w:val="18"/>
                <w:szCs w:val="18"/>
                <w:lang w:eastAsia="de-DE"/>
                <w14:ligatures w14:val="none"/>
              </w:rPr>
            </w:pPr>
          </w:p>
          <w:p w14:paraId="6CC61527" w14:textId="77777777" w:rsidR="008F39EA" w:rsidRPr="00561E65"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AHI Mode list</w:t>
            </w:r>
          </w:p>
          <w:p w14:paraId="0626770D" w14:textId="7EEA3B85" w:rsidR="008F39EA" w:rsidRPr="00B85DD7" w:rsidRDefault="008F39EA" w:rsidP="007061A9">
            <w:pPr>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We love Paula, but this is about AmiGUS</w:t>
            </w:r>
            <w:r w:rsidR="00AB1E2F">
              <w:rPr>
                <w:rFonts w:ascii="ITC Avant Garde Gothic" w:eastAsiaTheme="minorEastAsia" w:hAnsi="ITC Avant Garde Gothic"/>
                <w:kern w:val="0"/>
                <w:sz w:val="18"/>
                <w:szCs w:val="18"/>
                <w:lang w:eastAsia="de-DE"/>
                <w14:ligatures w14:val="none"/>
              </w:rPr>
              <w:t xml:space="preserve"> mini</w:t>
            </w:r>
            <w:r>
              <w:rPr>
                <w:rFonts w:ascii="ITC Avant Garde Gothic" w:eastAsiaTheme="minorEastAsia" w:hAnsi="ITC Avant Garde Gothic"/>
                <w:kern w:val="0"/>
                <w:sz w:val="18"/>
                <w:szCs w:val="18"/>
                <w:lang w:eastAsia="de-DE"/>
                <w14:ligatures w14:val="none"/>
              </w:rPr>
              <w:t xml:space="preserve">. So </w:t>
            </w:r>
            <w:r w:rsidRPr="00B85DD7">
              <w:rPr>
                <w:rFonts w:ascii="ITC Avant Garde Gothic" w:eastAsiaTheme="minorEastAsia" w:hAnsi="ITC Avant Garde Gothic"/>
                <w:kern w:val="0"/>
                <w:sz w:val="18"/>
                <w:szCs w:val="18"/>
                <w:lang w:eastAsia="de-DE"/>
                <w14:ligatures w14:val="none"/>
              </w:rPr>
              <w:t xml:space="preserve">AmiGUS should be selected as </w:t>
            </w:r>
            <w:r w:rsidR="00F359E7">
              <w:rPr>
                <w:rFonts w:ascii="ITC Avant Garde Gothic" w:eastAsiaTheme="minorEastAsia" w:hAnsi="ITC Avant Garde Gothic"/>
                <w:kern w:val="0"/>
                <w:sz w:val="18"/>
                <w:szCs w:val="18"/>
                <w:lang w:eastAsia="de-DE"/>
                <w14:ligatures w14:val="none"/>
              </w:rPr>
              <w:t xml:space="preserve">the </w:t>
            </w:r>
            <w:r w:rsidRPr="00B85DD7">
              <w:rPr>
                <w:rFonts w:ascii="ITC Avant Garde Gothic" w:eastAsiaTheme="minorEastAsia" w:hAnsi="ITC Avant Garde Gothic"/>
                <w:kern w:val="0"/>
                <w:sz w:val="18"/>
                <w:szCs w:val="18"/>
                <w:lang w:eastAsia="de-DE"/>
                <w14:ligatures w14:val="none"/>
              </w:rPr>
              <w:t>default input/output device</w:t>
            </w:r>
            <w:r>
              <w:rPr>
                <w:rFonts w:ascii="ITC Avant Garde Gothic" w:eastAsiaTheme="minorEastAsia" w:hAnsi="ITC Avant Garde Gothic"/>
                <w:kern w:val="0"/>
                <w:sz w:val="18"/>
                <w:szCs w:val="18"/>
                <w:lang w:eastAsia="de-DE"/>
                <w14:ligatures w14:val="none"/>
              </w:rPr>
              <w:t xml:space="preserve"> from the list.</w:t>
            </w:r>
          </w:p>
          <w:p w14:paraId="0CB1E732" w14:textId="77777777" w:rsidR="008F39EA" w:rsidRDefault="008F39EA" w:rsidP="007061A9">
            <w:pPr>
              <w:pStyle w:val="ListParagraph"/>
              <w:ind w:left="0"/>
              <w:rPr>
                <w:rFonts w:ascii="ITC Avant Garde Gothic" w:eastAsiaTheme="minorEastAsia" w:hAnsi="ITC Avant Garde Gothic"/>
                <w:kern w:val="0"/>
                <w:sz w:val="18"/>
                <w:szCs w:val="18"/>
                <w:lang w:eastAsia="de-DE"/>
                <w14:ligatures w14:val="none"/>
              </w:rPr>
            </w:pPr>
          </w:p>
          <w:p w14:paraId="1FFF28DB"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sidRPr="00B85DD7">
              <w:rPr>
                <w:rFonts w:ascii="ITC Avant Garde Gothic" w:eastAsiaTheme="minorEastAsia" w:hAnsi="ITC Avant Garde Gothic"/>
                <w:b/>
                <w:bCs/>
                <w:kern w:val="0"/>
                <w:sz w:val="18"/>
                <w:szCs w:val="18"/>
                <w:lang w:eastAsia="de-DE"/>
                <w14:ligatures w14:val="none"/>
              </w:rPr>
              <w:t>Mode details</w:t>
            </w:r>
          </w:p>
          <w:p w14:paraId="1ACF1C2C" w14:textId="77777777" w:rsidR="008F39EA" w:rsidRPr="00B85DD7"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Informational display only, but if the text looks broken or is empty, you know something is very wrong.</w:t>
            </w:r>
          </w:p>
        </w:tc>
      </w:tr>
      <w:tr w:rsidR="008F39EA" w:rsidRPr="00BD5E94" w14:paraId="380016E5" w14:textId="77777777" w:rsidTr="007061A9">
        <w:tc>
          <w:tcPr>
            <w:tcW w:w="1827" w:type="dxa"/>
          </w:tcPr>
          <w:p w14:paraId="294BFBDB"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Right (Options)</w:t>
            </w:r>
          </w:p>
        </w:tc>
        <w:tc>
          <w:tcPr>
            <w:tcW w:w="4394" w:type="dxa"/>
          </w:tcPr>
          <w:p w14:paraId="6309CDBC"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Frequency</w:t>
            </w:r>
          </w:p>
          <w:p w14:paraId="0A268296" w14:textId="77777777" w:rsidR="008F39EA" w:rsidRDefault="008F39EA" w:rsidP="007061A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Select the desired sample rate using the slider.</w:t>
            </w:r>
          </w:p>
          <w:p w14:paraId="026C6D71"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p>
          <w:p w14:paraId="14AF3D54"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Volume</w:t>
            </w:r>
          </w:p>
          <w:p w14:paraId="21D0789E" w14:textId="77777777" w:rsidR="008F39EA" w:rsidRDefault="008F39EA" w:rsidP="007061A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Recommendation is to move the slider to the far right, +0.0dB and use the AmiGUS Mixer to adapt the volume to your needs.</w:t>
            </w:r>
          </w:p>
          <w:p w14:paraId="55AFF93F" w14:textId="77777777" w:rsidR="008F39EA" w:rsidRPr="001C3D5E" w:rsidRDefault="008F39EA" w:rsidP="007061A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 </w:t>
            </w:r>
          </w:p>
          <w:p w14:paraId="5AF9DA66"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Gain</w:t>
            </w:r>
          </w:p>
          <w:p w14:paraId="3E3C6634" w14:textId="77777777" w:rsidR="008F39EA" w:rsidRDefault="008F39EA" w:rsidP="007061A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Sets the input gain – recommended to set to +0.0dB, too.</w:t>
            </w:r>
          </w:p>
          <w:p w14:paraId="2E29A8FE"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p>
          <w:p w14:paraId="0F44D26C" w14:textId="77777777"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Input</w:t>
            </w:r>
          </w:p>
          <w:p w14:paraId="5E492AE9" w14:textId="51180673" w:rsidR="008F39EA" w:rsidRDefault="008F39EA" w:rsidP="007061A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 xml:space="preserve">Selects the audio sources to record. </w:t>
            </w:r>
            <w:r>
              <w:rPr>
                <w:rFonts w:ascii="ITC Avant Garde Gothic" w:eastAsiaTheme="minorEastAsia" w:hAnsi="ITC Avant Garde Gothic"/>
                <w:kern w:val="0"/>
                <w:sz w:val="18"/>
                <w:szCs w:val="18"/>
                <w:lang w:eastAsia="de-DE"/>
                <w14:ligatures w14:val="none"/>
              </w:rPr>
              <w:br/>
              <w:t>AmiGUS</w:t>
            </w:r>
            <w:r w:rsidR="00AB1E2F">
              <w:rPr>
                <w:rFonts w:ascii="ITC Avant Garde Gothic" w:eastAsiaTheme="minorEastAsia" w:hAnsi="ITC Avant Garde Gothic"/>
                <w:kern w:val="0"/>
                <w:sz w:val="18"/>
                <w:szCs w:val="18"/>
                <w:lang w:eastAsia="de-DE"/>
                <w14:ligatures w14:val="none"/>
              </w:rPr>
              <w:t xml:space="preserve"> mini</w:t>
            </w:r>
            <w:r>
              <w:rPr>
                <w:rFonts w:ascii="ITC Avant Garde Gothic" w:eastAsiaTheme="minorEastAsia" w:hAnsi="ITC Avant Garde Gothic"/>
                <w:kern w:val="0"/>
                <w:sz w:val="18"/>
                <w:szCs w:val="18"/>
                <w:lang w:eastAsia="de-DE"/>
                <w14:ligatures w14:val="none"/>
              </w:rPr>
              <w:t xml:space="preserve"> AHI driver allows record</w:t>
            </w:r>
            <w:r w:rsidR="00F359E7">
              <w:rPr>
                <w:rFonts w:ascii="ITC Avant Garde Gothic" w:eastAsiaTheme="minorEastAsia" w:hAnsi="ITC Avant Garde Gothic"/>
                <w:kern w:val="0"/>
                <w:sz w:val="18"/>
                <w:szCs w:val="18"/>
                <w:lang w:eastAsia="de-DE"/>
                <w14:ligatures w14:val="none"/>
              </w:rPr>
              <w:t>ing</w:t>
            </w:r>
            <w:r>
              <w:rPr>
                <w:rFonts w:ascii="ITC Avant Garde Gothic" w:eastAsiaTheme="minorEastAsia" w:hAnsi="ITC Avant Garde Gothic"/>
                <w:kern w:val="0"/>
                <w:sz w:val="18"/>
                <w:szCs w:val="18"/>
                <w:lang w:eastAsia="de-DE"/>
                <w14:ligatures w14:val="none"/>
              </w:rPr>
              <w:t xml:space="preserve"> Wave, MHI / Codec, external sound, and “what you hear” / all sources for the time being.</w:t>
            </w:r>
          </w:p>
        </w:tc>
      </w:tr>
    </w:tbl>
    <w:p w14:paraId="3A0F7D8E" w14:textId="77777777" w:rsidR="002104FD" w:rsidRDefault="002104FD" w:rsidP="005902AA">
      <w:pPr>
        <w:rPr>
          <w:rFonts w:ascii="ITC Avant Garde Gothic" w:eastAsiaTheme="minorEastAsia" w:hAnsi="ITC Avant Garde Gothic"/>
          <w:kern w:val="0"/>
          <w:sz w:val="20"/>
          <w:szCs w:val="20"/>
          <w:lang w:eastAsia="de-DE"/>
          <w14:ligatures w14:val="none"/>
        </w:rPr>
      </w:pPr>
    </w:p>
    <w:tbl>
      <w:tblPr>
        <w:tblStyle w:val="TableGrid"/>
        <w:tblW w:w="0" w:type="auto"/>
        <w:tblInd w:w="720" w:type="dxa"/>
        <w:tblLook w:val="04A0" w:firstRow="1" w:lastRow="0" w:firstColumn="1" w:lastColumn="0" w:noHBand="0" w:noVBand="1"/>
      </w:tblPr>
      <w:tblGrid>
        <w:gridCol w:w="1827"/>
        <w:gridCol w:w="4394"/>
      </w:tblGrid>
      <w:tr w:rsidR="00356A44" w14:paraId="499DBA4D" w14:textId="77777777" w:rsidTr="00AB27C9">
        <w:tc>
          <w:tcPr>
            <w:tcW w:w="1827" w:type="dxa"/>
          </w:tcPr>
          <w:p w14:paraId="33A0B74A"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lastRenderedPageBreak/>
              <w:t>Buttons</w:t>
            </w:r>
          </w:p>
        </w:tc>
        <w:tc>
          <w:tcPr>
            <w:tcW w:w="4394" w:type="dxa"/>
          </w:tcPr>
          <w:p w14:paraId="37A470AB"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Save</w:t>
            </w:r>
          </w:p>
          <w:p w14:paraId="3A832158" w14:textId="77777777" w:rsidR="00356A44" w:rsidRDefault="00356A44" w:rsidP="00AB27C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Applies all changes, stores them permanently, so they survive a reboot and closes the AHI preferences editor.</w:t>
            </w:r>
          </w:p>
          <w:p w14:paraId="53A302E9"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p>
          <w:p w14:paraId="2FB38B99"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Use</w:t>
            </w:r>
          </w:p>
          <w:p w14:paraId="15FF3617" w14:textId="77777777" w:rsidR="00356A44" w:rsidRDefault="00356A44" w:rsidP="00AB27C9">
            <w:pPr>
              <w:pStyle w:val="ListParagraph"/>
              <w:ind w:left="0"/>
              <w:rPr>
                <w:rFonts w:ascii="ITC Avant Garde Gothic" w:eastAsiaTheme="minorEastAsia" w:hAnsi="ITC Avant Garde Gothic"/>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Applies all changes and closes the AHI preferences editor, without saving the settings permanently. Can be used for testing.</w:t>
            </w:r>
          </w:p>
          <w:p w14:paraId="7ACACB19"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p>
          <w:p w14:paraId="50DE6781"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b/>
                <w:bCs/>
                <w:kern w:val="0"/>
                <w:sz w:val="18"/>
                <w:szCs w:val="18"/>
                <w:lang w:eastAsia="de-DE"/>
                <w14:ligatures w14:val="none"/>
              </w:rPr>
              <w:t>Cancel</w:t>
            </w:r>
          </w:p>
          <w:p w14:paraId="7F35AF94" w14:textId="77777777" w:rsidR="00356A44" w:rsidRDefault="00356A44" w:rsidP="00AB27C9">
            <w:pPr>
              <w:pStyle w:val="ListParagraph"/>
              <w:ind w:left="0"/>
              <w:rPr>
                <w:rFonts w:ascii="ITC Avant Garde Gothic" w:eastAsiaTheme="minorEastAsia" w:hAnsi="ITC Avant Garde Gothic"/>
                <w:b/>
                <w:bCs/>
                <w:kern w:val="0"/>
                <w:sz w:val="18"/>
                <w:szCs w:val="18"/>
                <w:lang w:eastAsia="de-DE"/>
                <w14:ligatures w14:val="none"/>
              </w:rPr>
            </w:pPr>
            <w:r>
              <w:rPr>
                <w:rFonts w:ascii="ITC Avant Garde Gothic" w:eastAsiaTheme="minorEastAsia" w:hAnsi="ITC Avant Garde Gothic"/>
                <w:kern w:val="0"/>
                <w:sz w:val="18"/>
                <w:szCs w:val="18"/>
                <w:lang w:eastAsia="de-DE"/>
                <w14:ligatures w14:val="none"/>
              </w:rPr>
              <w:t>Discards all changes and closes the AHI preferences editor.</w:t>
            </w:r>
          </w:p>
        </w:tc>
      </w:tr>
    </w:tbl>
    <w:p w14:paraId="0D5BE35B" w14:textId="77777777" w:rsidR="0054520C" w:rsidRDefault="0054520C" w:rsidP="005902AA">
      <w:pPr>
        <w:rPr>
          <w:rFonts w:ascii="ITC Avant Garde Gothic" w:eastAsiaTheme="minorEastAsia" w:hAnsi="ITC Avant Garde Gothic"/>
          <w:kern w:val="0"/>
          <w:sz w:val="20"/>
          <w:szCs w:val="20"/>
          <w:lang w:eastAsia="de-DE"/>
          <w14:ligatures w14:val="none"/>
        </w:rPr>
      </w:pPr>
    </w:p>
    <w:p w14:paraId="14BB1711" w14:textId="77777777" w:rsidR="00356A44" w:rsidRPr="005902AA" w:rsidRDefault="00356A44" w:rsidP="005902AA">
      <w:pPr>
        <w:rPr>
          <w:rFonts w:ascii="ITC Avant Garde Gothic" w:eastAsiaTheme="minorEastAsia" w:hAnsi="ITC Avant Garde Gothic"/>
          <w:kern w:val="0"/>
          <w:sz w:val="20"/>
          <w:szCs w:val="20"/>
          <w:lang w:eastAsia="de-DE"/>
          <w14:ligatures w14:val="none"/>
        </w:rPr>
      </w:pPr>
    </w:p>
    <w:p w14:paraId="609EB3BA" w14:textId="770F7C28" w:rsidR="005C5168" w:rsidRDefault="005C5168" w:rsidP="00AB195D">
      <w:pPr>
        <w:pStyle w:val="AmiGUSDokumenttitel"/>
        <w:numPr>
          <w:ilvl w:val="0"/>
          <w:numId w:val="7"/>
        </w:numPr>
      </w:pPr>
      <w:bookmarkStart w:id="7" w:name="_Toc235203363"/>
      <w:r>
        <w:lastRenderedPageBreak/>
        <w:t>MHI Driver Framework</w:t>
      </w:r>
      <w:bookmarkEnd w:id="7"/>
    </w:p>
    <w:bookmarkEnd w:id="4"/>
    <w:p w14:paraId="5EFF43A0" w14:textId="77777777" w:rsidR="00850917" w:rsidRDefault="008F39EA" w:rsidP="008F39EA">
      <w:pPr>
        <w:pStyle w:val="AmiGusSubheading"/>
        <w:numPr>
          <w:ilvl w:val="0"/>
          <w:numId w:val="0"/>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 xml:space="preserve">MHI is a standard for retargetable encoded audio for classic Amigas. </w:t>
      </w:r>
      <w:r w:rsidRPr="00F0567B">
        <w:rPr>
          <w:rFonts w:eastAsiaTheme="minorEastAsia" w:cstheme="minorBidi"/>
          <w:color w:val="auto"/>
          <w:kern w:val="0"/>
          <w:sz w:val="20"/>
          <w:szCs w:val="20"/>
          <w:lang w:eastAsia="de-DE"/>
          <w14:ligatures w14:val="none"/>
        </w:rPr>
        <w:br/>
      </w:r>
    </w:p>
    <w:p w14:paraId="11620B35" w14:textId="2C438F14" w:rsidR="008F39EA" w:rsidRPr="00F0567B" w:rsidRDefault="008F39EA" w:rsidP="008F39EA">
      <w:pPr>
        <w:pStyle w:val="AmiGusSubheading"/>
        <w:numPr>
          <w:ilvl w:val="0"/>
          <w:numId w:val="0"/>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 xml:space="preserve">AmiGUS </w:t>
      </w:r>
      <w:r w:rsidR="00AB1E2F">
        <w:rPr>
          <w:rFonts w:eastAsiaTheme="minorEastAsia" w:cstheme="minorBidi"/>
          <w:color w:val="auto"/>
          <w:kern w:val="0"/>
          <w:sz w:val="20"/>
          <w:szCs w:val="20"/>
          <w:lang w:eastAsia="de-DE"/>
          <w14:ligatures w14:val="none"/>
        </w:rPr>
        <w:t xml:space="preserve">mini </w:t>
      </w:r>
      <w:r w:rsidRPr="00F0567B">
        <w:rPr>
          <w:rFonts w:eastAsiaTheme="minorEastAsia" w:cstheme="minorBidi"/>
          <w:color w:val="auto"/>
          <w:kern w:val="0"/>
          <w:sz w:val="20"/>
          <w:szCs w:val="20"/>
          <w:lang w:eastAsia="de-DE"/>
          <w14:ligatures w14:val="none"/>
        </w:rPr>
        <w:t>comes with the VLSI VS1063a audio codec chip supporting</w:t>
      </w:r>
    </w:p>
    <w:p w14:paraId="7954A90C"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MP3 (MPEG 1 &amp; 2 audio layer III, with CBR, VBR, and ABR)</w:t>
      </w:r>
    </w:p>
    <w:p w14:paraId="3FE6256C"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MP2 (layer II)</w:t>
      </w:r>
    </w:p>
    <w:p w14:paraId="7B368802"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MPEG4 / 2 AAC-LC (with PNS), HE-AAC v2 (Level 3) (SBR + PS)</w:t>
      </w:r>
    </w:p>
    <w:p w14:paraId="760CA484"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Ogg Vorbis</w:t>
      </w:r>
    </w:p>
    <w:p w14:paraId="5E105C74"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FLAC</w:t>
      </w:r>
    </w:p>
    <w:p w14:paraId="34B7BBC3" w14:textId="77777777" w:rsidR="008F39EA" w:rsidRPr="00F0567B" w:rsidRDefault="008F39EA" w:rsidP="00F0567B">
      <w:pPr>
        <w:pStyle w:val="AmiGusSubheading"/>
        <w:numPr>
          <w:ilvl w:val="0"/>
          <w:numId w:val="17"/>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WMA 4.0/4.1/7/8/9 all profiles (5-384 kbps)</w:t>
      </w:r>
    </w:p>
    <w:p w14:paraId="6D6541DF" w14:textId="7A53A4AF" w:rsidR="00F0567B" w:rsidRDefault="008F39EA" w:rsidP="00F0567B">
      <w:pPr>
        <w:pStyle w:val="AmiGusSubheading"/>
        <w:numPr>
          <w:ilvl w:val="0"/>
          <w:numId w:val="14"/>
        </w:numPr>
        <w:rPr>
          <w:rFonts w:eastAsiaTheme="minorEastAsia" w:cstheme="minorBidi"/>
          <w:color w:val="auto"/>
          <w:kern w:val="0"/>
          <w:sz w:val="20"/>
          <w:szCs w:val="20"/>
          <w:lang w:eastAsia="de-DE"/>
          <w14:ligatures w14:val="none"/>
        </w:rPr>
      </w:pPr>
      <w:r w:rsidRPr="00F0567B">
        <w:rPr>
          <w:rFonts w:eastAsiaTheme="minorEastAsia" w:cstheme="minorBidi"/>
          <w:color w:val="auto"/>
          <w:kern w:val="0"/>
          <w:sz w:val="20"/>
          <w:szCs w:val="20"/>
          <w:lang w:eastAsia="de-DE"/>
          <w14:ligatures w14:val="none"/>
        </w:rPr>
        <w:t>WAV (PCM, IMA ADPCM, G.711 (µ-law/A-law), G.722 ADPCM)</w:t>
      </w:r>
    </w:p>
    <w:p w14:paraId="51FD5483" w14:textId="77777777" w:rsidR="00850917" w:rsidRPr="00F0567B" w:rsidRDefault="00850917" w:rsidP="00850917">
      <w:pPr>
        <w:pStyle w:val="AmiGusSubheading"/>
        <w:numPr>
          <w:ilvl w:val="0"/>
          <w:numId w:val="0"/>
        </w:numPr>
        <w:ind w:left="720"/>
        <w:rPr>
          <w:rFonts w:eastAsiaTheme="minorEastAsia" w:cstheme="minorBidi"/>
          <w:color w:val="auto"/>
          <w:kern w:val="0"/>
          <w:sz w:val="20"/>
          <w:szCs w:val="20"/>
          <w:lang w:eastAsia="de-DE"/>
          <w14:ligatures w14:val="none"/>
        </w:rPr>
      </w:pPr>
    </w:p>
    <w:p w14:paraId="784D56BD" w14:textId="170C74E4" w:rsidR="00F0567B" w:rsidRDefault="00F0567B" w:rsidP="00F0567B">
      <w:pPr>
        <w:rPr>
          <w:rFonts w:ascii="ITC Avant Garde Gothic" w:eastAsiaTheme="minorEastAsia" w:hAnsi="ITC Avant Garde Gothic"/>
          <w:kern w:val="0"/>
          <w:sz w:val="20"/>
          <w:szCs w:val="20"/>
          <w:lang w:eastAsia="de-DE"/>
          <w14:ligatures w14:val="none"/>
        </w:rPr>
      </w:pPr>
      <w:r w:rsidRPr="00F0567B">
        <w:rPr>
          <w:rFonts w:ascii="ITC Avant Garde Gothic" w:eastAsiaTheme="minorEastAsia" w:hAnsi="ITC Avant Garde Gothic"/>
          <w:kern w:val="0"/>
          <w:sz w:val="20"/>
          <w:szCs w:val="20"/>
          <w:lang w:eastAsia="de-DE"/>
          <w14:ligatures w14:val="none"/>
        </w:rPr>
        <w:t xml:space="preserve">Unlike AHI, MHI comes </w:t>
      </w:r>
      <w:r w:rsidR="00F359E7">
        <w:rPr>
          <w:rFonts w:ascii="ITC Avant Garde Gothic" w:eastAsiaTheme="minorEastAsia" w:hAnsi="ITC Avant Garde Gothic"/>
          <w:kern w:val="0"/>
          <w:sz w:val="20"/>
          <w:szCs w:val="20"/>
          <w:lang w:eastAsia="de-DE"/>
          <w14:ligatures w14:val="none"/>
        </w:rPr>
        <w:t>without</w:t>
      </w:r>
      <w:r w:rsidRPr="00F0567B">
        <w:rPr>
          <w:rFonts w:ascii="ITC Avant Garde Gothic" w:eastAsiaTheme="minorEastAsia" w:hAnsi="ITC Avant Garde Gothic"/>
          <w:kern w:val="0"/>
          <w:sz w:val="20"/>
          <w:szCs w:val="20"/>
          <w:lang w:eastAsia="de-DE"/>
          <w14:ligatures w14:val="none"/>
        </w:rPr>
        <w:t xml:space="preserve"> separate system-wide preferences. </w:t>
      </w:r>
      <w:r w:rsidR="00F359E7">
        <w:rPr>
          <w:rFonts w:ascii="ITC Avant Garde Gothic" w:eastAsiaTheme="minorEastAsia" w:hAnsi="ITC Avant Garde Gothic"/>
          <w:kern w:val="0"/>
          <w:sz w:val="20"/>
          <w:szCs w:val="20"/>
          <w:lang w:eastAsia="de-DE"/>
          <w14:ligatures w14:val="none"/>
        </w:rPr>
        <w:t>Each</w:t>
      </w:r>
      <w:r w:rsidRPr="00F0567B">
        <w:rPr>
          <w:rFonts w:ascii="ITC Avant Garde Gothic" w:eastAsiaTheme="minorEastAsia" w:hAnsi="ITC Avant Garde Gothic"/>
          <w:kern w:val="0"/>
          <w:sz w:val="20"/>
          <w:szCs w:val="20"/>
          <w:lang w:eastAsia="de-DE"/>
          <w14:ligatures w14:val="none"/>
        </w:rPr>
        <w:t xml:space="preserve"> application implements their own </w:t>
      </w:r>
      <w:r>
        <w:rPr>
          <w:rFonts w:ascii="ITC Avant Garde Gothic" w:eastAsiaTheme="minorEastAsia" w:hAnsi="ITC Avant Garde Gothic"/>
          <w:kern w:val="0"/>
          <w:sz w:val="20"/>
          <w:szCs w:val="20"/>
          <w:lang w:eastAsia="de-DE"/>
          <w14:ligatures w14:val="none"/>
        </w:rPr>
        <w:t>way of setting and selecting the desired MHI compatible library for the installed hardware.</w:t>
      </w:r>
    </w:p>
    <w:p w14:paraId="7A47EF0D" w14:textId="627DB6FC" w:rsidR="00850917" w:rsidRDefault="00F0567B" w:rsidP="00F0567B">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Per default, AmiGUS</w:t>
      </w:r>
      <w:r w:rsidR="00AB1E2F">
        <w:rPr>
          <w:rFonts w:ascii="ITC Avant Garde Gothic" w:eastAsiaTheme="minorEastAsia" w:hAnsi="ITC Avant Garde Gothic"/>
          <w:kern w:val="0"/>
          <w:sz w:val="20"/>
          <w:szCs w:val="20"/>
          <w:lang w:eastAsia="de-DE"/>
          <w14:ligatures w14:val="none"/>
        </w:rPr>
        <w:t xml:space="preserve"> mini</w:t>
      </w:r>
      <w:r>
        <w:rPr>
          <w:rFonts w:ascii="ITC Avant Garde Gothic" w:eastAsiaTheme="minorEastAsia" w:hAnsi="ITC Avant Garde Gothic"/>
          <w:kern w:val="0"/>
          <w:sz w:val="20"/>
          <w:szCs w:val="20"/>
          <w:lang w:eastAsia="de-DE"/>
          <w14:ligatures w14:val="none"/>
        </w:rPr>
        <w:t xml:space="preserve">’s MHI driver is installed to </w:t>
      </w:r>
      <w:r w:rsidRPr="00850917">
        <w:rPr>
          <w:rFonts w:ascii="ITC Avant Garde Gothic" w:eastAsiaTheme="minorEastAsia" w:hAnsi="ITC Avant Garde Gothic"/>
          <w:b/>
          <w:bCs/>
          <w:kern w:val="0"/>
          <w:sz w:val="20"/>
          <w:szCs w:val="20"/>
          <w:lang w:eastAsia="de-DE"/>
          <w14:ligatures w14:val="none"/>
        </w:rPr>
        <w:t>Libs:mhi/mhiamigus.library</w:t>
      </w:r>
      <w:r>
        <w:rPr>
          <w:rFonts w:ascii="ITC Avant Garde Gothic" w:eastAsiaTheme="minorEastAsia" w:hAnsi="ITC Avant Garde Gothic"/>
          <w:kern w:val="0"/>
          <w:sz w:val="20"/>
          <w:szCs w:val="20"/>
          <w:lang w:eastAsia="de-DE"/>
          <w14:ligatures w14:val="none"/>
        </w:rPr>
        <w:t xml:space="preserve"> on AmigaOS 2.0 </w:t>
      </w:r>
      <w:r w:rsidR="00F359E7">
        <w:rPr>
          <w:rFonts w:ascii="ITC Avant Garde Gothic" w:eastAsiaTheme="minorEastAsia" w:hAnsi="ITC Avant Garde Gothic"/>
          <w:kern w:val="0"/>
          <w:sz w:val="20"/>
          <w:szCs w:val="20"/>
          <w:lang w:eastAsia="de-DE"/>
          <w14:ligatures w14:val="none"/>
        </w:rPr>
        <w:t>or later</w:t>
      </w:r>
      <w:r>
        <w:rPr>
          <w:rFonts w:ascii="ITC Avant Garde Gothic" w:eastAsiaTheme="minorEastAsia" w:hAnsi="ITC Avant Garde Gothic"/>
          <w:kern w:val="0"/>
          <w:sz w:val="20"/>
          <w:szCs w:val="20"/>
          <w:lang w:eastAsia="de-DE"/>
          <w14:ligatures w14:val="none"/>
        </w:rPr>
        <w:t xml:space="preserve">. </w:t>
      </w:r>
    </w:p>
    <w:p w14:paraId="624F23DD" w14:textId="77777777" w:rsidR="00BD4883" w:rsidRDefault="00BD4883">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br w:type="page"/>
      </w:r>
    </w:p>
    <w:p w14:paraId="52B56752" w14:textId="44317EF7" w:rsidR="008B6DE9" w:rsidRPr="00850917" w:rsidRDefault="008B6DE9" w:rsidP="008B6DE9">
      <w:pPr>
        <w:pStyle w:val="AmiGusSubheading"/>
        <w:rPr>
          <w:sz w:val="22"/>
          <w:szCs w:val="22"/>
        </w:rPr>
      </w:pPr>
      <w:r w:rsidRPr="008B6DE9">
        <w:rPr>
          <w:rFonts w:eastAsiaTheme="minorEastAsia"/>
          <w:lang w:eastAsia="de-DE"/>
        </w:rPr>
        <w:lastRenderedPageBreak/>
        <w:t>Example: MHI in AmigaAmp</w:t>
      </w:r>
    </w:p>
    <w:p w14:paraId="78A83873" w14:textId="77777777" w:rsidR="00850917" w:rsidRPr="00850917" w:rsidRDefault="00850917" w:rsidP="00850917">
      <w:pPr>
        <w:pStyle w:val="AmiGusSubheading"/>
        <w:numPr>
          <w:ilvl w:val="0"/>
          <w:numId w:val="0"/>
        </w:numPr>
        <w:ind w:left="390"/>
        <w:rPr>
          <w:sz w:val="22"/>
          <w:szCs w:val="22"/>
        </w:rPr>
      </w:pPr>
    </w:p>
    <w:p w14:paraId="655D1B65" w14:textId="56054905" w:rsidR="008B6DE9" w:rsidRDefault="008B6DE9" w:rsidP="008B6DE9">
      <w:pPr>
        <w:rPr>
          <w:rFonts w:ascii="ITC Avant Garde Gothic" w:eastAsiaTheme="minorEastAsia" w:hAnsi="ITC Avant Garde Gothic"/>
          <w:kern w:val="0"/>
          <w:sz w:val="20"/>
          <w:szCs w:val="20"/>
          <w:lang w:eastAsia="de-DE"/>
          <w14:ligatures w14:val="none"/>
        </w:rPr>
      </w:pPr>
      <w:r w:rsidRPr="00584E38">
        <w:rPr>
          <w:rFonts w:ascii="ITC Avant Garde Gothic" w:eastAsiaTheme="minorEastAsia" w:hAnsi="ITC Avant Garde Gothic"/>
          <w:kern w:val="0"/>
          <w:sz w:val="20"/>
          <w:szCs w:val="20"/>
          <w:lang w:eastAsia="de-DE"/>
          <w14:ligatures w14:val="none"/>
        </w:rPr>
        <w:t>As</w:t>
      </w:r>
      <w:r w:rsidR="00584E38" w:rsidRPr="00584E38">
        <w:rPr>
          <w:rFonts w:ascii="ITC Avant Garde Gothic" w:eastAsiaTheme="minorEastAsia" w:hAnsi="ITC Avant Garde Gothic"/>
          <w:kern w:val="0"/>
          <w:sz w:val="20"/>
          <w:szCs w:val="20"/>
          <w:lang w:eastAsia="de-DE"/>
          <w14:ligatures w14:val="none"/>
        </w:rPr>
        <w:t xml:space="preserve"> Thomas Wenzel not only created </w:t>
      </w:r>
      <w:r w:rsidRPr="00584E38">
        <w:rPr>
          <w:rFonts w:ascii="ITC Avant Garde Gothic" w:eastAsiaTheme="minorEastAsia" w:hAnsi="ITC Avant Garde Gothic"/>
          <w:kern w:val="0"/>
          <w:sz w:val="20"/>
          <w:szCs w:val="20"/>
          <w:lang w:eastAsia="de-DE"/>
          <w14:ligatures w14:val="none"/>
        </w:rPr>
        <w:t>AmigaAMP</w:t>
      </w:r>
      <w:r w:rsidR="00B734B7">
        <w:rPr>
          <w:rStyle w:val="EndnoteReference"/>
          <w:rFonts w:ascii="ITC Avant Garde Gothic" w:eastAsiaTheme="minorEastAsia" w:hAnsi="ITC Avant Garde Gothic"/>
          <w:kern w:val="0"/>
          <w:sz w:val="20"/>
          <w:szCs w:val="20"/>
          <w:lang w:eastAsia="de-DE"/>
          <w14:ligatures w14:val="none"/>
        </w:rPr>
        <w:endnoteReference w:id="4"/>
      </w:r>
      <w:r w:rsidR="00584E38" w:rsidRPr="00584E38">
        <w:rPr>
          <w:rFonts w:ascii="ITC Avant Garde Gothic" w:eastAsiaTheme="minorEastAsia" w:hAnsi="ITC Avant Garde Gothic"/>
          <w:kern w:val="0"/>
          <w:sz w:val="20"/>
          <w:szCs w:val="20"/>
          <w:lang w:eastAsia="de-DE"/>
          <w14:ligatures w14:val="none"/>
        </w:rPr>
        <w:t xml:space="preserve"> but </w:t>
      </w:r>
      <w:r w:rsidR="00F359E7">
        <w:rPr>
          <w:rFonts w:ascii="ITC Avant Garde Gothic" w:eastAsiaTheme="minorEastAsia" w:hAnsi="ITC Avant Garde Gothic"/>
          <w:kern w:val="0"/>
          <w:sz w:val="20"/>
          <w:szCs w:val="20"/>
          <w:lang w:eastAsia="de-DE"/>
          <w14:ligatures w14:val="none"/>
        </w:rPr>
        <w:t xml:space="preserve">has </w:t>
      </w:r>
      <w:r w:rsidR="00584E38" w:rsidRPr="00584E38">
        <w:rPr>
          <w:rFonts w:ascii="ITC Avant Garde Gothic" w:eastAsiaTheme="minorEastAsia" w:hAnsi="ITC Avant Garde Gothic"/>
          <w:kern w:val="0"/>
          <w:sz w:val="20"/>
          <w:szCs w:val="20"/>
          <w:lang w:eastAsia="de-DE"/>
          <w14:ligatures w14:val="none"/>
        </w:rPr>
        <w:t xml:space="preserve">also been co-authoring MHI, integration of both works </w:t>
      </w:r>
      <w:r w:rsidR="00584E38">
        <w:rPr>
          <w:rFonts w:ascii="ITC Avant Garde Gothic" w:eastAsiaTheme="minorEastAsia" w:hAnsi="ITC Avant Garde Gothic"/>
          <w:kern w:val="0"/>
          <w:sz w:val="20"/>
          <w:szCs w:val="20"/>
          <w:lang w:eastAsia="de-DE"/>
          <w14:ligatures w14:val="none"/>
        </w:rPr>
        <w:t xml:space="preserve">almost </w:t>
      </w:r>
      <w:r w:rsidR="00584E38" w:rsidRPr="00584E38">
        <w:rPr>
          <w:rFonts w:ascii="ITC Avant Garde Gothic" w:eastAsiaTheme="minorEastAsia" w:hAnsi="ITC Avant Garde Gothic"/>
          <w:kern w:val="0"/>
          <w:sz w:val="20"/>
          <w:szCs w:val="20"/>
          <w:lang w:eastAsia="de-DE"/>
          <w14:ligatures w14:val="none"/>
        </w:rPr>
        <w:t>perfectly</w:t>
      </w:r>
      <w:r w:rsidR="00127485">
        <w:rPr>
          <w:rFonts w:ascii="ITC Avant Garde Gothic" w:eastAsiaTheme="minorEastAsia" w:hAnsi="ITC Avant Garde Gothic"/>
          <w:kern w:val="0"/>
          <w:sz w:val="20"/>
          <w:szCs w:val="20"/>
          <w:lang w:eastAsia="de-DE"/>
          <w14:ligatures w14:val="none"/>
        </w:rPr>
        <w:t>, including equalizer functionality.</w:t>
      </w:r>
    </w:p>
    <w:p w14:paraId="4325D1C1" w14:textId="77777777" w:rsidR="00CF0524" w:rsidRPr="00584E38" w:rsidRDefault="00CF0524" w:rsidP="008B6DE9">
      <w:pPr>
        <w:rPr>
          <w:rFonts w:ascii="ITC Avant Garde Gothic" w:eastAsiaTheme="minorEastAsia" w:hAnsi="ITC Avant Garde Gothic"/>
          <w:kern w:val="0"/>
          <w:sz w:val="20"/>
          <w:szCs w:val="20"/>
          <w:lang w:eastAsia="de-DE"/>
          <w14:ligatures w14:val="none"/>
        </w:rPr>
      </w:pPr>
    </w:p>
    <w:p w14:paraId="7FB20F9A" w14:textId="77777777" w:rsidR="00584E38" w:rsidRDefault="008B6DE9" w:rsidP="008B6DE9">
      <w:pPr>
        <w:jc w:val="center"/>
      </w:pPr>
      <w:r>
        <w:rPr>
          <w:rFonts w:ascii="ITC Avant Garde Gothic" w:eastAsiaTheme="minorEastAsia" w:hAnsi="ITC Avant Garde Gothic"/>
          <w:noProof/>
          <w:kern w:val="0"/>
          <w:sz w:val="20"/>
          <w:szCs w:val="20"/>
          <w:lang w:eastAsia="de-DE"/>
          <w14:ligatures w14:val="none"/>
        </w:rPr>
        <w:drawing>
          <wp:inline distT="0" distB="0" distL="0" distR="0" wp14:anchorId="1DF0B3BF" wp14:editId="29770E70">
            <wp:extent cx="2967940" cy="1250950"/>
            <wp:effectExtent l="0" t="0" r="4445" b="6350"/>
            <wp:docPr id="13188892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72793" cy="1252995"/>
                    </a:xfrm>
                    <a:prstGeom prst="rect">
                      <a:avLst/>
                    </a:prstGeom>
                    <a:noFill/>
                    <a:ln>
                      <a:noFill/>
                    </a:ln>
                  </pic:spPr>
                </pic:pic>
              </a:graphicData>
            </a:graphic>
          </wp:inline>
        </w:drawing>
      </w:r>
    </w:p>
    <w:p w14:paraId="41DBD251" w14:textId="77777777" w:rsidR="00CF0524" w:rsidRDefault="00CF0524" w:rsidP="008B6DE9">
      <w:pPr>
        <w:jc w:val="center"/>
      </w:pPr>
    </w:p>
    <w:p w14:paraId="65F10AF3" w14:textId="5DBDAED8" w:rsidR="00127485" w:rsidRPr="00127485" w:rsidRDefault="00584E38" w:rsidP="00127485">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 xml:space="preserve">After starting AmigaAMP, open the </w:t>
      </w:r>
      <w:r w:rsidR="00F359E7">
        <w:rPr>
          <w:rFonts w:ascii="ITC Avant Garde Gothic" w:eastAsiaTheme="minorEastAsia" w:hAnsi="ITC Avant Garde Gothic"/>
          <w:b/>
          <w:bCs/>
          <w:kern w:val="0"/>
          <w:sz w:val="20"/>
          <w:szCs w:val="20"/>
          <w:lang w:eastAsia="de-DE"/>
          <w14:ligatures w14:val="none"/>
        </w:rPr>
        <w:t>P</w:t>
      </w:r>
      <w:r w:rsidRPr="00850917">
        <w:rPr>
          <w:rFonts w:ascii="ITC Avant Garde Gothic" w:eastAsiaTheme="minorEastAsia" w:hAnsi="ITC Avant Garde Gothic"/>
          <w:b/>
          <w:bCs/>
          <w:kern w:val="0"/>
          <w:sz w:val="20"/>
          <w:szCs w:val="20"/>
          <w:lang w:eastAsia="de-DE"/>
          <w14:ligatures w14:val="none"/>
        </w:rPr>
        <w:t>references</w:t>
      </w:r>
      <w:r w:rsidRPr="00127485">
        <w:rPr>
          <w:rFonts w:ascii="ITC Avant Garde Gothic" w:eastAsiaTheme="minorEastAsia" w:hAnsi="ITC Avant Garde Gothic"/>
          <w:kern w:val="0"/>
          <w:sz w:val="20"/>
          <w:szCs w:val="20"/>
          <w:lang w:eastAsia="de-DE"/>
          <w14:ligatures w14:val="none"/>
        </w:rPr>
        <w:t xml:space="preserve"> via the Project menu entry. </w:t>
      </w:r>
    </w:p>
    <w:p w14:paraId="02E10B7B" w14:textId="77777777" w:rsidR="00127485" w:rsidRDefault="00584E38" w:rsidP="00127485">
      <w:pPr>
        <w:jc w:val="center"/>
        <w:rPr>
          <w:noProof/>
        </w:rPr>
      </w:pPr>
      <w:r>
        <w:rPr>
          <w:noProof/>
        </w:rPr>
        <w:drawing>
          <wp:inline distT="0" distB="0" distL="0" distR="0" wp14:anchorId="50F638C2" wp14:editId="6733B2C4">
            <wp:extent cx="1543762" cy="984250"/>
            <wp:effectExtent l="0" t="0" r="0" b="6350"/>
            <wp:docPr id="683074602" name="Grafik 4"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74602" name="Grafik 4" descr="Ein Bild, das Text, Schrift, Screenshot, Zahl enthält.&#10;&#10;KI-generierte Inhalte können fehlerhaft sein."/>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47002" cy="986316"/>
                    </a:xfrm>
                    <a:prstGeom prst="rect">
                      <a:avLst/>
                    </a:prstGeom>
                    <a:noFill/>
                    <a:ln>
                      <a:noFill/>
                    </a:ln>
                  </pic:spPr>
                </pic:pic>
              </a:graphicData>
            </a:graphic>
          </wp:inline>
        </w:drawing>
      </w:r>
    </w:p>
    <w:p w14:paraId="28B4C66A" w14:textId="77777777" w:rsidR="00850917" w:rsidRDefault="00850917" w:rsidP="00127485">
      <w:pPr>
        <w:rPr>
          <w:rFonts w:ascii="ITC Avant Garde Gothic" w:eastAsiaTheme="minorEastAsia" w:hAnsi="ITC Avant Garde Gothic"/>
          <w:kern w:val="0"/>
          <w:sz w:val="20"/>
          <w:szCs w:val="20"/>
          <w:lang w:eastAsia="de-DE"/>
          <w14:ligatures w14:val="none"/>
        </w:rPr>
      </w:pPr>
    </w:p>
    <w:p w14:paraId="6F37871D" w14:textId="77777777" w:rsidR="00AB1E2F" w:rsidRDefault="00AB1E2F" w:rsidP="00127485">
      <w:pPr>
        <w:rPr>
          <w:rFonts w:ascii="ITC Avant Garde Gothic" w:eastAsiaTheme="minorEastAsia" w:hAnsi="ITC Avant Garde Gothic"/>
          <w:kern w:val="0"/>
          <w:sz w:val="20"/>
          <w:szCs w:val="20"/>
          <w:lang w:eastAsia="de-DE"/>
          <w14:ligatures w14:val="none"/>
        </w:rPr>
      </w:pPr>
    </w:p>
    <w:p w14:paraId="0A314968" w14:textId="0BE1C461" w:rsidR="00127485" w:rsidRPr="00850917" w:rsidRDefault="00584E38" w:rsidP="00127485">
      <w:pPr>
        <w:rPr>
          <w:rFonts w:ascii="ITC Avant Garde Gothic" w:eastAsiaTheme="minorEastAsia" w:hAnsi="ITC Avant Garde Gothic"/>
          <w:b/>
          <w:bCs/>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lastRenderedPageBreak/>
        <w:t xml:space="preserve">In the </w:t>
      </w:r>
      <w:r w:rsidR="00F359E7">
        <w:rPr>
          <w:rFonts w:ascii="ITC Avant Garde Gothic" w:eastAsiaTheme="minorEastAsia" w:hAnsi="ITC Avant Garde Gothic"/>
          <w:b/>
          <w:bCs/>
          <w:kern w:val="0"/>
          <w:sz w:val="20"/>
          <w:szCs w:val="20"/>
          <w:lang w:eastAsia="de-DE"/>
          <w14:ligatures w14:val="none"/>
        </w:rPr>
        <w:t>P</w:t>
      </w:r>
      <w:r w:rsidRPr="00850917">
        <w:rPr>
          <w:rFonts w:ascii="ITC Avant Garde Gothic" w:eastAsiaTheme="minorEastAsia" w:hAnsi="ITC Avant Garde Gothic"/>
          <w:b/>
          <w:bCs/>
          <w:kern w:val="0"/>
          <w:sz w:val="20"/>
          <w:szCs w:val="20"/>
          <w:lang w:eastAsia="de-DE"/>
          <w14:ligatures w14:val="none"/>
        </w:rPr>
        <w:t>references</w:t>
      </w:r>
      <w:r w:rsidRPr="00127485">
        <w:rPr>
          <w:rFonts w:ascii="ITC Avant Garde Gothic" w:eastAsiaTheme="minorEastAsia" w:hAnsi="ITC Avant Garde Gothic"/>
          <w:kern w:val="0"/>
          <w:sz w:val="20"/>
          <w:szCs w:val="20"/>
          <w:lang w:eastAsia="de-DE"/>
          <w14:ligatures w14:val="none"/>
        </w:rPr>
        <w:t xml:space="preserve">, navigate to the Decoder tab, </w:t>
      </w:r>
      <w:r w:rsidR="00F359E7">
        <w:rPr>
          <w:rFonts w:ascii="ITC Avant Garde Gothic" w:eastAsiaTheme="minorEastAsia" w:hAnsi="ITC Avant Garde Gothic"/>
          <w:kern w:val="0"/>
          <w:sz w:val="20"/>
          <w:szCs w:val="20"/>
          <w:lang w:eastAsia="de-DE"/>
          <w14:ligatures w14:val="none"/>
        </w:rPr>
        <w:t>select</w:t>
      </w:r>
      <w:r w:rsidRPr="00127485">
        <w:rPr>
          <w:rFonts w:ascii="ITC Avant Garde Gothic" w:eastAsiaTheme="minorEastAsia" w:hAnsi="ITC Avant Garde Gothic"/>
          <w:kern w:val="0"/>
          <w:sz w:val="20"/>
          <w:szCs w:val="20"/>
          <w:lang w:eastAsia="de-DE"/>
          <w14:ligatures w14:val="none"/>
        </w:rPr>
        <w:t xml:space="preserve"> the </w:t>
      </w:r>
      <w:r w:rsidR="00127485" w:rsidRPr="00850917">
        <w:rPr>
          <w:rFonts w:ascii="ITC Avant Garde Gothic" w:eastAsiaTheme="minorEastAsia" w:hAnsi="ITC Avant Garde Gothic"/>
          <w:b/>
          <w:bCs/>
          <w:kern w:val="0"/>
          <w:sz w:val="20"/>
          <w:szCs w:val="20"/>
          <w:lang w:eastAsia="de-DE"/>
          <w14:ligatures w14:val="none"/>
        </w:rPr>
        <w:t>“</w:t>
      </w:r>
      <w:r w:rsidRPr="00850917">
        <w:rPr>
          <w:rFonts w:ascii="ITC Avant Garde Gothic" w:eastAsiaTheme="minorEastAsia" w:hAnsi="ITC Avant Garde Gothic"/>
          <w:b/>
          <w:bCs/>
          <w:kern w:val="0"/>
          <w:sz w:val="20"/>
          <w:szCs w:val="20"/>
          <w:lang w:eastAsia="de-DE"/>
          <w14:ligatures w14:val="none"/>
        </w:rPr>
        <w:t>MHI Support</w:t>
      </w:r>
      <w:r w:rsidR="00127485" w:rsidRPr="00850917">
        <w:rPr>
          <w:rFonts w:ascii="ITC Avant Garde Gothic" w:eastAsiaTheme="minorEastAsia" w:hAnsi="ITC Avant Garde Gothic"/>
          <w:b/>
          <w:bCs/>
          <w:kern w:val="0"/>
          <w:sz w:val="20"/>
          <w:szCs w:val="20"/>
          <w:lang w:eastAsia="de-DE"/>
          <w14:ligatures w14:val="none"/>
        </w:rPr>
        <w:t>”</w:t>
      </w:r>
      <w:r w:rsidRPr="00127485">
        <w:rPr>
          <w:rFonts w:ascii="ITC Avant Garde Gothic" w:eastAsiaTheme="minorEastAsia" w:hAnsi="ITC Avant Garde Gothic"/>
          <w:kern w:val="0"/>
          <w:sz w:val="20"/>
          <w:szCs w:val="20"/>
          <w:lang w:eastAsia="de-DE"/>
          <w14:ligatures w14:val="none"/>
        </w:rPr>
        <w:t xml:space="preserve"> checkbox and click the file symbol next to </w:t>
      </w:r>
      <w:r w:rsidR="00F359E7">
        <w:rPr>
          <w:rFonts w:ascii="ITC Avant Garde Gothic" w:eastAsiaTheme="minorEastAsia" w:hAnsi="ITC Avant Garde Gothic"/>
          <w:kern w:val="0"/>
          <w:sz w:val="20"/>
          <w:szCs w:val="20"/>
          <w:lang w:eastAsia="de-DE"/>
          <w14:ligatures w14:val="none"/>
        </w:rPr>
        <w:t xml:space="preserve">the </w:t>
      </w:r>
      <w:r w:rsidRPr="00850917">
        <w:rPr>
          <w:rFonts w:ascii="ITC Avant Garde Gothic" w:eastAsiaTheme="minorEastAsia" w:hAnsi="ITC Avant Garde Gothic"/>
          <w:b/>
          <w:bCs/>
          <w:kern w:val="0"/>
          <w:sz w:val="20"/>
          <w:szCs w:val="20"/>
          <w:lang w:eastAsia="de-DE"/>
          <w14:ligatures w14:val="none"/>
        </w:rPr>
        <w:t>“MHI Driver:”</w:t>
      </w:r>
      <w:r w:rsidR="00F359E7">
        <w:rPr>
          <w:rFonts w:ascii="ITC Avant Garde Gothic" w:eastAsiaTheme="minorEastAsia" w:hAnsi="ITC Avant Garde Gothic"/>
          <w:b/>
          <w:bCs/>
          <w:kern w:val="0"/>
          <w:sz w:val="20"/>
          <w:szCs w:val="20"/>
          <w:lang w:eastAsia="de-DE"/>
          <w14:ligatures w14:val="none"/>
        </w:rPr>
        <w:t xml:space="preserve"> </w:t>
      </w:r>
      <w:r w:rsidR="00F359E7">
        <w:rPr>
          <w:rFonts w:ascii="ITC Avant Garde Gothic" w:eastAsiaTheme="minorEastAsia" w:hAnsi="ITC Avant Garde Gothic"/>
          <w:kern w:val="0"/>
          <w:sz w:val="20"/>
          <w:szCs w:val="20"/>
          <w:lang w:eastAsia="de-DE"/>
          <w14:ligatures w14:val="none"/>
        </w:rPr>
        <w:t>label.</w:t>
      </w:r>
      <w:r w:rsidRPr="00850917">
        <w:rPr>
          <w:rFonts w:ascii="ITC Avant Garde Gothic" w:eastAsiaTheme="minorEastAsia" w:hAnsi="ITC Avant Garde Gothic"/>
          <w:b/>
          <w:bCs/>
          <w:kern w:val="0"/>
          <w:sz w:val="20"/>
          <w:szCs w:val="20"/>
          <w:lang w:eastAsia="de-DE"/>
          <w14:ligatures w14:val="none"/>
        </w:rPr>
        <w:t xml:space="preserve"> </w:t>
      </w:r>
    </w:p>
    <w:p w14:paraId="3CE69908" w14:textId="1FD9D4A1" w:rsidR="00584E38" w:rsidRDefault="00584E38" w:rsidP="00127485">
      <w:pPr>
        <w:jc w:val="center"/>
        <w:rPr>
          <w:noProof/>
        </w:rPr>
      </w:pPr>
      <w:r>
        <w:rPr>
          <w:noProof/>
        </w:rPr>
        <w:drawing>
          <wp:inline distT="0" distB="0" distL="0" distR="0" wp14:anchorId="4E72B1E3" wp14:editId="211F429C">
            <wp:extent cx="4237200" cy="1771200"/>
            <wp:effectExtent l="0" t="0" r="0" b="635"/>
            <wp:docPr id="888984797" name="Grafik 3"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4797" name="Grafik 3" descr="Ein Bild, das Text, Screenshot, Display, Zahl enthält.&#10;&#10;KI-generierte Inhalte können fehlerhaft sein."/>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37200" cy="1771200"/>
                    </a:xfrm>
                    <a:prstGeom prst="rect">
                      <a:avLst/>
                    </a:prstGeom>
                    <a:noFill/>
                    <a:ln>
                      <a:noFill/>
                    </a:ln>
                  </pic:spPr>
                </pic:pic>
              </a:graphicData>
            </a:graphic>
          </wp:inline>
        </w:drawing>
      </w:r>
    </w:p>
    <w:p w14:paraId="1C439C1F" w14:textId="0D46252D" w:rsidR="00584E38" w:rsidRPr="00127485" w:rsidRDefault="00584E38" w:rsidP="00127485">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 xml:space="preserve">Navigate to </w:t>
      </w:r>
      <w:r w:rsidRPr="00850917">
        <w:rPr>
          <w:rFonts w:ascii="ITC Avant Garde Gothic" w:eastAsiaTheme="minorEastAsia" w:hAnsi="ITC Avant Garde Gothic"/>
          <w:b/>
          <w:bCs/>
          <w:kern w:val="0"/>
          <w:sz w:val="20"/>
          <w:szCs w:val="20"/>
          <w:lang w:eastAsia="de-DE"/>
          <w14:ligatures w14:val="none"/>
        </w:rPr>
        <w:t>Libs:</w:t>
      </w:r>
      <w:r w:rsidR="00F359E7">
        <w:rPr>
          <w:rFonts w:ascii="ITC Avant Garde Gothic" w:eastAsiaTheme="minorEastAsia" w:hAnsi="ITC Avant Garde Gothic"/>
          <w:b/>
          <w:bCs/>
          <w:kern w:val="0"/>
          <w:sz w:val="20"/>
          <w:szCs w:val="20"/>
          <w:lang w:eastAsia="de-DE"/>
          <w14:ligatures w14:val="none"/>
        </w:rPr>
        <w:t>MHI</w:t>
      </w:r>
      <w:r w:rsidRPr="00127485">
        <w:rPr>
          <w:rFonts w:ascii="ITC Avant Garde Gothic" w:eastAsiaTheme="minorEastAsia" w:hAnsi="ITC Avant Garde Gothic"/>
          <w:kern w:val="0"/>
          <w:sz w:val="20"/>
          <w:szCs w:val="20"/>
          <w:lang w:eastAsia="de-DE"/>
          <w14:ligatures w14:val="none"/>
        </w:rPr>
        <w:t xml:space="preserve"> and select the </w:t>
      </w:r>
      <w:r w:rsidRPr="00850917">
        <w:rPr>
          <w:rFonts w:ascii="ITC Avant Garde Gothic" w:eastAsiaTheme="minorEastAsia" w:hAnsi="ITC Avant Garde Gothic"/>
          <w:b/>
          <w:bCs/>
          <w:kern w:val="0"/>
          <w:sz w:val="20"/>
          <w:szCs w:val="20"/>
          <w:lang w:eastAsia="de-DE"/>
          <w14:ligatures w14:val="none"/>
        </w:rPr>
        <w:t>mhiamigus.library</w:t>
      </w:r>
      <w:r w:rsidRPr="00127485">
        <w:rPr>
          <w:rFonts w:ascii="ITC Avant Garde Gothic" w:eastAsiaTheme="minorEastAsia" w:hAnsi="ITC Avant Garde Gothic"/>
          <w:kern w:val="0"/>
          <w:sz w:val="20"/>
          <w:szCs w:val="20"/>
          <w:lang w:eastAsia="de-DE"/>
          <w14:ligatures w14:val="none"/>
        </w:rPr>
        <w:t>. Library names are case-sensitive</w:t>
      </w:r>
      <w:r w:rsidR="00850917">
        <w:rPr>
          <w:rFonts w:ascii="ITC Avant Garde Gothic" w:eastAsiaTheme="minorEastAsia" w:hAnsi="ITC Avant Garde Gothic"/>
          <w:kern w:val="0"/>
          <w:sz w:val="20"/>
          <w:szCs w:val="20"/>
          <w:lang w:eastAsia="de-DE"/>
          <w14:ligatures w14:val="none"/>
        </w:rPr>
        <w:t>.</w:t>
      </w:r>
    </w:p>
    <w:p w14:paraId="15D9AB54" w14:textId="557EFD0B" w:rsidR="008B6DE9" w:rsidRDefault="008B6DE9" w:rsidP="008B6DE9">
      <w:pPr>
        <w:jc w:val="center"/>
      </w:pPr>
      <w:r>
        <w:rPr>
          <w:noProof/>
        </w:rPr>
        <w:drawing>
          <wp:inline distT="0" distB="0" distL="0" distR="0" wp14:anchorId="0AB03493" wp14:editId="04390498">
            <wp:extent cx="3639494" cy="1515053"/>
            <wp:effectExtent l="0" t="0" r="0" b="9525"/>
            <wp:docPr id="12658959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648888" cy="1518963"/>
                    </a:xfrm>
                    <a:prstGeom prst="rect">
                      <a:avLst/>
                    </a:prstGeom>
                    <a:noFill/>
                    <a:ln>
                      <a:noFill/>
                    </a:ln>
                  </pic:spPr>
                </pic:pic>
              </a:graphicData>
            </a:graphic>
          </wp:inline>
        </w:drawing>
      </w:r>
    </w:p>
    <w:p w14:paraId="518D48F4" w14:textId="4035B6F7" w:rsidR="00127485" w:rsidRPr="00127485" w:rsidRDefault="00127485" w:rsidP="00127485">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 xml:space="preserve">Confirm with the </w:t>
      </w:r>
      <w:r w:rsidRPr="00850917">
        <w:rPr>
          <w:rFonts w:ascii="ITC Avant Garde Gothic" w:eastAsiaTheme="minorEastAsia" w:hAnsi="ITC Avant Garde Gothic"/>
          <w:b/>
          <w:bCs/>
          <w:kern w:val="0"/>
          <w:sz w:val="20"/>
          <w:szCs w:val="20"/>
          <w:lang w:eastAsia="de-DE"/>
          <w14:ligatures w14:val="none"/>
        </w:rPr>
        <w:t>“OK”</w:t>
      </w:r>
      <w:r w:rsidRPr="00127485">
        <w:rPr>
          <w:rFonts w:ascii="ITC Avant Garde Gothic" w:eastAsiaTheme="minorEastAsia" w:hAnsi="ITC Avant Garde Gothic"/>
          <w:kern w:val="0"/>
          <w:sz w:val="20"/>
          <w:szCs w:val="20"/>
          <w:lang w:eastAsia="de-DE"/>
          <w14:ligatures w14:val="none"/>
        </w:rPr>
        <w:t xml:space="preserve"> button, </w:t>
      </w:r>
      <w:r w:rsidR="00F359E7">
        <w:rPr>
          <w:rFonts w:ascii="ITC Avant Garde Gothic" w:eastAsiaTheme="minorEastAsia" w:hAnsi="ITC Avant Garde Gothic"/>
          <w:kern w:val="0"/>
          <w:sz w:val="20"/>
          <w:szCs w:val="20"/>
          <w:lang w:eastAsia="de-DE"/>
          <w14:ligatures w14:val="none"/>
        </w:rPr>
        <w:t xml:space="preserve">then </w:t>
      </w:r>
      <w:r w:rsidRPr="00127485">
        <w:rPr>
          <w:rFonts w:ascii="ITC Avant Garde Gothic" w:eastAsiaTheme="minorEastAsia" w:hAnsi="ITC Avant Garde Gothic"/>
          <w:kern w:val="0"/>
          <w:sz w:val="20"/>
          <w:szCs w:val="20"/>
          <w:lang w:eastAsia="de-DE"/>
          <w14:ligatures w14:val="none"/>
        </w:rPr>
        <w:t xml:space="preserve">close and confirm the preferences dialog with the </w:t>
      </w:r>
      <w:r w:rsidRPr="00850917">
        <w:rPr>
          <w:rFonts w:ascii="ITC Avant Garde Gothic" w:eastAsiaTheme="minorEastAsia" w:hAnsi="ITC Avant Garde Gothic"/>
          <w:b/>
          <w:bCs/>
          <w:kern w:val="0"/>
          <w:sz w:val="20"/>
          <w:szCs w:val="20"/>
          <w:lang w:eastAsia="de-DE"/>
          <w14:ligatures w14:val="none"/>
        </w:rPr>
        <w:t>“Save”</w:t>
      </w:r>
      <w:r w:rsidRPr="00127485">
        <w:rPr>
          <w:rFonts w:ascii="ITC Avant Garde Gothic" w:eastAsiaTheme="minorEastAsia" w:hAnsi="ITC Avant Garde Gothic"/>
          <w:kern w:val="0"/>
          <w:sz w:val="20"/>
          <w:szCs w:val="20"/>
          <w:lang w:eastAsia="de-DE"/>
          <w14:ligatures w14:val="none"/>
        </w:rPr>
        <w:t xml:space="preserve"> button. You may need to restart AmigaAMP immediately.</w:t>
      </w:r>
    </w:p>
    <w:p w14:paraId="4022EDC1" w14:textId="33D7F3F7" w:rsidR="00BD4883" w:rsidRDefault="00127485" w:rsidP="00127485">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Add a few mp3 files to your playlist and enjoy!</w:t>
      </w:r>
    </w:p>
    <w:p w14:paraId="122533EE" w14:textId="33A29814" w:rsidR="008B6DE9" w:rsidRPr="008B6DE9" w:rsidRDefault="00850917" w:rsidP="005D4BCD">
      <w:pPr>
        <w:pStyle w:val="AmiGusSubheading"/>
        <w:rPr>
          <w:sz w:val="22"/>
          <w:szCs w:val="22"/>
        </w:rPr>
      </w:pPr>
      <w:r>
        <w:rPr>
          <w:rFonts w:eastAsiaTheme="minorEastAsia"/>
          <w:lang w:eastAsia="de-DE"/>
        </w:rPr>
        <w:lastRenderedPageBreak/>
        <w:t xml:space="preserve">  </w:t>
      </w:r>
      <w:r w:rsidR="008B6DE9">
        <w:rPr>
          <w:rFonts w:eastAsiaTheme="minorEastAsia"/>
          <w:lang w:eastAsia="de-DE"/>
        </w:rPr>
        <w:t>Example: MHI in HippoPlayer</w:t>
      </w:r>
      <w:r w:rsidR="00F0567B">
        <w:rPr>
          <w:rFonts w:eastAsiaTheme="minorEastAsia"/>
          <w:lang w:eastAsia="de-DE"/>
        </w:rPr>
        <w:t xml:space="preserve"> </w:t>
      </w:r>
    </w:p>
    <w:p w14:paraId="09BAF29A" w14:textId="77777777" w:rsidR="008B6DE9" w:rsidRDefault="008B6DE9" w:rsidP="00127485"/>
    <w:p w14:paraId="1DB6ABF9" w14:textId="32ED926A" w:rsidR="00127485" w:rsidRPr="00127485" w:rsidRDefault="00127485" w:rsidP="00127485">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HippoPlayer</w:t>
      </w:r>
      <w:r w:rsidR="00B734B7">
        <w:rPr>
          <w:rStyle w:val="EndnoteReference"/>
          <w:rFonts w:ascii="ITC Avant Garde Gothic" w:eastAsiaTheme="minorEastAsia" w:hAnsi="ITC Avant Garde Gothic"/>
          <w:kern w:val="0"/>
          <w:sz w:val="20"/>
          <w:szCs w:val="20"/>
          <w:lang w:eastAsia="de-DE"/>
          <w14:ligatures w14:val="none"/>
        </w:rPr>
        <w:endnoteReference w:id="5"/>
      </w:r>
      <w:r w:rsidR="00B734B7">
        <w:rPr>
          <w:rStyle w:val="EndnoteReference"/>
          <w:rFonts w:ascii="ITC Avant Garde Gothic" w:eastAsiaTheme="minorEastAsia" w:hAnsi="ITC Avant Garde Gothic"/>
          <w:kern w:val="0"/>
          <w:sz w:val="20"/>
          <w:szCs w:val="20"/>
          <w:lang w:eastAsia="de-DE"/>
          <w14:ligatures w14:val="none"/>
        </w:rPr>
        <w:endnoteReference w:id="6"/>
      </w:r>
      <w:r w:rsidRPr="00127485">
        <w:rPr>
          <w:rFonts w:ascii="ITC Avant Garde Gothic" w:eastAsiaTheme="minorEastAsia" w:hAnsi="ITC Avant Garde Gothic"/>
          <w:kern w:val="0"/>
          <w:sz w:val="20"/>
          <w:szCs w:val="20"/>
          <w:lang w:eastAsia="de-DE"/>
          <w14:ligatures w14:val="none"/>
        </w:rPr>
        <w:t xml:space="preserve"> by K-P Koljonen </w:t>
      </w:r>
      <w:r w:rsidR="00BA29EA">
        <w:rPr>
          <w:rFonts w:ascii="ITC Avant Garde Gothic" w:eastAsiaTheme="minorEastAsia" w:hAnsi="ITC Avant Garde Gothic"/>
          <w:kern w:val="0"/>
          <w:sz w:val="20"/>
          <w:szCs w:val="20"/>
          <w:lang w:eastAsia="de-DE"/>
          <w14:ligatures w14:val="none"/>
        </w:rPr>
        <w:t xml:space="preserve">supports AmiGUS </w:t>
      </w:r>
      <w:r w:rsidR="00AB1E2F">
        <w:rPr>
          <w:rFonts w:ascii="ITC Avant Garde Gothic" w:eastAsiaTheme="minorEastAsia" w:hAnsi="ITC Avant Garde Gothic"/>
          <w:kern w:val="0"/>
          <w:sz w:val="20"/>
          <w:szCs w:val="20"/>
          <w:lang w:eastAsia="de-DE"/>
          <w14:ligatures w14:val="none"/>
        </w:rPr>
        <w:t xml:space="preserve">mini’s </w:t>
      </w:r>
      <w:r w:rsidR="00BA29EA">
        <w:rPr>
          <w:rFonts w:ascii="ITC Avant Garde Gothic" w:eastAsiaTheme="minorEastAsia" w:hAnsi="ITC Avant Garde Gothic"/>
          <w:kern w:val="0"/>
          <w:sz w:val="20"/>
          <w:szCs w:val="20"/>
          <w:lang w:eastAsia="de-DE"/>
          <w14:ligatures w14:val="none"/>
        </w:rPr>
        <w:t xml:space="preserve">wave table engine natively for tracker module playback starting </w:t>
      </w:r>
      <w:r w:rsidR="00F359E7">
        <w:rPr>
          <w:rFonts w:ascii="ITC Avant Garde Gothic" w:eastAsiaTheme="minorEastAsia" w:hAnsi="ITC Avant Garde Gothic"/>
          <w:kern w:val="0"/>
          <w:sz w:val="20"/>
          <w:szCs w:val="20"/>
          <w:lang w:eastAsia="de-DE"/>
          <w14:ligatures w14:val="none"/>
        </w:rPr>
        <w:t xml:space="preserve">with </w:t>
      </w:r>
      <w:r w:rsidR="00BA29EA">
        <w:rPr>
          <w:rFonts w:ascii="ITC Avant Garde Gothic" w:eastAsiaTheme="minorEastAsia" w:hAnsi="ITC Avant Garde Gothic"/>
          <w:kern w:val="0"/>
          <w:sz w:val="20"/>
          <w:szCs w:val="20"/>
          <w:lang w:eastAsia="de-DE"/>
          <w14:ligatures w14:val="none"/>
        </w:rPr>
        <w:t xml:space="preserve">version 2.62 </w:t>
      </w:r>
      <w:r w:rsidR="00F359E7">
        <w:rPr>
          <w:rFonts w:ascii="ITC Avant Garde Gothic" w:eastAsiaTheme="minorEastAsia" w:hAnsi="ITC Avant Garde Gothic"/>
          <w:kern w:val="0"/>
          <w:sz w:val="20"/>
          <w:szCs w:val="20"/>
          <w:lang w:eastAsia="de-DE"/>
          <w14:ligatures w14:val="none"/>
        </w:rPr>
        <w:t>or later</w:t>
      </w:r>
      <w:r w:rsidR="00BA29EA">
        <w:rPr>
          <w:rFonts w:ascii="ITC Avant Garde Gothic" w:eastAsiaTheme="minorEastAsia" w:hAnsi="ITC Avant Garde Gothic"/>
          <w:kern w:val="0"/>
          <w:sz w:val="20"/>
          <w:szCs w:val="20"/>
          <w:lang w:eastAsia="de-DE"/>
          <w14:ligatures w14:val="none"/>
        </w:rPr>
        <w:t xml:space="preserve">. </w:t>
      </w:r>
    </w:p>
    <w:p w14:paraId="2F088ACC" w14:textId="77777777" w:rsidR="00BA29EA" w:rsidRDefault="008B6DE9" w:rsidP="008B6DE9">
      <w:pPr>
        <w:jc w:val="center"/>
      </w:pPr>
      <w:r>
        <w:rPr>
          <w:noProof/>
        </w:rPr>
        <w:drawing>
          <wp:inline distT="0" distB="0" distL="0" distR="0" wp14:anchorId="078D866D" wp14:editId="38A296A2">
            <wp:extent cx="2516400" cy="1296000"/>
            <wp:effectExtent l="0" t="0" r="0" b="0"/>
            <wp:docPr id="1126713006" name="Grafik 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3006" name="Grafik 7" descr="Ein Bild, das Text, Screenshot, Schrift, Zahl enthält.&#10;&#10;KI-generierte Inhalte können fehlerhaft sein."/>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16400" cy="1296000"/>
                    </a:xfrm>
                    <a:prstGeom prst="rect">
                      <a:avLst/>
                    </a:prstGeom>
                    <a:noFill/>
                    <a:ln>
                      <a:noFill/>
                    </a:ln>
                  </pic:spPr>
                </pic:pic>
              </a:graphicData>
            </a:graphic>
          </wp:inline>
        </w:drawing>
      </w:r>
    </w:p>
    <w:p w14:paraId="1E0FC458" w14:textId="1667A272" w:rsidR="00BA29EA" w:rsidRPr="00BA29EA" w:rsidRDefault="00BA29EA" w:rsidP="00BA29EA">
      <w:pPr>
        <w:rPr>
          <w:rFonts w:ascii="ITC Avant Garde Gothic" w:eastAsiaTheme="minorEastAsia" w:hAnsi="ITC Avant Garde Gothic"/>
          <w:kern w:val="0"/>
          <w:sz w:val="20"/>
          <w:szCs w:val="20"/>
          <w:lang w:eastAsia="de-DE"/>
          <w14:ligatures w14:val="none"/>
        </w:rPr>
      </w:pPr>
      <w:r w:rsidRPr="00BA29EA">
        <w:rPr>
          <w:rFonts w:ascii="ITC Avant Garde Gothic" w:eastAsiaTheme="minorEastAsia" w:hAnsi="ITC Avant Garde Gothic"/>
          <w:kern w:val="0"/>
          <w:sz w:val="20"/>
          <w:szCs w:val="20"/>
          <w:lang w:eastAsia="de-DE"/>
          <w14:ligatures w14:val="none"/>
        </w:rPr>
        <w:t xml:space="preserve">Click the </w:t>
      </w:r>
      <w:r w:rsidRPr="008F0168">
        <w:rPr>
          <w:rFonts w:ascii="ITC Avant Garde Gothic" w:eastAsiaTheme="minorEastAsia" w:hAnsi="ITC Avant Garde Gothic"/>
          <w:b/>
          <w:bCs/>
          <w:kern w:val="0"/>
          <w:sz w:val="20"/>
          <w:szCs w:val="20"/>
          <w:lang w:eastAsia="de-DE"/>
          <w14:ligatures w14:val="none"/>
        </w:rPr>
        <w:t>“Pr”</w:t>
      </w:r>
      <w:r w:rsidRPr="00BA29EA">
        <w:rPr>
          <w:rFonts w:ascii="ITC Avant Garde Gothic" w:eastAsiaTheme="minorEastAsia" w:hAnsi="ITC Avant Garde Gothic"/>
          <w:kern w:val="0"/>
          <w:sz w:val="20"/>
          <w:szCs w:val="20"/>
          <w:lang w:eastAsia="de-DE"/>
          <w14:ligatures w14:val="none"/>
        </w:rPr>
        <w:t xml:space="preserve"> button to open the </w:t>
      </w:r>
      <w:r w:rsidR="00F359E7">
        <w:rPr>
          <w:rFonts w:ascii="ITC Avant Garde Gothic" w:eastAsiaTheme="minorEastAsia" w:hAnsi="ITC Avant Garde Gothic"/>
          <w:kern w:val="0"/>
          <w:sz w:val="20"/>
          <w:szCs w:val="20"/>
          <w:lang w:eastAsia="de-DE"/>
          <w14:ligatures w14:val="none"/>
        </w:rPr>
        <w:t>HippoPrefs</w:t>
      </w:r>
      <w:r w:rsidRPr="00BA29EA">
        <w:rPr>
          <w:rFonts w:ascii="ITC Avant Garde Gothic" w:eastAsiaTheme="minorEastAsia" w:hAnsi="ITC Avant Garde Gothic"/>
          <w:kern w:val="0"/>
          <w:sz w:val="20"/>
          <w:szCs w:val="20"/>
          <w:lang w:eastAsia="de-DE"/>
          <w14:ligatures w14:val="none"/>
        </w:rPr>
        <w:t xml:space="preserve"> window.</w:t>
      </w:r>
    </w:p>
    <w:p w14:paraId="3E46D010" w14:textId="77777777" w:rsidR="00BA29EA" w:rsidRDefault="008B6DE9" w:rsidP="008B6DE9">
      <w:pPr>
        <w:jc w:val="center"/>
      </w:pPr>
      <w:r>
        <w:rPr>
          <w:noProof/>
        </w:rPr>
        <w:drawing>
          <wp:inline distT="0" distB="0" distL="0" distR="0" wp14:anchorId="38483315" wp14:editId="4F82B59C">
            <wp:extent cx="4294800" cy="1616400"/>
            <wp:effectExtent l="0" t="0" r="0" b="3175"/>
            <wp:docPr id="165174964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94800" cy="1616400"/>
                    </a:xfrm>
                    <a:prstGeom prst="rect">
                      <a:avLst/>
                    </a:prstGeom>
                    <a:noFill/>
                    <a:ln>
                      <a:noFill/>
                    </a:ln>
                  </pic:spPr>
                </pic:pic>
              </a:graphicData>
            </a:graphic>
          </wp:inline>
        </w:drawing>
      </w:r>
    </w:p>
    <w:p w14:paraId="0D30AE01" w14:textId="335376BC" w:rsidR="00BA29EA" w:rsidRPr="00BA29EA" w:rsidRDefault="00BA29EA" w:rsidP="00BA29EA">
      <w:pPr>
        <w:rPr>
          <w:rFonts w:ascii="ITC Avant Garde Gothic" w:eastAsiaTheme="minorEastAsia" w:hAnsi="ITC Avant Garde Gothic"/>
          <w:kern w:val="0"/>
          <w:sz w:val="20"/>
          <w:szCs w:val="20"/>
          <w:lang w:eastAsia="de-DE"/>
          <w14:ligatures w14:val="none"/>
        </w:rPr>
      </w:pPr>
      <w:r w:rsidRPr="00BA29EA">
        <w:rPr>
          <w:rFonts w:ascii="ITC Avant Garde Gothic" w:eastAsiaTheme="minorEastAsia" w:hAnsi="ITC Avant Garde Gothic"/>
          <w:kern w:val="0"/>
          <w:sz w:val="20"/>
          <w:szCs w:val="20"/>
          <w:lang w:eastAsia="de-DE"/>
          <w14:ligatures w14:val="none"/>
        </w:rPr>
        <w:t xml:space="preserve">Navigate to the </w:t>
      </w:r>
      <w:r w:rsidRPr="008F0168">
        <w:rPr>
          <w:rFonts w:ascii="ITC Avant Garde Gothic" w:eastAsiaTheme="minorEastAsia" w:hAnsi="ITC Avant Garde Gothic"/>
          <w:b/>
          <w:bCs/>
          <w:kern w:val="0"/>
          <w:sz w:val="20"/>
          <w:szCs w:val="20"/>
          <w:lang w:eastAsia="de-DE"/>
          <w14:ligatures w14:val="none"/>
        </w:rPr>
        <w:t xml:space="preserve">“Play-2” </w:t>
      </w:r>
      <w:r w:rsidRPr="00BA29EA">
        <w:rPr>
          <w:rFonts w:ascii="ITC Avant Garde Gothic" w:eastAsiaTheme="minorEastAsia" w:hAnsi="ITC Avant Garde Gothic"/>
          <w:kern w:val="0"/>
          <w:sz w:val="20"/>
          <w:szCs w:val="20"/>
          <w:lang w:eastAsia="de-DE"/>
          <w14:ligatures w14:val="none"/>
        </w:rPr>
        <w:t xml:space="preserve">tab, </w:t>
      </w:r>
      <w:r w:rsidR="00F359E7">
        <w:rPr>
          <w:rFonts w:ascii="ITC Avant Garde Gothic" w:eastAsiaTheme="minorEastAsia" w:hAnsi="ITC Avant Garde Gothic"/>
          <w:kern w:val="0"/>
          <w:sz w:val="20"/>
          <w:szCs w:val="20"/>
          <w:lang w:eastAsia="de-DE"/>
          <w14:ligatures w14:val="none"/>
        </w:rPr>
        <w:t>select</w:t>
      </w:r>
      <w:r w:rsidRPr="00BA29EA">
        <w:rPr>
          <w:rFonts w:ascii="ITC Avant Garde Gothic" w:eastAsiaTheme="minorEastAsia" w:hAnsi="ITC Avant Garde Gothic"/>
          <w:kern w:val="0"/>
          <w:sz w:val="20"/>
          <w:szCs w:val="20"/>
          <w:lang w:eastAsia="de-DE"/>
          <w14:ligatures w14:val="none"/>
        </w:rPr>
        <w:t xml:space="preserve"> the </w:t>
      </w:r>
      <w:r w:rsidRPr="008F0168">
        <w:rPr>
          <w:rFonts w:ascii="ITC Avant Garde Gothic" w:eastAsiaTheme="minorEastAsia" w:hAnsi="ITC Avant Garde Gothic"/>
          <w:b/>
          <w:bCs/>
          <w:kern w:val="0"/>
          <w:sz w:val="20"/>
          <w:szCs w:val="20"/>
          <w:lang w:eastAsia="de-DE"/>
          <w14:ligatures w14:val="none"/>
        </w:rPr>
        <w:t xml:space="preserve">“Enable MHI” </w:t>
      </w:r>
      <w:r w:rsidRPr="00BA29EA">
        <w:rPr>
          <w:rFonts w:ascii="ITC Avant Garde Gothic" w:eastAsiaTheme="minorEastAsia" w:hAnsi="ITC Avant Garde Gothic"/>
          <w:kern w:val="0"/>
          <w:sz w:val="20"/>
          <w:szCs w:val="20"/>
          <w:lang w:eastAsia="de-DE"/>
          <w14:ligatures w14:val="none"/>
        </w:rPr>
        <w:t xml:space="preserve">checkbox and push the </w:t>
      </w:r>
      <w:r w:rsidR="00F359E7" w:rsidRPr="00F359E7">
        <w:rPr>
          <w:rFonts w:ascii="ITC Avant Garde Gothic" w:eastAsiaTheme="minorEastAsia" w:hAnsi="ITC Avant Garde Gothic"/>
          <w:b/>
          <w:bCs/>
          <w:kern w:val="0"/>
          <w:sz w:val="20"/>
          <w:szCs w:val="20"/>
          <w:lang w:eastAsia="de-DE"/>
          <w14:ligatures w14:val="none"/>
        </w:rPr>
        <w:t>“mhiamigus”</w:t>
      </w:r>
      <w:r w:rsidR="00F359E7">
        <w:rPr>
          <w:rFonts w:ascii="ITC Avant Garde Gothic" w:eastAsiaTheme="minorEastAsia" w:hAnsi="ITC Avant Garde Gothic"/>
          <w:kern w:val="0"/>
          <w:sz w:val="20"/>
          <w:szCs w:val="20"/>
          <w:lang w:eastAsia="de-DE"/>
          <w14:ligatures w14:val="none"/>
        </w:rPr>
        <w:t xml:space="preserve"> </w:t>
      </w:r>
      <w:r w:rsidRPr="00BA29EA">
        <w:rPr>
          <w:rFonts w:ascii="ITC Avant Garde Gothic" w:eastAsiaTheme="minorEastAsia" w:hAnsi="ITC Avant Garde Gothic"/>
          <w:kern w:val="0"/>
          <w:sz w:val="20"/>
          <w:szCs w:val="20"/>
          <w:lang w:eastAsia="de-DE"/>
          <w14:ligatures w14:val="none"/>
        </w:rPr>
        <w:t>button right next to it</w:t>
      </w:r>
      <w:r w:rsidR="00F359E7">
        <w:rPr>
          <w:rFonts w:ascii="ITC Avant Garde Gothic" w:eastAsiaTheme="minorEastAsia" w:hAnsi="ITC Avant Garde Gothic"/>
          <w:kern w:val="0"/>
          <w:sz w:val="20"/>
          <w:szCs w:val="20"/>
          <w:lang w:eastAsia="de-DE"/>
          <w14:ligatures w14:val="none"/>
        </w:rPr>
        <w:t xml:space="preserve"> shown above.</w:t>
      </w:r>
    </w:p>
    <w:p w14:paraId="4F927C92" w14:textId="3DA8BB92" w:rsidR="008B6DE9" w:rsidRDefault="008B6DE9" w:rsidP="008B6DE9">
      <w:pPr>
        <w:jc w:val="center"/>
      </w:pPr>
      <w:r>
        <w:rPr>
          <w:noProof/>
        </w:rPr>
        <w:lastRenderedPageBreak/>
        <w:drawing>
          <wp:inline distT="0" distB="0" distL="0" distR="0" wp14:anchorId="6870A1D9" wp14:editId="605E0FFD">
            <wp:extent cx="3142800" cy="1278000"/>
            <wp:effectExtent l="0" t="0" r="635" b="0"/>
            <wp:docPr id="16681231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42800" cy="1278000"/>
                    </a:xfrm>
                    <a:prstGeom prst="rect">
                      <a:avLst/>
                    </a:prstGeom>
                    <a:noFill/>
                    <a:ln>
                      <a:noFill/>
                    </a:ln>
                  </pic:spPr>
                </pic:pic>
              </a:graphicData>
            </a:graphic>
          </wp:inline>
        </w:drawing>
      </w:r>
    </w:p>
    <w:p w14:paraId="77DAEEDC" w14:textId="2A72EEA3" w:rsidR="00BA29EA" w:rsidRDefault="00BA29EA" w:rsidP="00BA29EA">
      <w:pPr>
        <w:rPr>
          <w:rFonts w:ascii="ITC Avant Garde Gothic" w:eastAsiaTheme="minorEastAsia" w:hAnsi="ITC Avant Garde Gothic"/>
          <w:kern w:val="0"/>
          <w:sz w:val="20"/>
          <w:szCs w:val="20"/>
          <w:lang w:eastAsia="de-DE"/>
          <w14:ligatures w14:val="none"/>
        </w:rPr>
      </w:pPr>
      <w:r w:rsidRPr="00BA29EA">
        <w:rPr>
          <w:rFonts w:ascii="ITC Avant Garde Gothic" w:eastAsiaTheme="minorEastAsia" w:hAnsi="ITC Avant Garde Gothic"/>
          <w:kern w:val="0"/>
          <w:sz w:val="20"/>
          <w:szCs w:val="20"/>
          <w:lang w:eastAsia="de-DE"/>
          <w14:ligatures w14:val="none"/>
        </w:rPr>
        <w:t xml:space="preserve">Navigate to the </w:t>
      </w:r>
      <w:r w:rsidRPr="008F0168">
        <w:rPr>
          <w:rFonts w:ascii="ITC Avant Garde Gothic" w:eastAsiaTheme="minorEastAsia" w:hAnsi="ITC Avant Garde Gothic"/>
          <w:b/>
          <w:bCs/>
          <w:kern w:val="0"/>
          <w:sz w:val="20"/>
          <w:szCs w:val="20"/>
          <w:lang w:eastAsia="de-DE"/>
          <w14:ligatures w14:val="none"/>
        </w:rPr>
        <w:t>mhiamigus.library</w:t>
      </w:r>
      <w:r>
        <w:rPr>
          <w:rFonts w:ascii="ITC Avant Garde Gothic" w:eastAsiaTheme="minorEastAsia" w:hAnsi="ITC Avant Garde Gothic"/>
          <w:kern w:val="0"/>
          <w:sz w:val="20"/>
          <w:szCs w:val="20"/>
          <w:lang w:eastAsia="de-DE"/>
          <w14:ligatures w14:val="none"/>
        </w:rPr>
        <w:t xml:space="preserve"> in </w:t>
      </w:r>
      <w:r w:rsidRPr="008F0168">
        <w:rPr>
          <w:rFonts w:ascii="ITC Avant Garde Gothic" w:eastAsiaTheme="minorEastAsia" w:hAnsi="ITC Avant Garde Gothic"/>
          <w:b/>
          <w:bCs/>
          <w:kern w:val="0"/>
          <w:sz w:val="20"/>
          <w:szCs w:val="20"/>
          <w:lang w:eastAsia="de-DE"/>
          <w14:ligatures w14:val="none"/>
        </w:rPr>
        <w:t>Libs:MHI</w:t>
      </w:r>
      <w:r>
        <w:rPr>
          <w:rFonts w:ascii="ITC Avant Garde Gothic" w:eastAsiaTheme="minorEastAsia" w:hAnsi="ITC Avant Garde Gothic"/>
          <w:kern w:val="0"/>
          <w:sz w:val="20"/>
          <w:szCs w:val="20"/>
          <w:lang w:eastAsia="de-DE"/>
          <w14:ligatures w14:val="none"/>
        </w:rPr>
        <w:t xml:space="preserve">. Select it, push the </w:t>
      </w:r>
      <w:r w:rsidRPr="008F0168">
        <w:rPr>
          <w:rFonts w:ascii="ITC Avant Garde Gothic" w:eastAsiaTheme="minorEastAsia" w:hAnsi="ITC Avant Garde Gothic"/>
          <w:b/>
          <w:bCs/>
          <w:kern w:val="0"/>
          <w:sz w:val="20"/>
          <w:szCs w:val="20"/>
          <w:lang w:eastAsia="de-DE"/>
          <w14:ligatures w14:val="none"/>
        </w:rPr>
        <w:t>“OK”</w:t>
      </w:r>
      <w:r>
        <w:rPr>
          <w:rFonts w:ascii="ITC Avant Garde Gothic" w:eastAsiaTheme="minorEastAsia" w:hAnsi="ITC Avant Garde Gothic"/>
          <w:kern w:val="0"/>
          <w:sz w:val="20"/>
          <w:szCs w:val="20"/>
          <w:lang w:eastAsia="de-DE"/>
          <w14:ligatures w14:val="none"/>
        </w:rPr>
        <w:t xml:space="preserve"> button, save the preferences using the “</w:t>
      </w:r>
      <w:r w:rsidRPr="008F0168">
        <w:rPr>
          <w:rFonts w:ascii="ITC Avant Garde Gothic" w:eastAsiaTheme="minorEastAsia" w:hAnsi="ITC Avant Garde Gothic"/>
          <w:b/>
          <w:bCs/>
          <w:kern w:val="0"/>
          <w:sz w:val="20"/>
          <w:szCs w:val="20"/>
          <w:lang w:eastAsia="de-DE"/>
          <w14:ligatures w14:val="none"/>
        </w:rPr>
        <w:t>Save”</w:t>
      </w:r>
      <w:r>
        <w:rPr>
          <w:rFonts w:ascii="ITC Avant Garde Gothic" w:eastAsiaTheme="minorEastAsia" w:hAnsi="ITC Avant Garde Gothic"/>
          <w:kern w:val="0"/>
          <w:sz w:val="20"/>
          <w:szCs w:val="20"/>
          <w:lang w:eastAsia="de-DE"/>
          <w14:ligatures w14:val="none"/>
        </w:rPr>
        <w:t xml:space="preserve"> button.</w:t>
      </w:r>
    </w:p>
    <w:p w14:paraId="675B4083" w14:textId="77777777" w:rsidR="00BA29EA" w:rsidRDefault="00BA29EA" w:rsidP="00BA29EA">
      <w:pPr>
        <w:rPr>
          <w:rFonts w:ascii="ITC Avant Garde Gothic" w:eastAsiaTheme="minorEastAsia" w:hAnsi="ITC Avant Garde Gothic"/>
          <w:kern w:val="0"/>
          <w:sz w:val="20"/>
          <w:szCs w:val="20"/>
          <w:lang w:eastAsia="de-DE"/>
          <w14:ligatures w14:val="none"/>
        </w:rPr>
      </w:pPr>
      <w:r w:rsidRPr="00127485">
        <w:rPr>
          <w:rFonts w:ascii="ITC Avant Garde Gothic" w:eastAsiaTheme="minorEastAsia" w:hAnsi="ITC Avant Garde Gothic"/>
          <w:kern w:val="0"/>
          <w:sz w:val="20"/>
          <w:szCs w:val="20"/>
          <w:lang w:eastAsia="de-DE"/>
          <w14:ligatures w14:val="none"/>
        </w:rPr>
        <w:t>Add a few mp3 files to your playlist and enjoy!</w:t>
      </w:r>
    </w:p>
    <w:p w14:paraId="705F86AE" w14:textId="1BBEB188" w:rsidR="00592E0A" w:rsidRDefault="00592E0A">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br w:type="page"/>
      </w:r>
    </w:p>
    <w:p w14:paraId="6694736D" w14:textId="589523AF" w:rsidR="00BA29EA" w:rsidRDefault="00BA29EA" w:rsidP="00BA29EA">
      <w:pPr>
        <w:pStyle w:val="AmiGUSDokumenttitel"/>
        <w:numPr>
          <w:ilvl w:val="0"/>
          <w:numId w:val="7"/>
        </w:numPr>
      </w:pPr>
      <w:bookmarkStart w:id="8" w:name="_Toc235203364"/>
      <w:r>
        <w:lastRenderedPageBreak/>
        <w:t>Driver Framework troubleshooting</w:t>
      </w:r>
      <w:bookmarkEnd w:id="8"/>
    </w:p>
    <w:p w14:paraId="14EDD791" w14:textId="5ABDCEA9" w:rsidR="00592E0A" w:rsidRDefault="001E343C" w:rsidP="00BA29EA">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 xml:space="preserve">amigus.library, </w:t>
      </w:r>
      <w:r w:rsidR="00BA29EA" w:rsidRPr="00BA29EA">
        <w:rPr>
          <w:rFonts w:ascii="ITC Avant Garde Gothic" w:eastAsiaTheme="minorEastAsia" w:hAnsi="ITC Avant Garde Gothic"/>
          <w:kern w:val="0"/>
          <w:sz w:val="20"/>
          <w:szCs w:val="20"/>
          <w:lang w:eastAsia="de-DE"/>
          <w14:ligatures w14:val="none"/>
        </w:rPr>
        <w:t xml:space="preserve">AHI and MHI drivers come with release and debug versions. </w:t>
      </w:r>
      <w:r w:rsidR="00592E0A">
        <w:rPr>
          <w:rFonts w:ascii="ITC Avant Garde Gothic" w:eastAsiaTheme="minorEastAsia" w:hAnsi="ITC Avant Garde Gothic"/>
          <w:kern w:val="0"/>
          <w:sz w:val="20"/>
          <w:szCs w:val="20"/>
          <w:lang w:eastAsia="de-DE"/>
          <w14:ligatures w14:val="none"/>
        </w:rPr>
        <w:t>Never use the debug versions for normal operations – they may introduce more crashes and are slower</w:t>
      </w:r>
      <w:r w:rsidR="00447B8A">
        <w:rPr>
          <w:rFonts w:ascii="ITC Avant Garde Gothic" w:eastAsiaTheme="minorEastAsia" w:hAnsi="ITC Avant Garde Gothic"/>
          <w:kern w:val="0"/>
          <w:sz w:val="20"/>
          <w:szCs w:val="20"/>
          <w:lang w:eastAsia="de-DE"/>
          <w14:ligatures w14:val="none"/>
        </w:rPr>
        <w:t>.</w:t>
      </w:r>
    </w:p>
    <w:p w14:paraId="7BA87797" w14:textId="6E6FD495" w:rsidR="007D3CAC" w:rsidRDefault="007D3CAC" w:rsidP="007D3CAC">
      <w:pPr>
        <w:pStyle w:val="ListParagraph"/>
        <w:numPr>
          <w:ilvl w:val="0"/>
          <w:numId w:val="14"/>
        </w:numPr>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“…-SER_LOG”</w:t>
      </w:r>
      <w:r>
        <w:rPr>
          <w:rFonts w:ascii="ITC Avant Garde Gothic" w:eastAsiaTheme="minorEastAsia" w:hAnsi="ITC Avant Garde Gothic"/>
          <w:kern w:val="0"/>
          <w:sz w:val="20"/>
          <w:szCs w:val="20"/>
          <w:lang w:eastAsia="de-DE"/>
          <w14:ligatures w14:val="none"/>
        </w:rPr>
        <w:t xml:space="preserve"> versions of the drivers log to the serial port of the Amiga. You may use Sashimi to redirect the output back into a Workbench window, but the speed of that debug output is limited, </w:t>
      </w:r>
      <w:r w:rsidR="00F359E7">
        <w:rPr>
          <w:rFonts w:ascii="ITC Avant Garde Gothic" w:eastAsiaTheme="minorEastAsia" w:hAnsi="ITC Avant Garde Gothic"/>
          <w:kern w:val="0"/>
          <w:sz w:val="20"/>
          <w:szCs w:val="20"/>
          <w:lang w:eastAsia="de-DE"/>
          <w14:ligatures w14:val="none"/>
        </w:rPr>
        <w:t xml:space="preserve">and </w:t>
      </w:r>
      <w:r>
        <w:rPr>
          <w:rFonts w:ascii="ITC Avant Garde Gothic" w:eastAsiaTheme="minorEastAsia" w:hAnsi="ITC Avant Garde Gothic"/>
          <w:kern w:val="0"/>
          <w:sz w:val="20"/>
          <w:szCs w:val="20"/>
          <w:lang w:eastAsia="de-DE"/>
          <w14:ligatures w14:val="none"/>
        </w:rPr>
        <w:t xml:space="preserve">therefore the level of detail as well. A real null-modem cable can be used to get the output to another computer. Please find a link to a tested wiring </w:t>
      </w:r>
      <w:r w:rsidR="00592E0A">
        <w:rPr>
          <w:rFonts w:ascii="ITC Avant Garde Gothic" w:eastAsiaTheme="minorEastAsia" w:hAnsi="ITC Avant Garde Gothic"/>
          <w:kern w:val="0"/>
          <w:sz w:val="20"/>
          <w:szCs w:val="20"/>
          <w:lang w:eastAsia="de-DE"/>
          <w14:ligatures w14:val="none"/>
        </w:rPr>
        <w:t>at</w:t>
      </w:r>
      <w:r w:rsidR="00B734B7">
        <w:rPr>
          <w:rFonts w:ascii="ITC Avant Garde Gothic" w:eastAsiaTheme="minorEastAsia" w:hAnsi="ITC Avant Garde Gothic"/>
          <w:kern w:val="0"/>
          <w:sz w:val="20"/>
          <w:szCs w:val="20"/>
          <w:lang w:eastAsia="de-DE"/>
          <w14:ligatures w14:val="none"/>
        </w:rPr>
        <w:t xml:space="preserve"> </w:t>
      </w:r>
      <w:r w:rsidR="00B734B7">
        <w:rPr>
          <w:rStyle w:val="EndnoteReference"/>
          <w:rFonts w:ascii="ITC Avant Garde Gothic" w:eastAsiaTheme="minorEastAsia" w:hAnsi="ITC Avant Garde Gothic"/>
          <w:kern w:val="0"/>
          <w:sz w:val="20"/>
          <w:szCs w:val="20"/>
          <w:lang w:eastAsia="de-DE"/>
          <w14:ligatures w14:val="none"/>
        </w:rPr>
        <w:endnoteReference w:id="7"/>
      </w:r>
      <w:r>
        <w:rPr>
          <w:rFonts w:ascii="ITC Avant Garde Gothic" w:eastAsiaTheme="minorEastAsia" w:hAnsi="ITC Avant Garde Gothic"/>
          <w:kern w:val="0"/>
          <w:sz w:val="20"/>
          <w:szCs w:val="20"/>
          <w:lang w:eastAsia="de-DE"/>
          <w14:ligatures w14:val="none"/>
        </w:rPr>
        <w:t>.</w:t>
      </w:r>
    </w:p>
    <w:p w14:paraId="34B646DC" w14:textId="77777777" w:rsidR="001E343C" w:rsidRDefault="007D3CAC" w:rsidP="0094718F">
      <w:pPr>
        <w:pStyle w:val="ListParagraph"/>
        <w:numPr>
          <w:ilvl w:val="0"/>
          <w:numId w:val="14"/>
        </w:numPr>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“…-FILE_LOG”</w:t>
      </w:r>
      <w:r w:rsidRPr="004A3579">
        <w:rPr>
          <w:rFonts w:ascii="ITC Avant Garde Gothic" w:eastAsiaTheme="minorEastAsia" w:hAnsi="ITC Avant Garde Gothic"/>
          <w:kern w:val="0"/>
          <w:sz w:val="20"/>
          <w:szCs w:val="20"/>
          <w:lang w:eastAsia="de-DE"/>
          <w14:ligatures w14:val="none"/>
        </w:rPr>
        <w:t xml:space="preserve"> versions of the drivers log to a file on the Amiga. By default, this is </w:t>
      </w:r>
      <w:r w:rsidR="004A3579" w:rsidRPr="008F0168">
        <w:rPr>
          <w:rFonts w:ascii="ITC Avant Garde Gothic" w:eastAsiaTheme="minorEastAsia" w:hAnsi="ITC Avant Garde Gothic"/>
          <w:b/>
          <w:bCs/>
          <w:kern w:val="0"/>
          <w:sz w:val="20"/>
          <w:szCs w:val="20"/>
          <w:lang w:eastAsia="de-DE"/>
          <w14:ligatures w14:val="none"/>
        </w:rPr>
        <w:t>“</w:t>
      </w:r>
      <w:r w:rsidRPr="008F0168">
        <w:rPr>
          <w:rFonts w:ascii="ITC Avant Garde Gothic" w:eastAsiaTheme="minorEastAsia" w:hAnsi="ITC Avant Garde Gothic"/>
          <w:b/>
          <w:bCs/>
          <w:kern w:val="0"/>
          <w:sz w:val="20"/>
          <w:szCs w:val="20"/>
          <w:lang w:eastAsia="de-DE"/>
          <w14:ligatures w14:val="none"/>
        </w:rPr>
        <w:t>RAM:AmiGUS-?.log</w:t>
      </w:r>
      <w:r w:rsidR="004A3579" w:rsidRPr="008F0168">
        <w:rPr>
          <w:rFonts w:ascii="ITC Avant Garde Gothic" w:eastAsiaTheme="minorEastAsia" w:hAnsi="ITC Avant Garde Gothic"/>
          <w:b/>
          <w:bCs/>
          <w:kern w:val="0"/>
          <w:sz w:val="20"/>
          <w:szCs w:val="20"/>
          <w:lang w:eastAsia="de-DE"/>
          <w14:ligatures w14:val="none"/>
        </w:rPr>
        <w:t>”</w:t>
      </w:r>
      <w:r w:rsidRPr="008F0168">
        <w:rPr>
          <w:rFonts w:ascii="ITC Avant Garde Gothic" w:eastAsiaTheme="minorEastAsia" w:hAnsi="ITC Avant Garde Gothic"/>
          <w:b/>
          <w:bCs/>
          <w:kern w:val="0"/>
          <w:sz w:val="20"/>
          <w:szCs w:val="20"/>
          <w:lang w:eastAsia="de-DE"/>
          <w14:ligatures w14:val="none"/>
        </w:rPr>
        <w:t>,</w:t>
      </w:r>
      <w:r w:rsidRPr="004A3579">
        <w:rPr>
          <w:rFonts w:ascii="ITC Avant Garde Gothic" w:eastAsiaTheme="minorEastAsia" w:hAnsi="ITC Avant Garde Gothic"/>
          <w:kern w:val="0"/>
          <w:sz w:val="20"/>
          <w:szCs w:val="20"/>
          <w:lang w:eastAsia="de-DE"/>
          <w14:ligatures w14:val="none"/>
        </w:rPr>
        <w:t xml:space="preserve"> but can be adapted </w:t>
      </w:r>
      <w:r w:rsidR="004A3579" w:rsidRPr="004A3579">
        <w:rPr>
          <w:rFonts w:ascii="ITC Avant Garde Gothic" w:eastAsiaTheme="minorEastAsia" w:hAnsi="ITC Avant Garde Gothic"/>
          <w:kern w:val="0"/>
          <w:sz w:val="20"/>
          <w:szCs w:val="20"/>
          <w:lang w:eastAsia="de-DE"/>
          <w14:ligatures w14:val="none"/>
        </w:rPr>
        <w:t xml:space="preserve">on AmigaOS 2.0 and above </w:t>
      </w:r>
      <w:r w:rsidRPr="004A3579">
        <w:rPr>
          <w:rFonts w:ascii="ITC Avant Garde Gothic" w:eastAsiaTheme="minorEastAsia" w:hAnsi="ITC Avant Garde Gothic"/>
          <w:kern w:val="0"/>
          <w:sz w:val="20"/>
          <w:szCs w:val="20"/>
          <w:lang w:eastAsia="de-DE"/>
          <w14:ligatures w14:val="none"/>
        </w:rPr>
        <w:t xml:space="preserve">using </w:t>
      </w:r>
    </w:p>
    <w:p w14:paraId="5400EF8C" w14:textId="27A57A2C" w:rsidR="004A3579" w:rsidRDefault="001E343C" w:rsidP="001E343C">
      <w:pPr>
        <w:pStyle w:val="ListParagraph"/>
        <w:rPr>
          <w:rFonts w:ascii="ITC Avant Garde Gothic" w:eastAsiaTheme="minorEastAsia" w:hAnsi="ITC Avant Garde Gothic"/>
          <w:kern w:val="0"/>
          <w:sz w:val="20"/>
          <w:szCs w:val="20"/>
          <w:lang w:eastAsia="de-DE"/>
          <w14:ligatures w14:val="none"/>
        </w:rPr>
      </w:pPr>
      <w:r w:rsidRPr="001E343C">
        <w:rPr>
          <w:rFonts w:ascii="ITC Avant Garde Gothic" w:eastAsiaTheme="minorEastAsia" w:hAnsi="ITC Avant Garde Gothic"/>
          <w:b/>
          <w:bCs/>
          <w:kern w:val="0"/>
          <w:sz w:val="20"/>
          <w:szCs w:val="20"/>
          <w:lang w:eastAsia="de-DE"/>
          <w14:ligatures w14:val="none"/>
        </w:rPr>
        <w:t>“setenv AmiGUS-LOG-FILEPATH SYS:amigus_lib_log.txt”, or</w:t>
      </w:r>
      <w:r w:rsidR="004A3579">
        <w:rPr>
          <w:rFonts w:ascii="ITC Avant Garde Gothic" w:eastAsiaTheme="minorEastAsia" w:hAnsi="ITC Avant Garde Gothic"/>
          <w:kern w:val="0"/>
          <w:sz w:val="20"/>
          <w:szCs w:val="20"/>
          <w:lang w:eastAsia="de-DE"/>
          <w14:ligatures w14:val="none"/>
        </w:rPr>
        <w:br/>
      </w:r>
      <w:r w:rsidR="004A3579" w:rsidRPr="008F0168">
        <w:rPr>
          <w:rFonts w:ascii="ITC Avant Garde Gothic" w:eastAsiaTheme="minorEastAsia" w:hAnsi="ITC Avant Garde Gothic"/>
          <w:b/>
          <w:bCs/>
          <w:kern w:val="0"/>
          <w:sz w:val="20"/>
          <w:szCs w:val="20"/>
          <w:lang w:eastAsia="de-DE"/>
          <w14:ligatures w14:val="none"/>
        </w:rPr>
        <w:t>“</w:t>
      </w:r>
      <w:r w:rsidR="007D3CAC" w:rsidRPr="008F0168">
        <w:rPr>
          <w:rFonts w:ascii="ITC Avant Garde Gothic" w:eastAsiaTheme="minorEastAsia" w:hAnsi="ITC Avant Garde Gothic"/>
          <w:b/>
          <w:bCs/>
          <w:kern w:val="0"/>
          <w:sz w:val="20"/>
          <w:szCs w:val="20"/>
          <w:lang w:eastAsia="de-DE"/>
          <w14:ligatures w14:val="none"/>
        </w:rPr>
        <w:t xml:space="preserve">setenv AmiGUS-AHI-LOG-FILEPATH </w:t>
      </w:r>
      <w:r w:rsidR="004A3579" w:rsidRPr="008F0168">
        <w:rPr>
          <w:rFonts w:ascii="ITC Avant Garde Gothic" w:eastAsiaTheme="minorEastAsia" w:hAnsi="ITC Avant Garde Gothic"/>
          <w:b/>
          <w:bCs/>
          <w:kern w:val="0"/>
          <w:sz w:val="20"/>
          <w:szCs w:val="20"/>
          <w:lang w:eastAsia="de-DE"/>
          <w14:ligatures w14:val="none"/>
        </w:rPr>
        <w:t>SYS:my_AHI_log.txt”</w:t>
      </w:r>
      <w:r w:rsidR="004A3579" w:rsidRPr="004A3579">
        <w:rPr>
          <w:rFonts w:ascii="ITC Avant Garde Gothic" w:eastAsiaTheme="minorEastAsia" w:hAnsi="ITC Avant Garde Gothic"/>
          <w:kern w:val="0"/>
          <w:sz w:val="20"/>
          <w:szCs w:val="20"/>
          <w:lang w:eastAsia="de-DE"/>
          <w14:ligatures w14:val="none"/>
        </w:rPr>
        <w:t xml:space="preserve"> or </w:t>
      </w:r>
      <w:r w:rsidR="004A3579">
        <w:rPr>
          <w:rFonts w:ascii="ITC Avant Garde Gothic" w:eastAsiaTheme="minorEastAsia" w:hAnsi="ITC Avant Garde Gothic"/>
          <w:kern w:val="0"/>
          <w:sz w:val="20"/>
          <w:szCs w:val="20"/>
          <w:lang w:eastAsia="de-DE"/>
          <w14:ligatures w14:val="none"/>
        </w:rPr>
        <w:br/>
      </w:r>
      <w:r w:rsidR="004A3579" w:rsidRPr="008F0168">
        <w:rPr>
          <w:rFonts w:ascii="ITC Avant Garde Gothic" w:eastAsiaTheme="minorEastAsia" w:hAnsi="ITC Avant Garde Gothic"/>
          <w:b/>
          <w:bCs/>
          <w:kern w:val="0"/>
          <w:sz w:val="20"/>
          <w:szCs w:val="20"/>
          <w:lang w:eastAsia="de-DE"/>
          <w14:ligatures w14:val="none"/>
        </w:rPr>
        <w:t xml:space="preserve">“setenv AmiGUS-MHI-LOG-FILEPATH SYS:another-Log-MHI.txt” </w:t>
      </w:r>
      <w:r w:rsidR="004A3579" w:rsidRPr="004A3579">
        <w:rPr>
          <w:rFonts w:ascii="ITC Avant Garde Gothic" w:eastAsiaTheme="minorEastAsia" w:hAnsi="ITC Avant Garde Gothic"/>
          <w:kern w:val="0"/>
          <w:sz w:val="20"/>
          <w:szCs w:val="20"/>
          <w:lang w:eastAsia="de-DE"/>
          <w14:ligatures w14:val="none"/>
        </w:rPr>
        <w:t>respectively.</w:t>
      </w:r>
      <w:r w:rsidR="004A3579">
        <w:rPr>
          <w:rFonts w:ascii="ITC Avant Garde Gothic" w:eastAsiaTheme="minorEastAsia" w:hAnsi="ITC Avant Garde Gothic"/>
          <w:kern w:val="0"/>
          <w:sz w:val="20"/>
          <w:szCs w:val="20"/>
          <w:lang w:eastAsia="de-DE"/>
          <w14:ligatures w14:val="none"/>
        </w:rPr>
        <w:t xml:space="preserve"> </w:t>
      </w:r>
      <w:r w:rsidR="004A3579" w:rsidRPr="004A3579">
        <w:rPr>
          <w:rFonts w:ascii="ITC Avant Garde Gothic" w:eastAsiaTheme="minorEastAsia" w:hAnsi="ITC Avant Garde Gothic"/>
          <w:kern w:val="0"/>
          <w:sz w:val="20"/>
          <w:szCs w:val="20"/>
          <w:lang w:eastAsia="de-DE"/>
          <w14:ligatures w14:val="none"/>
        </w:rPr>
        <w:t>Please be careful</w:t>
      </w:r>
      <w:r w:rsidR="004A3579">
        <w:rPr>
          <w:rFonts w:ascii="ITC Avant Garde Gothic" w:eastAsiaTheme="minorEastAsia" w:hAnsi="ITC Avant Garde Gothic"/>
          <w:kern w:val="0"/>
          <w:sz w:val="20"/>
          <w:szCs w:val="20"/>
          <w:lang w:eastAsia="de-DE"/>
          <w14:ligatures w14:val="none"/>
        </w:rPr>
        <w:t xml:space="preserve"> t</w:t>
      </w:r>
      <w:r w:rsidR="004A3579" w:rsidRPr="004A3579">
        <w:rPr>
          <w:rFonts w:ascii="ITC Avant Garde Gothic" w:eastAsiaTheme="minorEastAsia" w:hAnsi="ITC Avant Garde Gothic"/>
          <w:kern w:val="0"/>
          <w:sz w:val="20"/>
          <w:szCs w:val="20"/>
          <w:lang w:eastAsia="de-DE"/>
          <w14:ligatures w14:val="none"/>
        </w:rPr>
        <w:t xml:space="preserve">o not overwrite important files and be prepared </w:t>
      </w:r>
      <w:r w:rsidR="00F359E7">
        <w:rPr>
          <w:rFonts w:ascii="ITC Avant Garde Gothic" w:eastAsiaTheme="minorEastAsia" w:hAnsi="ITC Avant Garde Gothic"/>
          <w:kern w:val="0"/>
          <w:sz w:val="20"/>
          <w:szCs w:val="20"/>
          <w:lang w:eastAsia="de-DE"/>
          <w14:ligatures w14:val="none"/>
        </w:rPr>
        <w:t xml:space="preserve">in the event </w:t>
      </w:r>
      <w:r w:rsidR="004A3579" w:rsidRPr="004A3579">
        <w:rPr>
          <w:rFonts w:ascii="ITC Avant Garde Gothic" w:eastAsiaTheme="minorEastAsia" w:hAnsi="ITC Avant Garde Gothic"/>
          <w:kern w:val="0"/>
          <w:sz w:val="20"/>
          <w:szCs w:val="20"/>
          <w:lang w:eastAsia="de-DE"/>
          <w14:ligatures w14:val="none"/>
        </w:rPr>
        <w:t>your drive may want to validate for a long time in case of crashes!</w:t>
      </w:r>
    </w:p>
    <w:p w14:paraId="560CA00B" w14:textId="77777777" w:rsidR="001E343C" w:rsidRDefault="004A3579" w:rsidP="007C5EFE">
      <w:pPr>
        <w:pStyle w:val="ListParagraph"/>
        <w:numPr>
          <w:ilvl w:val="0"/>
          <w:numId w:val="14"/>
        </w:numPr>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“…-MEM_LOG“</w:t>
      </w:r>
      <w:r w:rsidRPr="00592E0A">
        <w:rPr>
          <w:rFonts w:ascii="ITC Avant Garde Gothic" w:eastAsiaTheme="minorEastAsia" w:hAnsi="ITC Avant Garde Gothic"/>
          <w:kern w:val="0"/>
          <w:sz w:val="20"/>
          <w:szCs w:val="20"/>
          <w:lang w:eastAsia="de-DE"/>
          <w14:ligatures w14:val="none"/>
        </w:rPr>
        <w:t xml:space="preserve"> debug versions of the drivers allocate a chunk of memory and leave their messages in there. This is as fast as it can be and as noisy as it can get, survives crashes </w:t>
      </w:r>
      <w:r w:rsidR="00592E0A" w:rsidRPr="00592E0A">
        <w:rPr>
          <w:rFonts w:ascii="ITC Avant Garde Gothic" w:eastAsiaTheme="minorEastAsia" w:hAnsi="ITC Avant Garde Gothic"/>
          <w:kern w:val="0"/>
          <w:sz w:val="20"/>
          <w:szCs w:val="20"/>
          <w:lang w:eastAsia="de-DE"/>
          <w14:ligatures w14:val="none"/>
        </w:rPr>
        <w:t>well</w:t>
      </w:r>
      <w:r w:rsidRPr="00592E0A">
        <w:rPr>
          <w:rFonts w:ascii="ITC Avant Garde Gothic" w:eastAsiaTheme="minorEastAsia" w:hAnsi="ITC Avant Garde Gothic"/>
          <w:kern w:val="0"/>
          <w:sz w:val="20"/>
          <w:szCs w:val="20"/>
          <w:lang w:eastAsia="de-DE"/>
          <w14:ligatures w14:val="none"/>
        </w:rPr>
        <w:t xml:space="preserve"> and will be requested in case of bug reports.</w:t>
      </w:r>
    </w:p>
    <w:p w14:paraId="34429B33" w14:textId="1D2A691E" w:rsidR="001E343C" w:rsidRDefault="001E343C" w:rsidP="001E343C">
      <w:pPr>
        <w:pStyle w:val="ListParagraph"/>
        <w:rPr>
          <w:rFonts w:ascii="ITC Avant Garde Gothic" w:eastAsiaTheme="minorEastAsia" w:hAnsi="ITC Avant Garde Gothic"/>
          <w:kern w:val="0"/>
          <w:sz w:val="20"/>
          <w:szCs w:val="20"/>
          <w:lang w:eastAsia="de-DE"/>
          <w14:ligatures w14:val="none"/>
        </w:rPr>
      </w:pPr>
      <w:r w:rsidRPr="001E343C">
        <w:rPr>
          <w:rFonts w:ascii="ITC Avant Garde Gothic" w:eastAsiaTheme="minorEastAsia" w:hAnsi="ITC Avant Garde Gothic"/>
          <w:b/>
          <w:bCs/>
          <w:kern w:val="0"/>
          <w:sz w:val="20"/>
          <w:szCs w:val="20"/>
          <w:lang w:eastAsia="de-DE"/>
          <w14:ligatures w14:val="none"/>
        </w:rPr>
        <w:t>“setenv AmiGUS-LOG-ADDRESS 1234560”,</w:t>
      </w:r>
      <w:r w:rsidRPr="001E343C">
        <w:rPr>
          <w:rFonts w:ascii="ITC Avant Garde Gothic" w:eastAsiaTheme="minorEastAsia" w:hAnsi="ITC Avant Garde Gothic"/>
          <w:kern w:val="0"/>
          <w:sz w:val="20"/>
          <w:szCs w:val="20"/>
          <w:lang w:eastAsia="de-DE"/>
          <w14:ligatures w14:val="none"/>
        </w:rPr>
        <w:t xml:space="preserve"> or </w:t>
      </w:r>
      <w:r w:rsidR="004A3579" w:rsidRPr="00592E0A">
        <w:rPr>
          <w:rFonts w:ascii="ITC Avant Garde Gothic" w:eastAsiaTheme="minorEastAsia" w:hAnsi="ITC Avant Garde Gothic"/>
          <w:kern w:val="0"/>
          <w:sz w:val="20"/>
          <w:szCs w:val="20"/>
          <w:lang w:eastAsia="de-DE"/>
          <w14:ligatures w14:val="none"/>
        </w:rPr>
        <w:t xml:space="preserve"> </w:t>
      </w:r>
    </w:p>
    <w:p w14:paraId="0AD9EC93" w14:textId="77777777" w:rsidR="001E343C" w:rsidRDefault="004A3579" w:rsidP="001E343C">
      <w:pPr>
        <w:pStyle w:val="ListParagraph"/>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“setenv AmiGUS-AHI-LOG-ADDRESS 1234560”</w:t>
      </w:r>
      <w:r w:rsidRPr="00592E0A">
        <w:rPr>
          <w:rFonts w:ascii="ITC Avant Garde Gothic" w:eastAsiaTheme="minorEastAsia" w:hAnsi="ITC Avant Garde Gothic"/>
          <w:kern w:val="0"/>
          <w:sz w:val="20"/>
          <w:szCs w:val="20"/>
          <w:lang w:eastAsia="de-DE"/>
          <w14:ligatures w14:val="none"/>
        </w:rPr>
        <w:t xml:space="preserve"> or </w:t>
      </w:r>
      <w:r w:rsidR="00592E0A">
        <w:rPr>
          <w:rFonts w:ascii="ITC Avant Garde Gothic" w:eastAsiaTheme="minorEastAsia" w:hAnsi="ITC Avant Garde Gothic"/>
          <w:kern w:val="0"/>
          <w:sz w:val="20"/>
          <w:szCs w:val="20"/>
          <w:lang w:eastAsia="de-DE"/>
          <w14:ligatures w14:val="none"/>
        </w:rPr>
        <w:br/>
      </w:r>
      <w:r w:rsidRPr="006463BE">
        <w:rPr>
          <w:rFonts w:ascii="ITC Avant Garde Gothic" w:eastAsiaTheme="minorEastAsia" w:hAnsi="ITC Avant Garde Gothic"/>
          <w:b/>
          <w:bCs/>
          <w:kern w:val="0"/>
          <w:sz w:val="20"/>
          <w:szCs w:val="20"/>
          <w:lang w:eastAsia="de-DE"/>
          <w14:ligatures w14:val="none"/>
        </w:rPr>
        <w:t>“setenv AmiGUS-MHI-LOG-ADDRESS 1234560”</w:t>
      </w:r>
      <w:r w:rsidRPr="00592E0A">
        <w:rPr>
          <w:rFonts w:ascii="ITC Avant Garde Gothic" w:eastAsiaTheme="minorEastAsia" w:hAnsi="ITC Avant Garde Gothic"/>
          <w:kern w:val="0"/>
          <w:sz w:val="20"/>
          <w:szCs w:val="20"/>
          <w:lang w:eastAsia="de-DE"/>
          <w14:ligatures w14:val="none"/>
        </w:rPr>
        <w:t xml:space="preserve"> sets the log address in case the automatic methods fail. Beware, the addresses are noted in decimal. The memory size can be adapted to fit your machine using </w:t>
      </w:r>
    </w:p>
    <w:p w14:paraId="22674B50" w14:textId="65AE30F6" w:rsidR="004A3579" w:rsidRPr="00592E0A" w:rsidRDefault="001E343C" w:rsidP="001E343C">
      <w:pPr>
        <w:pStyle w:val="ListParagraph"/>
        <w:rPr>
          <w:rFonts w:ascii="ITC Avant Garde Gothic" w:eastAsiaTheme="minorEastAsia" w:hAnsi="ITC Avant Garde Gothic"/>
          <w:kern w:val="0"/>
          <w:sz w:val="20"/>
          <w:szCs w:val="20"/>
          <w:lang w:eastAsia="de-DE"/>
          <w14:ligatures w14:val="none"/>
        </w:rPr>
      </w:pPr>
      <w:r w:rsidRPr="001E343C">
        <w:rPr>
          <w:rFonts w:ascii="ITC Avant Garde Gothic" w:eastAsiaTheme="minorEastAsia" w:hAnsi="ITC Avant Garde Gothic"/>
          <w:b/>
          <w:bCs/>
          <w:kern w:val="0"/>
          <w:sz w:val="20"/>
          <w:szCs w:val="20"/>
          <w:lang w:eastAsia="de-DE"/>
          <w14:ligatures w14:val="none"/>
        </w:rPr>
        <w:lastRenderedPageBreak/>
        <w:t>“setenv AmiGUS-LOG-SIZE 512”,</w:t>
      </w:r>
      <w:r w:rsidR="004A3579" w:rsidRPr="00592E0A">
        <w:rPr>
          <w:rFonts w:ascii="ITC Avant Garde Gothic" w:eastAsiaTheme="minorEastAsia" w:hAnsi="ITC Avant Garde Gothic"/>
          <w:kern w:val="0"/>
          <w:sz w:val="20"/>
          <w:szCs w:val="20"/>
          <w:lang w:eastAsia="de-DE"/>
          <w14:ligatures w14:val="none"/>
        </w:rPr>
        <w:br/>
      </w:r>
      <w:r w:rsidR="004A3579" w:rsidRPr="006463BE">
        <w:rPr>
          <w:rFonts w:ascii="ITC Avant Garde Gothic" w:eastAsiaTheme="minorEastAsia" w:hAnsi="ITC Avant Garde Gothic"/>
          <w:b/>
          <w:bCs/>
          <w:kern w:val="0"/>
          <w:sz w:val="20"/>
          <w:szCs w:val="20"/>
          <w:lang w:eastAsia="de-DE"/>
          <w14:ligatures w14:val="none"/>
        </w:rPr>
        <w:t>“setenv AmiGUS-AHI-LOG-SIZE 512”</w:t>
      </w:r>
      <w:r w:rsidR="004A3579" w:rsidRPr="00592E0A">
        <w:rPr>
          <w:rFonts w:ascii="ITC Avant Garde Gothic" w:eastAsiaTheme="minorEastAsia" w:hAnsi="ITC Avant Garde Gothic"/>
          <w:kern w:val="0"/>
          <w:sz w:val="20"/>
          <w:szCs w:val="20"/>
          <w:lang w:eastAsia="de-DE"/>
          <w14:ligatures w14:val="none"/>
        </w:rPr>
        <w:t xml:space="preserve"> or </w:t>
      </w:r>
    </w:p>
    <w:p w14:paraId="1967C36D" w14:textId="77777777" w:rsidR="006463BE" w:rsidRDefault="004A3579" w:rsidP="00592E0A">
      <w:pPr>
        <w:pStyle w:val="ListParagraph"/>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“setenv AmiGUS-MHI-LOG-SIZE 512”</w:t>
      </w:r>
      <w:r>
        <w:rPr>
          <w:rFonts w:ascii="ITC Avant Garde Gothic" w:eastAsiaTheme="minorEastAsia" w:hAnsi="ITC Avant Garde Gothic"/>
          <w:kern w:val="0"/>
          <w:sz w:val="20"/>
          <w:szCs w:val="20"/>
          <w:lang w:eastAsia="de-DE"/>
          <w14:ligatures w14:val="none"/>
        </w:rPr>
        <w:t xml:space="preserve"> </w:t>
      </w:r>
      <w:r w:rsidR="00592E0A">
        <w:rPr>
          <w:rFonts w:ascii="ITC Avant Garde Gothic" w:eastAsiaTheme="minorEastAsia" w:hAnsi="ITC Avant Garde Gothic"/>
          <w:kern w:val="0"/>
          <w:sz w:val="20"/>
          <w:szCs w:val="20"/>
          <w:lang w:eastAsia="de-DE"/>
          <w14:ligatures w14:val="none"/>
        </w:rPr>
        <w:t xml:space="preserve">with a decimal memory size. </w:t>
      </w:r>
    </w:p>
    <w:p w14:paraId="2D27B773" w14:textId="3CEADE87" w:rsidR="00592E0A" w:rsidRDefault="00592E0A" w:rsidP="00592E0A">
      <w:pPr>
        <w:pStyle w:val="ListParagraph"/>
        <w:rPr>
          <w:rFonts w:ascii="ITC Avant Garde Gothic" w:eastAsiaTheme="minorEastAsia" w:hAnsi="ITC Avant Garde Gothic"/>
          <w:kern w:val="0"/>
          <w:sz w:val="20"/>
          <w:szCs w:val="20"/>
          <w:lang w:eastAsia="de-DE"/>
          <w14:ligatures w14:val="none"/>
        </w:rPr>
      </w:pPr>
      <w:r w:rsidRPr="006463BE">
        <w:rPr>
          <w:rFonts w:ascii="ITC Avant Garde Gothic" w:eastAsiaTheme="minorEastAsia" w:hAnsi="ITC Avant Garde Gothic"/>
          <w:b/>
          <w:bCs/>
          <w:kern w:val="0"/>
          <w:sz w:val="20"/>
          <w:szCs w:val="20"/>
          <w:lang w:eastAsia="de-DE"/>
          <w14:ligatures w14:val="none"/>
        </w:rPr>
        <w:t>Beware:</w:t>
      </w:r>
      <w:r>
        <w:rPr>
          <w:rFonts w:ascii="ITC Avant Garde Gothic" w:eastAsiaTheme="minorEastAsia" w:hAnsi="ITC Avant Garde Gothic"/>
          <w:kern w:val="0"/>
          <w:sz w:val="20"/>
          <w:szCs w:val="20"/>
          <w:lang w:eastAsia="de-DE"/>
          <w14:ligatures w14:val="none"/>
        </w:rPr>
        <w:t xml:space="preserve"> this is just for allocation and protecting the resulting logs. The drivers do not stop producing more logs behind the end of that memory slab.</w:t>
      </w:r>
      <w:r>
        <w:rPr>
          <w:rFonts w:ascii="ITC Avant Garde Gothic" w:eastAsiaTheme="minorEastAsia" w:hAnsi="ITC Avant Garde Gothic"/>
          <w:kern w:val="0"/>
          <w:sz w:val="20"/>
          <w:szCs w:val="20"/>
          <w:lang w:eastAsia="de-DE"/>
          <w14:ligatures w14:val="none"/>
        </w:rPr>
        <w:br/>
        <w:t>E</w:t>
      </w:r>
      <w:r w:rsidRPr="00592E0A">
        <w:rPr>
          <w:rFonts w:ascii="ITC Avant Garde Gothic" w:eastAsiaTheme="minorEastAsia" w:hAnsi="ITC Avant Garde Gothic"/>
          <w:kern w:val="0"/>
          <w:sz w:val="20"/>
          <w:szCs w:val="20"/>
          <w:lang w:eastAsia="de-DE"/>
          <w14:ligatures w14:val="none"/>
        </w:rPr>
        <w:t xml:space="preserve">ven after a crash, the </w:t>
      </w:r>
      <w:r>
        <w:rPr>
          <w:rFonts w:ascii="ITC Avant Garde Gothic" w:eastAsiaTheme="minorEastAsia" w:hAnsi="ITC Avant Garde Gothic"/>
          <w:kern w:val="0"/>
          <w:sz w:val="20"/>
          <w:szCs w:val="20"/>
          <w:lang w:eastAsia="de-DE"/>
          <w14:ligatures w14:val="none"/>
        </w:rPr>
        <w:t>GetMem#?Log tools can retrieve the respective log files.</w:t>
      </w:r>
    </w:p>
    <w:p w14:paraId="2A158347" w14:textId="77777777" w:rsidR="001E343C" w:rsidRPr="001E343C" w:rsidRDefault="001E343C" w:rsidP="001E343C">
      <w:pPr>
        <w:pStyle w:val="ListParagraph"/>
        <w:numPr>
          <w:ilvl w:val="0"/>
          <w:numId w:val="23"/>
        </w:numPr>
        <w:rPr>
          <w:rFonts w:ascii="ITC Avant Garde Gothic" w:eastAsiaTheme="minorEastAsia" w:hAnsi="ITC Avant Garde Gothic"/>
          <w:kern w:val="0"/>
          <w:sz w:val="20"/>
          <w:szCs w:val="20"/>
          <w:lang w:eastAsia="de-DE"/>
          <w14:ligatures w14:val="none"/>
        </w:rPr>
      </w:pPr>
      <w:r w:rsidRPr="001E343C">
        <w:rPr>
          <w:rFonts w:ascii="ITC Avant Garde Gothic" w:eastAsiaTheme="minorEastAsia" w:hAnsi="ITC Avant Garde Gothic"/>
          <w:kern w:val="0"/>
          <w:sz w:val="20"/>
          <w:szCs w:val="20"/>
          <w:lang w:eastAsia="de-DE"/>
          <w14:ligatures w14:val="none"/>
        </w:rPr>
        <w:t>The “AmiGUSLibCheck” utility runs some basic tests of your AmiGUS setup through the amigus.library. If these fail, something is odd with your setup.</w:t>
      </w:r>
    </w:p>
    <w:p w14:paraId="61494A26" w14:textId="77777777" w:rsidR="001E343C" w:rsidRPr="00592E0A" w:rsidRDefault="001E343C" w:rsidP="00592E0A">
      <w:pPr>
        <w:pStyle w:val="ListParagraph"/>
        <w:rPr>
          <w:rFonts w:ascii="ITC Avant Garde Gothic" w:eastAsiaTheme="minorEastAsia" w:hAnsi="ITC Avant Garde Gothic"/>
          <w:kern w:val="0"/>
          <w:sz w:val="20"/>
          <w:szCs w:val="20"/>
          <w:lang w:eastAsia="de-DE"/>
          <w14:ligatures w14:val="none"/>
        </w:rPr>
      </w:pPr>
    </w:p>
    <w:p w14:paraId="47320FC9" w14:textId="2A855B05" w:rsidR="00BA29EA" w:rsidRDefault="00592E0A" w:rsidP="00BA29EA">
      <w:pPr>
        <w:rPr>
          <w:rFonts w:ascii="ITC Avant Garde Gothic" w:eastAsiaTheme="minorEastAsia" w:hAnsi="ITC Avant Garde Gothic"/>
          <w:kern w:val="0"/>
          <w:sz w:val="20"/>
          <w:szCs w:val="20"/>
          <w:lang w:eastAsia="de-DE"/>
          <w14:ligatures w14:val="none"/>
        </w:rPr>
      </w:pPr>
      <w:r>
        <w:rPr>
          <w:rFonts w:ascii="ITC Avant Garde Gothic" w:eastAsiaTheme="minorEastAsia" w:hAnsi="ITC Avant Garde Gothic"/>
          <w:kern w:val="0"/>
          <w:sz w:val="20"/>
          <w:szCs w:val="20"/>
          <w:lang w:eastAsia="de-DE"/>
          <w14:ligatures w14:val="none"/>
        </w:rPr>
        <w:t>We hope you will never need this information</w:t>
      </w:r>
      <w:r w:rsidR="00F359E7">
        <w:rPr>
          <w:rFonts w:ascii="ITC Avant Garde Gothic" w:eastAsiaTheme="minorEastAsia" w:hAnsi="ITC Avant Garde Gothic"/>
          <w:kern w:val="0"/>
          <w:sz w:val="20"/>
          <w:szCs w:val="20"/>
          <w:lang w:eastAsia="de-DE"/>
          <w14:ligatures w14:val="none"/>
        </w:rPr>
        <w:t xml:space="preserve"> -</w:t>
      </w:r>
      <w:r>
        <w:rPr>
          <w:rFonts w:ascii="ITC Avant Garde Gothic" w:eastAsiaTheme="minorEastAsia" w:hAnsi="ITC Avant Garde Gothic"/>
          <w:kern w:val="0"/>
          <w:sz w:val="20"/>
          <w:szCs w:val="20"/>
          <w:lang w:eastAsia="de-DE"/>
          <w14:ligatures w14:val="none"/>
        </w:rPr>
        <w:t xml:space="preserve"> please be patient, we did our best!</w:t>
      </w:r>
    </w:p>
    <w:p w14:paraId="67F336BF"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187587B2"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02081BF6"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11B52951"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62EAC68D"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3B690E42"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7A4BBF37"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08CF389B"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0838B781"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11536C04" w14:textId="77777777" w:rsidR="008F0168" w:rsidRDefault="008F0168" w:rsidP="00BA29EA">
      <w:pPr>
        <w:rPr>
          <w:rFonts w:ascii="ITC Avant Garde Gothic" w:eastAsiaTheme="minorEastAsia" w:hAnsi="ITC Avant Garde Gothic"/>
          <w:kern w:val="0"/>
          <w:sz w:val="20"/>
          <w:szCs w:val="20"/>
          <w:lang w:eastAsia="de-DE"/>
          <w14:ligatures w14:val="none"/>
        </w:rPr>
      </w:pPr>
    </w:p>
    <w:p w14:paraId="1AE6EFB0" w14:textId="0ABF750B" w:rsidR="00F1157C" w:rsidRDefault="00F1157C" w:rsidP="00AB195D">
      <w:pPr>
        <w:pStyle w:val="AmiGUSDokumenttitel"/>
        <w:numPr>
          <w:ilvl w:val="0"/>
          <w:numId w:val="7"/>
        </w:numPr>
      </w:pPr>
      <w:bookmarkStart w:id="9" w:name="_Toc235203365"/>
      <w:r>
        <w:lastRenderedPageBreak/>
        <w:t>Appendices</w:t>
      </w:r>
      <w:bookmarkEnd w:id="9"/>
    </w:p>
    <w:p w14:paraId="2885FEA8" w14:textId="4CDFA6A6" w:rsidR="00F1157C" w:rsidRDefault="005C5168" w:rsidP="00F1157C">
      <w:pPr>
        <w:pStyle w:val="AmiGusSubheading"/>
      </w:pPr>
      <w:r>
        <w:t>Credits</w:t>
      </w:r>
    </w:p>
    <w:p w14:paraId="48E9069C" w14:textId="06A92522" w:rsidR="00BB0ED4" w:rsidRPr="00BB0ED4" w:rsidRDefault="00BB0ED4" w:rsidP="00BB0ED4">
      <w:pPr>
        <w:pStyle w:val="AmiGusSubheading"/>
        <w:numPr>
          <w:ilvl w:val="0"/>
          <w:numId w:val="0"/>
        </w:numPr>
        <w:rPr>
          <w:b/>
          <w:bCs/>
          <w:sz w:val="20"/>
          <w:szCs w:val="20"/>
        </w:rPr>
      </w:pPr>
      <w:r w:rsidRPr="00BB0ED4">
        <w:rPr>
          <w:b/>
          <w:bCs/>
          <w:sz w:val="20"/>
          <w:szCs w:val="20"/>
        </w:rPr>
        <w:t xml:space="preserve">AmiGUS </w:t>
      </w:r>
      <w:r w:rsidR="00AB1E2F">
        <w:rPr>
          <w:b/>
          <w:bCs/>
          <w:sz w:val="20"/>
          <w:szCs w:val="20"/>
        </w:rPr>
        <w:t xml:space="preserve">mini </w:t>
      </w:r>
      <w:r w:rsidRPr="00BB0ED4">
        <w:rPr>
          <w:b/>
          <w:bCs/>
          <w:sz w:val="20"/>
          <w:szCs w:val="20"/>
        </w:rPr>
        <w:t>concept &amp; hardware design</w:t>
      </w:r>
    </w:p>
    <w:p w14:paraId="4973A301" w14:textId="600F61CF" w:rsidR="00BB0ED4" w:rsidRDefault="00BB0ED4" w:rsidP="00BB0ED4">
      <w:pPr>
        <w:pStyle w:val="AmiGusSubheading"/>
        <w:numPr>
          <w:ilvl w:val="0"/>
          <w:numId w:val="0"/>
        </w:numPr>
        <w:ind w:left="390" w:hanging="390"/>
        <w:rPr>
          <w:sz w:val="20"/>
          <w:szCs w:val="20"/>
        </w:rPr>
      </w:pPr>
      <w:r>
        <w:rPr>
          <w:sz w:val="20"/>
          <w:szCs w:val="20"/>
        </w:rPr>
        <w:t>Oliver Achten</w:t>
      </w:r>
    </w:p>
    <w:p w14:paraId="042F003B" w14:textId="3EBC2BC4" w:rsidR="00BB0ED4" w:rsidRPr="00020E09" w:rsidRDefault="00BB0ED4" w:rsidP="008F0168">
      <w:pPr>
        <w:pStyle w:val="AmiGusSubheading"/>
        <w:numPr>
          <w:ilvl w:val="0"/>
          <w:numId w:val="0"/>
        </w:numPr>
        <w:ind w:left="390" w:hanging="390"/>
        <w:rPr>
          <w:b/>
          <w:bCs/>
          <w:sz w:val="16"/>
          <w:szCs w:val="16"/>
        </w:rPr>
      </w:pPr>
      <w:r w:rsidRPr="00020E09">
        <w:rPr>
          <w:b/>
          <w:bCs/>
          <w:sz w:val="20"/>
          <w:szCs w:val="20"/>
        </w:rPr>
        <w:t xml:space="preserve">AmiGUS </w:t>
      </w:r>
      <w:r w:rsidR="00AB1E2F" w:rsidRPr="00020E09">
        <w:rPr>
          <w:b/>
          <w:bCs/>
          <w:sz w:val="20"/>
          <w:szCs w:val="20"/>
        </w:rPr>
        <w:t>mini software design</w:t>
      </w:r>
      <w:r w:rsidR="00020E09" w:rsidRPr="00020E09">
        <w:rPr>
          <w:b/>
          <w:bCs/>
          <w:sz w:val="20"/>
          <w:szCs w:val="20"/>
        </w:rPr>
        <w:t xml:space="preserve">    </w:t>
      </w:r>
      <w:r w:rsidR="00020E09">
        <w:rPr>
          <w:b/>
          <w:bCs/>
          <w:sz w:val="20"/>
          <w:szCs w:val="20"/>
        </w:rPr>
        <w:t xml:space="preserve"> </w:t>
      </w:r>
      <w:r w:rsidR="00020E09" w:rsidRPr="00020E09">
        <w:rPr>
          <w:b/>
          <w:bCs/>
          <w:sz w:val="20"/>
          <w:szCs w:val="20"/>
        </w:rPr>
        <w:t xml:space="preserve">       </w:t>
      </w:r>
      <w:r w:rsidR="00020E09">
        <w:rPr>
          <w:b/>
          <w:bCs/>
          <w:sz w:val="20"/>
          <w:szCs w:val="20"/>
        </w:rPr>
        <w:t xml:space="preserve">            </w:t>
      </w:r>
      <w:r w:rsidR="00020E09" w:rsidRPr="00020E09">
        <w:rPr>
          <w:b/>
          <w:bCs/>
          <w:sz w:val="16"/>
          <w:szCs w:val="16"/>
        </w:rPr>
        <w:t>Get the latest software release here</w:t>
      </w:r>
    </w:p>
    <w:p w14:paraId="5CF4A6BC" w14:textId="1B5CD26D" w:rsidR="00BB0ED4" w:rsidRDefault="00020E09" w:rsidP="008F0168">
      <w:pPr>
        <w:pStyle w:val="AmiGusSubheading"/>
        <w:numPr>
          <w:ilvl w:val="0"/>
          <w:numId w:val="0"/>
        </w:numPr>
        <w:ind w:left="390" w:hanging="390"/>
        <w:rPr>
          <w:sz w:val="20"/>
          <w:szCs w:val="20"/>
        </w:rPr>
      </w:pPr>
      <w:r w:rsidRPr="00020E09">
        <w:rPr>
          <w:noProof/>
          <w:sz w:val="20"/>
          <w:szCs w:val="20"/>
          <w:lang w:val="de-DE"/>
        </w:rPr>
        <w:drawing>
          <wp:anchor distT="0" distB="0" distL="114300" distR="114300" simplePos="0" relativeHeight="251671552" behindDoc="0" locked="0" layoutInCell="1" allowOverlap="1" wp14:anchorId="609399D6" wp14:editId="1CB85D04">
            <wp:simplePos x="0" y="0"/>
            <wp:positionH relativeFrom="page">
              <wp:posOffset>3130703</wp:posOffset>
            </wp:positionH>
            <wp:positionV relativeFrom="paragraph">
              <wp:posOffset>31115</wp:posOffset>
            </wp:positionV>
            <wp:extent cx="1687830" cy="1699895"/>
            <wp:effectExtent l="0" t="0" r="7620" b="0"/>
            <wp:wrapThrough wrapText="bothSides">
              <wp:wrapPolygon edited="0">
                <wp:start x="0" y="0"/>
                <wp:lineTo x="0" y="21301"/>
                <wp:lineTo x="21454" y="21301"/>
                <wp:lineTo x="21454" y="0"/>
                <wp:lineTo x="0" y="0"/>
              </wp:wrapPolygon>
            </wp:wrapThrough>
            <wp:docPr id="139762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2418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87830" cy="1699895"/>
                    </a:xfrm>
                    <a:prstGeom prst="rect">
                      <a:avLst/>
                    </a:prstGeom>
                  </pic:spPr>
                </pic:pic>
              </a:graphicData>
            </a:graphic>
            <wp14:sizeRelH relativeFrom="page">
              <wp14:pctWidth>0</wp14:pctWidth>
            </wp14:sizeRelH>
            <wp14:sizeRelV relativeFrom="page">
              <wp14:pctHeight>0</wp14:pctHeight>
            </wp14:sizeRelV>
          </wp:anchor>
        </w:drawing>
      </w:r>
      <w:r w:rsidR="00BB0ED4">
        <w:rPr>
          <w:sz w:val="20"/>
          <w:szCs w:val="20"/>
        </w:rPr>
        <w:t>Christoph Faßbach</w:t>
      </w:r>
    </w:p>
    <w:p w14:paraId="413C5B3B" w14:textId="24FBA604" w:rsidR="00BB0ED4" w:rsidRDefault="00BB0ED4" w:rsidP="00BB0ED4">
      <w:pPr>
        <w:pStyle w:val="AmiGusSubheading"/>
        <w:numPr>
          <w:ilvl w:val="0"/>
          <w:numId w:val="0"/>
        </w:numPr>
        <w:rPr>
          <w:b/>
          <w:bCs/>
          <w:sz w:val="20"/>
          <w:szCs w:val="20"/>
        </w:rPr>
      </w:pPr>
      <w:r w:rsidRPr="00BB0ED4">
        <w:rPr>
          <w:b/>
          <w:bCs/>
          <w:sz w:val="20"/>
          <w:szCs w:val="20"/>
        </w:rPr>
        <w:t>Special thanks to</w:t>
      </w:r>
    </w:p>
    <w:p w14:paraId="1E770663" w14:textId="632B52AC" w:rsidR="007D02D8" w:rsidRPr="001E343C" w:rsidRDefault="007D02D8" w:rsidP="00BB0ED4">
      <w:pPr>
        <w:pStyle w:val="AmiGusSubheading"/>
        <w:numPr>
          <w:ilvl w:val="0"/>
          <w:numId w:val="0"/>
        </w:numPr>
        <w:rPr>
          <w:sz w:val="20"/>
          <w:szCs w:val="20"/>
        </w:rPr>
      </w:pPr>
      <w:r w:rsidRPr="001E343C">
        <w:rPr>
          <w:sz w:val="20"/>
          <w:szCs w:val="20"/>
        </w:rPr>
        <w:t>Simon Neumann</w:t>
      </w:r>
    </w:p>
    <w:p w14:paraId="33B7E866" w14:textId="18E189D7" w:rsidR="007D02D8" w:rsidRPr="001E343C" w:rsidRDefault="007D02D8" w:rsidP="00BB0ED4">
      <w:pPr>
        <w:pStyle w:val="AmiGusSubheading"/>
        <w:numPr>
          <w:ilvl w:val="0"/>
          <w:numId w:val="0"/>
        </w:numPr>
        <w:rPr>
          <w:sz w:val="20"/>
          <w:szCs w:val="20"/>
          <w:lang w:val="de-DE"/>
        </w:rPr>
      </w:pPr>
      <w:r w:rsidRPr="001E343C">
        <w:rPr>
          <w:sz w:val="20"/>
          <w:szCs w:val="20"/>
          <w:lang w:val="de-DE"/>
        </w:rPr>
        <w:t>Torsten Hees</w:t>
      </w:r>
    </w:p>
    <w:p w14:paraId="061E23B2" w14:textId="492F1689" w:rsidR="007D02D8" w:rsidRPr="001E343C" w:rsidRDefault="007D02D8" w:rsidP="00BB0ED4">
      <w:pPr>
        <w:pStyle w:val="AmiGusSubheading"/>
        <w:numPr>
          <w:ilvl w:val="0"/>
          <w:numId w:val="0"/>
        </w:numPr>
        <w:rPr>
          <w:sz w:val="20"/>
          <w:szCs w:val="20"/>
          <w:lang w:val="de-DE"/>
        </w:rPr>
      </w:pPr>
      <w:r w:rsidRPr="001E343C">
        <w:rPr>
          <w:sz w:val="20"/>
          <w:szCs w:val="20"/>
          <w:lang w:val="de-DE"/>
        </w:rPr>
        <w:t>Thomas Ziegert</w:t>
      </w:r>
    </w:p>
    <w:p w14:paraId="5CB55EA4" w14:textId="4C4682A1" w:rsidR="007D02D8" w:rsidRPr="001E343C" w:rsidRDefault="007D02D8" w:rsidP="00BB0ED4">
      <w:pPr>
        <w:pStyle w:val="AmiGusSubheading"/>
        <w:numPr>
          <w:ilvl w:val="0"/>
          <w:numId w:val="0"/>
        </w:numPr>
        <w:rPr>
          <w:sz w:val="20"/>
          <w:szCs w:val="20"/>
          <w:lang w:val="de-DE"/>
        </w:rPr>
      </w:pPr>
      <w:r w:rsidRPr="001E343C">
        <w:rPr>
          <w:sz w:val="20"/>
          <w:szCs w:val="20"/>
          <w:lang w:val="de-DE"/>
        </w:rPr>
        <w:t>Kari-Pekka Koljonen</w:t>
      </w:r>
    </w:p>
    <w:p w14:paraId="493CF234" w14:textId="364A775B" w:rsidR="007D02D8" w:rsidRPr="001E343C" w:rsidRDefault="007D02D8" w:rsidP="00BB0ED4">
      <w:pPr>
        <w:pStyle w:val="AmiGusSubheading"/>
        <w:numPr>
          <w:ilvl w:val="0"/>
          <w:numId w:val="0"/>
        </w:numPr>
        <w:rPr>
          <w:sz w:val="20"/>
          <w:szCs w:val="20"/>
          <w:lang w:val="de-DE"/>
        </w:rPr>
      </w:pPr>
      <w:r w:rsidRPr="001E343C">
        <w:rPr>
          <w:sz w:val="20"/>
          <w:szCs w:val="20"/>
          <w:lang w:val="de-DE"/>
        </w:rPr>
        <w:t>Henryk Richter</w:t>
      </w:r>
    </w:p>
    <w:p w14:paraId="5C6F1F96" w14:textId="08F39B59" w:rsidR="00F359E7" w:rsidRPr="001E343C" w:rsidRDefault="00F359E7" w:rsidP="00BB0ED4">
      <w:pPr>
        <w:pStyle w:val="AmiGusSubheading"/>
        <w:numPr>
          <w:ilvl w:val="0"/>
          <w:numId w:val="0"/>
        </w:numPr>
        <w:rPr>
          <w:sz w:val="20"/>
          <w:szCs w:val="20"/>
          <w:lang w:val="de-DE"/>
        </w:rPr>
      </w:pPr>
      <w:r w:rsidRPr="001E343C">
        <w:rPr>
          <w:sz w:val="20"/>
          <w:szCs w:val="20"/>
          <w:lang w:val="de-DE"/>
        </w:rPr>
        <w:t>Greg Donner</w:t>
      </w:r>
    </w:p>
    <w:p w14:paraId="0DC5E4A2" w14:textId="77777777" w:rsidR="001E343C" w:rsidRPr="001E343C" w:rsidRDefault="001E343C" w:rsidP="001E343C">
      <w:pPr>
        <w:pStyle w:val="AmiGusSubheading"/>
        <w:numPr>
          <w:ilvl w:val="0"/>
          <w:numId w:val="0"/>
        </w:numPr>
        <w:ind w:left="390" w:hanging="390"/>
        <w:rPr>
          <w:sz w:val="20"/>
          <w:szCs w:val="20"/>
          <w:lang w:val="de-DE"/>
        </w:rPr>
      </w:pPr>
      <w:r w:rsidRPr="001E343C">
        <w:rPr>
          <w:sz w:val="20"/>
          <w:szCs w:val="20"/>
          <w:lang w:val="de-DE"/>
        </w:rPr>
        <w:t>Oliver Eschbach</w:t>
      </w:r>
    </w:p>
    <w:p w14:paraId="7BE0E627" w14:textId="36EEF3CA" w:rsidR="001E343C" w:rsidRPr="001E343C" w:rsidRDefault="001E343C" w:rsidP="001E343C">
      <w:pPr>
        <w:pStyle w:val="AmiGusSubheading"/>
        <w:numPr>
          <w:ilvl w:val="0"/>
          <w:numId w:val="0"/>
        </w:numPr>
        <w:ind w:left="390" w:hanging="390"/>
        <w:rPr>
          <w:sz w:val="20"/>
          <w:szCs w:val="20"/>
          <w:lang w:val="de-DE"/>
        </w:rPr>
      </w:pPr>
      <w:r w:rsidRPr="001E343C">
        <w:rPr>
          <w:sz w:val="20"/>
          <w:szCs w:val="20"/>
          <w:lang w:val="de-DE"/>
        </w:rPr>
        <w:t>Ingo Schmitz</w:t>
      </w:r>
    </w:p>
    <w:p w14:paraId="654FD235" w14:textId="211AC390" w:rsidR="008F0168" w:rsidRPr="001E343C" w:rsidRDefault="008F0168" w:rsidP="008F0168">
      <w:pPr>
        <w:pStyle w:val="AmiGusSubheading"/>
        <w:numPr>
          <w:ilvl w:val="0"/>
          <w:numId w:val="0"/>
        </w:numPr>
        <w:ind w:left="390" w:hanging="390"/>
        <w:rPr>
          <w:sz w:val="18"/>
          <w:szCs w:val="18"/>
          <w:lang w:val="de-DE"/>
        </w:rPr>
      </w:pPr>
    </w:p>
    <w:p w14:paraId="03E86F2F" w14:textId="2AEE8479" w:rsidR="000654A0" w:rsidRDefault="007D3CAC" w:rsidP="0005281D">
      <w:pPr>
        <w:pStyle w:val="AmiGusSubheading"/>
      </w:pPr>
      <w:r>
        <w:t>References</w:t>
      </w:r>
    </w:p>
    <w:sectPr w:rsidR="000654A0" w:rsidSect="009C11DF">
      <w:headerReference w:type="default" r:id="rId38"/>
      <w:footerReference w:type="default" r:id="rId39"/>
      <w:endnotePr>
        <w:numFmt w:val="decimal"/>
      </w:endnotePr>
      <w:pgSz w:w="8391" w:h="11906" w:code="11"/>
      <w:pgMar w:top="720" w:right="720" w:bottom="720" w:left="720" w:header="708" w:footer="794" w:gutter="0"/>
      <w:pgBorders w:display="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7D91" w14:textId="77777777" w:rsidR="00CF19D7" w:rsidRPr="008B2F0A" w:rsidRDefault="00CF19D7" w:rsidP="00896819">
      <w:pPr>
        <w:spacing w:after="0" w:line="240" w:lineRule="auto"/>
      </w:pPr>
      <w:r w:rsidRPr="008B2F0A">
        <w:separator/>
      </w:r>
    </w:p>
  </w:endnote>
  <w:endnote w:type="continuationSeparator" w:id="0">
    <w:p w14:paraId="51CA2FB0" w14:textId="77777777" w:rsidR="00CF19D7" w:rsidRPr="008B2F0A" w:rsidRDefault="00CF19D7" w:rsidP="00896819">
      <w:pPr>
        <w:spacing w:after="0" w:line="240" w:lineRule="auto"/>
      </w:pPr>
      <w:r w:rsidRPr="008B2F0A">
        <w:continuationSeparator/>
      </w:r>
    </w:p>
  </w:endnote>
  <w:endnote w:id="1">
    <w:p w14:paraId="484F22A6" w14:textId="77777777" w:rsidR="00D207D4" w:rsidRPr="001E343C" w:rsidRDefault="00BD4883">
      <w:pPr>
        <w:pStyle w:val="EndnoteText"/>
        <w:rPr>
          <w:rFonts w:ascii="ITC Avant Garde Gothic" w:hAnsi="ITC Avant Garde Gothic"/>
          <w:sz w:val="16"/>
          <w:szCs w:val="16"/>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rPr>
        <w:t xml:space="preserve"> </w:t>
      </w:r>
      <w:hyperlink r:id="rId1" w:history="1">
        <w:r w:rsidRPr="001E343C">
          <w:rPr>
            <w:rStyle w:val="Hyperlink"/>
            <w:rFonts w:ascii="ITC Avant Garde Gothic" w:hAnsi="ITC Avant Garde Gothic"/>
            <w:sz w:val="16"/>
            <w:szCs w:val="16"/>
          </w:rPr>
          <w:t>https://aminet.net/driver/audio/m68k-amigaos-ahiusr.lha</w:t>
        </w:r>
      </w:hyperlink>
    </w:p>
    <w:p w14:paraId="1E13E0EB" w14:textId="71544104" w:rsidR="00BD4883" w:rsidRPr="001E343C" w:rsidRDefault="00BD4883">
      <w:pPr>
        <w:pStyle w:val="EndnoteText"/>
        <w:rPr>
          <w:rFonts w:ascii="ITC Avant Garde Gothic" w:hAnsi="ITC Avant Garde Gothic"/>
          <w:sz w:val="16"/>
          <w:szCs w:val="16"/>
          <w:lang w:val="de-DE"/>
        </w:rPr>
      </w:pPr>
      <w:r w:rsidRPr="001E343C">
        <w:rPr>
          <w:rFonts w:ascii="ITC Avant Garde Gothic" w:hAnsi="ITC Avant Garde Gothic"/>
          <w:sz w:val="16"/>
          <w:szCs w:val="16"/>
        </w:rPr>
        <w:t xml:space="preserve"> </w:t>
      </w:r>
    </w:p>
  </w:endnote>
  <w:endnote w:id="2">
    <w:p w14:paraId="610F2042" w14:textId="7BC4437E" w:rsidR="00B734B7" w:rsidRPr="001E343C" w:rsidRDefault="00B734B7" w:rsidP="00BD4883">
      <w:pPr>
        <w:spacing w:line="240" w:lineRule="auto"/>
        <w:rPr>
          <w:rFonts w:ascii="ITC Avant Garde Gothic" w:eastAsiaTheme="minorEastAsia" w:hAnsi="ITC Avant Garde Gothic"/>
          <w:kern w:val="0"/>
          <w:sz w:val="16"/>
          <w:szCs w:val="16"/>
          <w:lang w:val="de-DE" w:eastAsia="de-DE"/>
          <w14:ligatures w14:val="none"/>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lang w:val="de-DE"/>
        </w:rPr>
        <w:t xml:space="preserve"> </w:t>
      </w:r>
      <w:hyperlink r:id="rId2" w:history="1">
        <w:r w:rsidRPr="001E343C">
          <w:rPr>
            <w:rStyle w:val="Hyperlink"/>
            <w:rFonts w:ascii="ITC Avant Garde Gothic" w:eastAsiaTheme="minorEastAsia" w:hAnsi="ITC Avant Garde Gothic"/>
            <w:kern w:val="0"/>
            <w:sz w:val="16"/>
            <w:szCs w:val="16"/>
            <w:lang w:val="de-DE" w:eastAsia="de-DE"/>
            <w14:ligatures w14:val="none"/>
          </w:rPr>
          <w:t>https://aminet.net/driver/audio/ahiusr_4.18.lha</w:t>
        </w:r>
      </w:hyperlink>
    </w:p>
  </w:endnote>
  <w:endnote w:id="3">
    <w:p w14:paraId="58074DEA" w14:textId="4452C799" w:rsidR="00B734B7" w:rsidRPr="001E343C" w:rsidRDefault="00B734B7" w:rsidP="00BD4883">
      <w:pPr>
        <w:spacing w:line="240" w:lineRule="auto"/>
        <w:rPr>
          <w:rFonts w:ascii="ITC Avant Garde Gothic" w:eastAsiaTheme="minorEastAsia" w:hAnsi="ITC Avant Garde Gothic"/>
          <w:kern w:val="0"/>
          <w:sz w:val="16"/>
          <w:szCs w:val="16"/>
          <w:lang w:val="de-DE" w:eastAsia="de-DE"/>
          <w14:ligatures w14:val="none"/>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lang w:val="de-DE"/>
        </w:rPr>
        <w:t xml:space="preserve"> </w:t>
      </w:r>
      <w:hyperlink r:id="rId3" w:history="1">
        <w:r w:rsidRPr="001E343C">
          <w:rPr>
            <w:rStyle w:val="Hyperlink"/>
            <w:rFonts w:ascii="ITC Avant Garde Gothic" w:eastAsiaTheme="minorEastAsia" w:hAnsi="ITC Avant Garde Gothic"/>
            <w:kern w:val="0"/>
            <w:sz w:val="16"/>
            <w:szCs w:val="16"/>
            <w:lang w:val="de-DE" w:eastAsia="de-DE"/>
            <w14:ligatures w14:val="none"/>
          </w:rPr>
          <w:t>https://aminet.net/util/libs/mui38usr.lha</w:t>
        </w:r>
      </w:hyperlink>
      <w:r w:rsidRPr="001E343C">
        <w:rPr>
          <w:rFonts w:ascii="ITC Avant Garde Gothic" w:eastAsiaTheme="minorEastAsia" w:hAnsi="ITC Avant Garde Gothic"/>
          <w:kern w:val="0"/>
          <w:sz w:val="16"/>
          <w:szCs w:val="16"/>
          <w:lang w:val="de-DE" w:eastAsia="de-DE"/>
          <w14:ligatures w14:val="none"/>
        </w:rPr>
        <w:t xml:space="preserve"> </w:t>
      </w:r>
    </w:p>
  </w:endnote>
  <w:endnote w:id="4">
    <w:p w14:paraId="45DC1F10" w14:textId="3CCC609B" w:rsidR="00B734B7" w:rsidRPr="001E343C" w:rsidRDefault="00B734B7" w:rsidP="00BD4883">
      <w:pPr>
        <w:spacing w:line="240" w:lineRule="auto"/>
        <w:rPr>
          <w:rFonts w:ascii="ITC Avant Garde Gothic" w:eastAsiaTheme="minorEastAsia" w:hAnsi="ITC Avant Garde Gothic"/>
          <w:kern w:val="0"/>
          <w:sz w:val="16"/>
          <w:szCs w:val="16"/>
          <w:lang w:val="de-DE" w:eastAsia="de-DE"/>
          <w14:ligatures w14:val="none"/>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lang w:val="de-DE"/>
        </w:rPr>
        <w:t xml:space="preserve"> </w:t>
      </w:r>
      <w:hyperlink r:id="rId4" w:history="1">
        <w:r w:rsidRPr="001E343C">
          <w:rPr>
            <w:rStyle w:val="Hyperlink"/>
            <w:rFonts w:ascii="ITC Avant Garde Gothic" w:eastAsiaTheme="minorEastAsia" w:hAnsi="ITC Avant Garde Gothic"/>
            <w:kern w:val="0"/>
            <w:sz w:val="16"/>
            <w:szCs w:val="16"/>
            <w:lang w:val="de-DE" w:eastAsia="de-DE"/>
            <w14:ligatures w14:val="none"/>
          </w:rPr>
          <w:t>http://www.amigaamp.de/Binaries/AmigaAMP3-68k.lha</w:t>
        </w:r>
      </w:hyperlink>
      <w:r w:rsidRPr="001E343C">
        <w:rPr>
          <w:rFonts w:ascii="ITC Avant Garde Gothic" w:eastAsiaTheme="minorEastAsia" w:hAnsi="ITC Avant Garde Gothic"/>
          <w:kern w:val="0"/>
          <w:sz w:val="16"/>
          <w:szCs w:val="16"/>
          <w:lang w:val="de-DE" w:eastAsia="de-DE"/>
          <w14:ligatures w14:val="none"/>
        </w:rPr>
        <w:t xml:space="preserve"> </w:t>
      </w:r>
    </w:p>
  </w:endnote>
  <w:endnote w:id="5">
    <w:p w14:paraId="06BACCD5" w14:textId="23BAFD2B" w:rsidR="00B734B7" w:rsidRPr="001E343C" w:rsidRDefault="00B734B7" w:rsidP="00BD4883">
      <w:pPr>
        <w:spacing w:line="240" w:lineRule="auto"/>
        <w:rPr>
          <w:rFonts w:ascii="ITC Avant Garde Gothic" w:hAnsi="ITC Avant Garde Gothic"/>
          <w:sz w:val="16"/>
          <w:szCs w:val="16"/>
          <w:lang w:val="de-DE"/>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lang w:val="de-DE"/>
        </w:rPr>
        <w:t xml:space="preserve"> </w:t>
      </w:r>
      <w:hyperlink r:id="rId5" w:history="1">
        <w:r w:rsidRPr="001E343C">
          <w:rPr>
            <w:rStyle w:val="Hyperlink"/>
            <w:rFonts w:ascii="ITC Avant Garde Gothic" w:eastAsiaTheme="minorEastAsia" w:hAnsi="ITC Avant Garde Gothic"/>
            <w:kern w:val="0"/>
            <w:sz w:val="16"/>
            <w:szCs w:val="16"/>
            <w:lang w:val="de-DE" w:eastAsia="de-DE"/>
            <w14:ligatures w14:val="none"/>
          </w:rPr>
          <w:t>https://aminet.net/mus/play/hippoplayer.lha</w:t>
        </w:r>
      </w:hyperlink>
    </w:p>
  </w:endnote>
  <w:endnote w:id="6">
    <w:p w14:paraId="0A077504" w14:textId="1A455B9B" w:rsidR="00B734B7" w:rsidRPr="001E343C" w:rsidRDefault="00B734B7" w:rsidP="00BD4883">
      <w:pPr>
        <w:spacing w:line="240" w:lineRule="auto"/>
        <w:rPr>
          <w:rFonts w:ascii="ITC Avant Garde Gothic" w:eastAsiaTheme="minorEastAsia" w:hAnsi="ITC Avant Garde Gothic"/>
          <w:kern w:val="0"/>
          <w:sz w:val="16"/>
          <w:szCs w:val="16"/>
          <w:lang w:val="de-DE" w:eastAsia="de-DE"/>
          <w14:ligatures w14:val="none"/>
        </w:rPr>
      </w:pPr>
      <w:r w:rsidRPr="001E343C">
        <w:rPr>
          <w:rStyle w:val="EndnoteReference"/>
          <w:rFonts w:ascii="ITC Avant Garde Gothic" w:hAnsi="ITC Avant Garde Gothic"/>
          <w:sz w:val="16"/>
          <w:szCs w:val="16"/>
        </w:rPr>
        <w:endnoteRef/>
      </w:r>
      <w:r w:rsidRPr="001E343C">
        <w:rPr>
          <w:rFonts w:ascii="ITC Avant Garde Gothic" w:hAnsi="ITC Avant Garde Gothic"/>
          <w:sz w:val="16"/>
          <w:szCs w:val="16"/>
          <w:lang w:val="de-DE"/>
        </w:rPr>
        <w:t xml:space="preserve"> </w:t>
      </w:r>
      <w:hyperlink r:id="rId6" w:history="1">
        <w:r w:rsidRPr="001E343C">
          <w:rPr>
            <w:rStyle w:val="Hyperlink"/>
            <w:rFonts w:ascii="ITC Avant Garde Gothic" w:eastAsiaTheme="minorEastAsia" w:hAnsi="ITC Avant Garde Gothic"/>
            <w:kern w:val="0"/>
            <w:sz w:val="16"/>
            <w:szCs w:val="16"/>
            <w:lang w:val="de-DE" w:eastAsia="de-DE"/>
            <w14:ligatures w14:val="none"/>
          </w:rPr>
          <w:t>https://aminet.net/mus/play/hippoplayerupdate.lha</w:t>
        </w:r>
      </w:hyperlink>
      <w:r w:rsidRPr="001E343C">
        <w:rPr>
          <w:rFonts w:ascii="ITC Avant Garde Gothic" w:eastAsiaTheme="minorEastAsia" w:hAnsi="ITC Avant Garde Gothic"/>
          <w:kern w:val="0"/>
          <w:sz w:val="16"/>
          <w:szCs w:val="16"/>
          <w:lang w:val="de-DE" w:eastAsia="de-DE"/>
          <w14:ligatures w14:val="none"/>
        </w:rPr>
        <w:t xml:space="preserve"> </w:t>
      </w:r>
    </w:p>
  </w:endnote>
  <w:endnote w:id="7">
    <w:p w14:paraId="58463652" w14:textId="74403551" w:rsidR="00B734B7" w:rsidRPr="00556506" w:rsidRDefault="00B734B7" w:rsidP="00BD4883">
      <w:pPr>
        <w:spacing w:line="240" w:lineRule="auto"/>
        <w:rPr>
          <w:rFonts w:ascii="ITC Avant Garde Gothic" w:eastAsiaTheme="minorEastAsia" w:hAnsi="ITC Avant Garde Gothic"/>
          <w:kern w:val="0"/>
          <w:sz w:val="20"/>
          <w:szCs w:val="20"/>
          <w:lang w:val="de-DE" w:eastAsia="de-DE"/>
          <w14:ligatures w14:val="none"/>
        </w:rPr>
      </w:pPr>
      <w:r w:rsidRPr="001E343C">
        <w:rPr>
          <w:rStyle w:val="EndnoteReference"/>
          <w:rFonts w:ascii="ITC Avant Garde Gothic" w:hAnsi="ITC Avant Garde Gothic"/>
          <w:sz w:val="16"/>
          <w:szCs w:val="16"/>
        </w:rPr>
        <w:endnoteRef/>
      </w:r>
      <w:r w:rsidR="00643D67" w:rsidRPr="001E343C">
        <w:rPr>
          <w:sz w:val="16"/>
          <w:szCs w:val="16"/>
          <w:lang w:val="de-DE"/>
        </w:rPr>
        <w:t xml:space="preserve"> </w:t>
      </w:r>
      <w:hyperlink r:id="rId7" w:history="1">
        <w:r w:rsidR="00643D67" w:rsidRPr="001E343C">
          <w:rPr>
            <w:rStyle w:val="Hyperlink"/>
            <w:rFonts w:ascii="ITC Avant Garde Gothic" w:eastAsiaTheme="minorEastAsia" w:hAnsi="ITC Avant Garde Gothic"/>
            <w:kern w:val="0"/>
            <w:sz w:val="16"/>
            <w:szCs w:val="16"/>
            <w:lang w:val="de-DE" w:eastAsia="de-DE"/>
            <w14:ligatures w14:val="none"/>
          </w:rPr>
          <w:t>https://www.amigaforever.com/kb/13-105</w:t>
        </w:r>
      </w:hyperlink>
      <w:r w:rsidRPr="00D207D4">
        <w:rPr>
          <w:rFonts w:ascii="ITC Avant Garde Gothic" w:eastAsiaTheme="minorEastAsia" w:hAnsi="ITC Avant Garde Gothic"/>
          <w:kern w:val="0"/>
          <w:sz w:val="20"/>
          <w:szCs w:val="20"/>
          <w:lang w:val="de-DE" w:eastAsia="de-DE"/>
          <w14:ligatures w14:val="none"/>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Avant Garde Gothic">
    <w:panose1 w:val="020B04020202030203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Tw Cen MT">
    <w:panose1 w:val="020B0602020104020603"/>
    <w:charset w:val="00"/>
    <w:family w:val="swiss"/>
    <w:pitch w:val="variable"/>
    <w:sig w:usb0="00000007" w:usb1="00000000" w:usb2="00000000" w:usb3="00000000" w:csb0="00000003" w:csb1="00000000"/>
  </w:font>
  <w:font w:name="Magneto">
    <w:panose1 w:val="04030805050802020D02"/>
    <w:charset w:val="00"/>
    <w:family w:val="decorative"/>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3118" w14:textId="1E9ED652" w:rsidR="009B4199" w:rsidRPr="008B2F0A" w:rsidRDefault="009B4199" w:rsidP="009B4199">
    <w:pPr>
      <w:pStyle w:val="Footer"/>
      <w:pBdr>
        <w:top w:val="single" w:sz="18" w:space="1" w:color="auto"/>
      </w:pBdr>
      <w:jc w:val="right"/>
      <w:rPr>
        <w:rFonts w:ascii="Bahnschrift Light" w:hAnsi="Bahnschrift Light"/>
        <w:sz w:val="20"/>
        <w:szCs w:val="20"/>
      </w:rPr>
    </w:pPr>
    <w:r w:rsidRPr="008B2F0A">
      <w:rPr>
        <w:noProof/>
      </w:rPr>
      <w:drawing>
        <wp:anchor distT="0" distB="0" distL="114300" distR="114300" simplePos="0" relativeHeight="251659264" behindDoc="1" locked="0" layoutInCell="1" allowOverlap="1" wp14:anchorId="1CE8A90E" wp14:editId="02C4F1EF">
          <wp:simplePos x="0" y="0"/>
          <wp:positionH relativeFrom="margin">
            <wp:posOffset>12700</wp:posOffset>
          </wp:positionH>
          <wp:positionV relativeFrom="paragraph">
            <wp:posOffset>70696</wp:posOffset>
          </wp:positionV>
          <wp:extent cx="3636433" cy="311462"/>
          <wp:effectExtent l="0" t="0" r="2540" b="0"/>
          <wp:wrapNone/>
          <wp:docPr id="21193437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43796" name="Grafik 1"/>
                  <pic:cNvPicPr/>
                </pic:nvPicPr>
                <pic:blipFill>
                  <a:blip r:embed="rId1">
                    <a:extLst>
                      <a:ext uri="{28A0092B-C50C-407E-A947-70E740481C1C}">
                        <a14:useLocalDpi xmlns:a14="http://schemas.microsoft.com/office/drawing/2010/main" val="0"/>
                      </a:ext>
                    </a:extLst>
                  </a:blip>
                  <a:stretch>
                    <a:fillRect/>
                  </a:stretch>
                </pic:blipFill>
                <pic:spPr>
                  <a:xfrm>
                    <a:off x="0" y="0"/>
                    <a:ext cx="3636433" cy="311462"/>
                  </a:xfrm>
                  <a:prstGeom prst="rect">
                    <a:avLst/>
                  </a:prstGeom>
                </pic:spPr>
              </pic:pic>
            </a:graphicData>
          </a:graphic>
          <wp14:sizeRelH relativeFrom="page">
            <wp14:pctWidth>0</wp14:pctWidth>
          </wp14:sizeRelH>
          <wp14:sizeRelV relativeFrom="page">
            <wp14:pctHeight>0</wp14:pctHeight>
          </wp14:sizeRelV>
        </wp:anchor>
      </w:drawing>
    </w:r>
    <w:r w:rsidRPr="008B2F0A">
      <w:rPr>
        <w:rFonts w:ascii="Bahnschrift Light" w:hAnsi="Bahnschrift Light"/>
        <w:sz w:val="20"/>
        <w:szCs w:val="20"/>
      </w:rPr>
      <w:fldChar w:fldCharType="begin"/>
    </w:r>
    <w:r w:rsidRPr="008B2F0A">
      <w:rPr>
        <w:rFonts w:ascii="Bahnschrift Light" w:hAnsi="Bahnschrift Light"/>
        <w:sz w:val="20"/>
        <w:szCs w:val="20"/>
      </w:rPr>
      <w:instrText xml:space="preserve"> DATE  \@ "yyyy-MM-dd"  \* MERGEFORMAT </w:instrText>
    </w:r>
    <w:r w:rsidRPr="008B2F0A">
      <w:rPr>
        <w:rFonts w:ascii="Bahnschrift Light" w:hAnsi="Bahnschrift Light"/>
        <w:sz w:val="20"/>
        <w:szCs w:val="20"/>
      </w:rPr>
      <w:fldChar w:fldCharType="separate"/>
    </w:r>
    <w:r w:rsidR="007F574E">
      <w:rPr>
        <w:rFonts w:ascii="Bahnschrift Light" w:hAnsi="Bahnschrift Light"/>
        <w:noProof/>
        <w:sz w:val="20"/>
        <w:szCs w:val="20"/>
      </w:rPr>
      <w:t>2026-08-08</w:t>
    </w:r>
    <w:r w:rsidRPr="008B2F0A">
      <w:rPr>
        <w:rFonts w:ascii="Bahnschrift Light" w:hAnsi="Bahnschrift Light"/>
        <w:sz w:val="20"/>
        <w:szCs w:val="20"/>
      </w:rPr>
      <w:fldChar w:fldCharType="end"/>
    </w:r>
  </w:p>
  <w:p w14:paraId="1D5671E8" w14:textId="347F7CE4" w:rsidR="00896819" w:rsidRPr="008C4514" w:rsidRDefault="009B4199" w:rsidP="009B4199">
    <w:pPr>
      <w:pStyle w:val="Footer"/>
      <w:pBdr>
        <w:top w:val="single" w:sz="18" w:space="1" w:color="auto"/>
      </w:pBdr>
      <w:jc w:val="right"/>
      <w:rPr>
        <w:rFonts w:ascii="Tw Cen MT" w:hAnsi="Tw Cen MT"/>
        <w:sz w:val="28"/>
        <w:szCs w:val="28"/>
      </w:rPr>
    </w:pPr>
    <w:r w:rsidRPr="008C4514">
      <w:rPr>
        <w:rFonts w:ascii="Tw Cen MT" w:hAnsi="Tw Cen MT"/>
        <w:sz w:val="28"/>
        <w:szCs w:val="28"/>
      </w:rPr>
      <w:t xml:space="preserve">Page </w:t>
    </w:r>
    <w:r w:rsidR="00864BDD" w:rsidRPr="008C4514">
      <w:rPr>
        <w:rFonts w:ascii="Tw Cen MT" w:hAnsi="Tw Cen MT"/>
        <w:sz w:val="28"/>
        <w:szCs w:val="28"/>
      </w:rPr>
      <w:fldChar w:fldCharType="begin"/>
    </w:r>
    <w:r w:rsidR="00864BDD" w:rsidRPr="008C4514">
      <w:rPr>
        <w:rFonts w:ascii="Tw Cen MT" w:hAnsi="Tw Cen MT"/>
        <w:sz w:val="28"/>
        <w:szCs w:val="28"/>
      </w:rPr>
      <w:instrText>PAGE   \* MERGEFORMAT</w:instrText>
    </w:r>
    <w:r w:rsidR="00864BDD" w:rsidRPr="008C4514">
      <w:rPr>
        <w:rFonts w:ascii="Tw Cen MT" w:hAnsi="Tw Cen MT"/>
        <w:sz w:val="28"/>
        <w:szCs w:val="28"/>
      </w:rPr>
      <w:fldChar w:fldCharType="separate"/>
    </w:r>
    <w:r w:rsidR="00864BDD" w:rsidRPr="008C4514">
      <w:rPr>
        <w:rFonts w:ascii="Tw Cen MT" w:hAnsi="Tw Cen MT"/>
        <w:sz w:val="28"/>
        <w:szCs w:val="28"/>
      </w:rPr>
      <w:t>1</w:t>
    </w:r>
    <w:r w:rsidR="00864BDD" w:rsidRPr="008C4514">
      <w:rPr>
        <w:rFonts w:ascii="Tw Cen MT" w:hAnsi="Tw Cen MT"/>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8602" w14:textId="77777777" w:rsidR="00CF19D7" w:rsidRPr="008B2F0A" w:rsidRDefault="00CF19D7" w:rsidP="00896819">
      <w:pPr>
        <w:spacing w:after="0" w:line="240" w:lineRule="auto"/>
      </w:pPr>
      <w:r w:rsidRPr="008B2F0A">
        <w:separator/>
      </w:r>
    </w:p>
  </w:footnote>
  <w:footnote w:type="continuationSeparator" w:id="0">
    <w:p w14:paraId="7BC0D5AA" w14:textId="77777777" w:rsidR="00CF19D7" w:rsidRPr="008B2F0A" w:rsidRDefault="00CF19D7" w:rsidP="00896819">
      <w:pPr>
        <w:spacing w:after="0" w:line="240" w:lineRule="auto"/>
      </w:pPr>
      <w:r w:rsidRPr="008B2F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FD37" w14:textId="32D2D551" w:rsidR="009B4199" w:rsidRPr="008B22F8" w:rsidRDefault="00E10D54" w:rsidP="0064701C">
    <w:pPr>
      <w:pStyle w:val="Header"/>
      <w:jc w:val="right"/>
      <w:rPr>
        <w:rFonts w:ascii="Tw Cen MT" w:hAnsi="Tw Cen MT"/>
        <w:b/>
        <w:bCs/>
        <w:sz w:val="28"/>
        <w:szCs w:val="28"/>
      </w:rPr>
    </w:pPr>
    <w:r w:rsidRPr="008B22F8">
      <w:rPr>
        <w:rFonts w:ascii="Tw Cen MT" w:hAnsi="Tw Cen MT"/>
        <w:b/>
        <w:bCs/>
        <w:noProof/>
        <w:sz w:val="28"/>
        <w:szCs w:val="28"/>
      </w:rPr>
      <w:drawing>
        <wp:anchor distT="0" distB="0" distL="114300" distR="114300" simplePos="0" relativeHeight="251658240" behindDoc="1" locked="0" layoutInCell="1" allowOverlap="1" wp14:anchorId="1B4063A5" wp14:editId="4774C429">
          <wp:simplePos x="0" y="0"/>
          <wp:positionH relativeFrom="margin">
            <wp:align>left</wp:align>
          </wp:positionH>
          <wp:positionV relativeFrom="paragraph">
            <wp:posOffset>1270</wp:posOffset>
          </wp:positionV>
          <wp:extent cx="819150" cy="427078"/>
          <wp:effectExtent l="0" t="0" r="0" b="0"/>
          <wp:wrapNone/>
          <wp:docPr id="17271780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3898" name=""/>
                  <pic:cNvPicPr/>
                </pic:nvPicPr>
                <pic:blipFill>
                  <a:blip r:embed="rId1">
                    <a:extLst>
                      <a:ext uri="{28A0092B-C50C-407E-A947-70E740481C1C}">
                        <a14:useLocalDpi xmlns:a14="http://schemas.microsoft.com/office/drawing/2010/main" val="0"/>
                      </a:ext>
                    </a:extLst>
                  </a:blip>
                  <a:stretch>
                    <a:fillRect/>
                  </a:stretch>
                </pic:blipFill>
                <pic:spPr>
                  <a:xfrm>
                    <a:off x="0" y="0"/>
                    <a:ext cx="841652" cy="438810"/>
                  </a:xfrm>
                  <a:prstGeom prst="rect">
                    <a:avLst/>
                  </a:prstGeom>
                </pic:spPr>
              </pic:pic>
            </a:graphicData>
          </a:graphic>
          <wp14:sizeRelH relativeFrom="page">
            <wp14:pctWidth>0</wp14:pctWidth>
          </wp14:sizeRelH>
          <wp14:sizeRelV relativeFrom="page">
            <wp14:pctHeight>0</wp14:pctHeight>
          </wp14:sizeRelV>
        </wp:anchor>
      </w:drawing>
    </w:r>
    <w:r w:rsidR="007E5E39" w:rsidRPr="008B22F8">
      <w:rPr>
        <w:rFonts w:ascii="Tw Cen MT" w:hAnsi="Tw Cen MT"/>
        <w:b/>
        <w:bCs/>
        <w:sz w:val="28"/>
        <w:szCs w:val="28"/>
      </w:rPr>
      <w:t xml:space="preserve">AmiGUS </w:t>
    </w:r>
    <w:r w:rsidR="0089570B">
      <w:rPr>
        <w:rFonts w:ascii="Tw Cen MT" w:hAnsi="Tw Cen MT"/>
        <w:b/>
        <w:bCs/>
        <w:sz w:val="28"/>
        <w:szCs w:val="28"/>
      </w:rPr>
      <w:t xml:space="preserve">mini </w:t>
    </w:r>
    <w:r w:rsidR="00F34863" w:rsidRPr="008B22F8">
      <w:rPr>
        <w:rFonts w:ascii="Tw Cen MT" w:hAnsi="Tw Cen MT"/>
        <w:b/>
        <w:bCs/>
        <w:sz w:val="28"/>
        <w:szCs w:val="28"/>
      </w:rPr>
      <w:t>User Manual</w:t>
    </w:r>
  </w:p>
  <w:p w14:paraId="3923DEAA" w14:textId="5D4E648F" w:rsidR="00F34863" w:rsidRPr="008B22F8" w:rsidRDefault="0089570B" w:rsidP="0064701C">
    <w:pPr>
      <w:pStyle w:val="Header"/>
      <w:jc w:val="right"/>
      <w:rPr>
        <w:rFonts w:ascii="Tw Cen MT" w:hAnsi="Tw Cen MT"/>
        <w:sz w:val="36"/>
        <w:szCs w:val="36"/>
      </w:rPr>
    </w:pPr>
    <w:r>
      <w:rPr>
        <w:rFonts w:ascii="Tw Cen MT" w:hAnsi="Tw Cen MT"/>
        <w:b/>
        <w:bCs/>
        <w:noProof/>
        <w:sz w:val="28"/>
        <w:szCs w:val="28"/>
      </w:rPr>
      <mc:AlternateContent>
        <mc:Choice Requires="wps">
          <w:drawing>
            <wp:anchor distT="0" distB="0" distL="114300" distR="114300" simplePos="0" relativeHeight="251660288" behindDoc="0" locked="0" layoutInCell="1" allowOverlap="1" wp14:anchorId="3B561A82" wp14:editId="39854490">
              <wp:simplePos x="0" y="0"/>
              <wp:positionH relativeFrom="column">
                <wp:posOffset>420649</wp:posOffset>
              </wp:positionH>
              <wp:positionV relativeFrom="paragraph">
                <wp:posOffset>62085</wp:posOffset>
              </wp:positionV>
              <wp:extent cx="914400" cy="261045"/>
              <wp:effectExtent l="0" t="0" r="0" b="0"/>
              <wp:wrapNone/>
              <wp:docPr id="788613530" name="Text Box 7"/>
              <wp:cNvGraphicFramePr/>
              <a:graphic xmlns:a="http://schemas.openxmlformats.org/drawingml/2006/main">
                <a:graphicData uri="http://schemas.microsoft.com/office/word/2010/wordprocessingShape">
                  <wps:wsp>
                    <wps:cNvSpPr txBox="1"/>
                    <wps:spPr>
                      <a:xfrm rot="16200000">
                        <a:off x="0" y="0"/>
                        <a:ext cx="914400" cy="261045"/>
                      </a:xfrm>
                      <a:prstGeom prst="rect">
                        <a:avLst/>
                      </a:prstGeom>
                      <a:noFill/>
                      <a:ln w="6350">
                        <a:noFill/>
                      </a:ln>
                    </wps:spPr>
                    <wps:txbx>
                      <w:txbxContent>
                        <w:p w14:paraId="2AE67B78" w14:textId="1E76F8C0" w:rsidR="0089570B" w:rsidRPr="0089570B" w:rsidRDefault="0089570B">
                          <w:pPr>
                            <w:rPr>
                              <w:rFonts w:ascii="Magneto" w:hAnsi="Magneto"/>
                              <w:sz w:val="24"/>
                              <w:szCs w:val="24"/>
                            </w:rPr>
                          </w:pPr>
                          <w:r w:rsidRPr="0089570B">
                            <w:rPr>
                              <w:rFonts w:ascii="Magneto" w:hAnsi="Magneto"/>
                              <w:sz w:val="24"/>
                              <w:szCs w:val="24"/>
                            </w:rPr>
                            <w:t>mini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561A82" id="_x0000_t202" coordsize="21600,21600" o:spt="202" path="m,l,21600r21600,l21600,xe">
              <v:stroke joinstyle="miter"/>
              <v:path gradientshapeok="t" o:connecttype="rect"/>
            </v:shapetype>
            <v:shape id="Text Box 7" o:spid="_x0000_s1031" type="#_x0000_t202" style="position:absolute;left:0;text-align:left;margin-left:33.1pt;margin-top:4.9pt;width:1in;height:20.55pt;rotation:-90;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" filled="f" stroked="f" strokeweight=".5pt">
              <v:textbox>
                <w:txbxContent>
                  <w:p w14:paraId="2AE67B78" w14:textId="1E76F8C0" w:rsidR="0089570B" w:rsidRPr="0089570B" w:rsidRDefault="0089570B">
                    <w:pPr>
                      <w:rPr>
                        <w:rFonts w:ascii="Magneto" w:hAnsi="Magneto"/>
                        <w:sz w:val="24"/>
                        <w:szCs w:val="24"/>
                      </w:rPr>
                    </w:pPr>
                    <w:r w:rsidRPr="0089570B">
                      <w:rPr>
                        <w:rFonts w:ascii="Magneto" w:hAnsi="Magneto"/>
                        <w:sz w:val="24"/>
                        <w:szCs w:val="24"/>
                      </w:rPr>
                      <w:t>mini</w:t>
                    </w:r>
                  </w:p>
                </w:txbxContent>
              </v:textbox>
            </v:shape>
          </w:pict>
        </mc:Fallback>
      </mc:AlternateContent>
    </w:r>
  </w:p>
  <w:p w14:paraId="663574F1" w14:textId="478BFA7B" w:rsidR="00E10D54" w:rsidRPr="00F34863" w:rsidRDefault="00E10D54" w:rsidP="0064701C">
    <w:pPr>
      <w:pStyle w:val="Header"/>
      <w:pBdr>
        <w:top w:val="single" w:sz="18" w:space="0" w:color="auto"/>
      </w:pBdr>
      <w:jc w:val="center"/>
      <w:rPr>
        <w:rFonts w:ascii="Tw Cen MT" w:hAnsi="Tw Cen MT"/>
        <w:sz w:val="48"/>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2D3"/>
    <w:multiLevelType w:val="hybridMultilevel"/>
    <w:tmpl w:val="0CFC68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C82501"/>
    <w:multiLevelType w:val="hybridMultilevel"/>
    <w:tmpl w:val="B70840C4"/>
    <w:lvl w:ilvl="0" w:tplc="8C008866">
      <w:numFmt w:val="bullet"/>
      <w:lvlText w:val="-"/>
      <w:lvlJc w:val="left"/>
      <w:pPr>
        <w:ind w:left="720" w:hanging="360"/>
      </w:pPr>
      <w:rPr>
        <w:rFonts w:ascii="ITC Avant Garde Gothic" w:eastAsiaTheme="minorEastAsia" w:hAnsi="ITC Avant Garde Gothic"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C8498F"/>
    <w:multiLevelType w:val="hybridMultilevel"/>
    <w:tmpl w:val="8EC45D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EB140A"/>
    <w:multiLevelType w:val="hybridMultilevel"/>
    <w:tmpl w:val="FAEE056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C50E0F"/>
    <w:multiLevelType w:val="hybridMultilevel"/>
    <w:tmpl w:val="EDC8A6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32F06CA"/>
    <w:multiLevelType w:val="multilevel"/>
    <w:tmpl w:val="5E9286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254E4FFE"/>
    <w:multiLevelType w:val="hybridMultilevel"/>
    <w:tmpl w:val="02E66B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C073335"/>
    <w:multiLevelType w:val="hybridMultilevel"/>
    <w:tmpl w:val="73340188"/>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8" w15:restartNumberingAfterBreak="0">
    <w:nsid w:val="2FEE7EF1"/>
    <w:multiLevelType w:val="hybridMultilevel"/>
    <w:tmpl w:val="62480384"/>
    <w:lvl w:ilvl="0" w:tplc="9BBC08B2">
      <w:start w:val="1"/>
      <w:numFmt w:val="decimal"/>
      <w:lvlText w:val="%1."/>
      <w:lvlJc w:val="left"/>
      <w:pPr>
        <w:ind w:left="1077" w:hanging="360"/>
      </w:pPr>
    </w:lvl>
    <w:lvl w:ilvl="1" w:tplc="04070019">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9" w15:restartNumberingAfterBreak="0">
    <w:nsid w:val="350E1CDE"/>
    <w:multiLevelType w:val="hybridMultilevel"/>
    <w:tmpl w:val="055A89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A6A31C7"/>
    <w:multiLevelType w:val="hybridMultilevel"/>
    <w:tmpl w:val="2B06D388"/>
    <w:lvl w:ilvl="0" w:tplc="FFD06AF8">
      <w:numFmt w:val="bullet"/>
      <w:lvlText w:val="-"/>
      <w:lvlJc w:val="left"/>
      <w:pPr>
        <w:ind w:left="1080" w:hanging="360"/>
      </w:pPr>
      <w:rPr>
        <w:rFonts w:ascii="ITC Avant Garde Gothic" w:eastAsiaTheme="minorEastAsia" w:hAnsi="ITC Avant Garde Gothic"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3A8249B6"/>
    <w:multiLevelType w:val="multilevel"/>
    <w:tmpl w:val="FD3221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DCE4E3F"/>
    <w:multiLevelType w:val="hybridMultilevel"/>
    <w:tmpl w:val="320439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56D3985"/>
    <w:multiLevelType w:val="hybridMultilevel"/>
    <w:tmpl w:val="9F8E90BC"/>
    <w:lvl w:ilvl="0" w:tplc="29027CCC">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C98369C"/>
    <w:multiLevelType w:val="hybridMultilevel"/>
    <w:tmpl w:val="404E6EB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3DC5EC1"/>
    <w:multiLevelType w:val="hybridMultilevel"/>
    <w:tmpl w:val="0E1A56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CE3397A"/>
    <w:multiLevelType w:val="hybridMultilevel"/>
    <w:tmpl w:val="97B2EE96"/>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3022066"/>
    <w:multiLevelType w:val="hybridMultilevel"/>
    <w:tmpl w:val="4DCA95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9F82868"/>
    <w:multiLevelType w:val="multilevel"/>
    <w:tmpl w:val="0242FE3C"/>
    <w:lvl w:ilvl="0">
      <w:start w:val="1"/>
      <w:numFmt w:val="decimal"/>
      <w:pStyle w:val="Formatvorlage1"/>
      <w:lvlText w:val="%1."/>
      <w:lvlJc w:val="left"/>
      <w:pPr>
        <w:ind w:left="717" w:hanging="360"/>
      </w:pPr>
      <w:rPr>
        <w:rFonts w:hint="default"/>
      </w:rPr>
    </w:lvl>
    <w:lvl w:ilvl="1">
      <w:start w:val="1"/>
      <w:numFmt w:val="decimal"/>
      <w:isLgl/>
      <w:lvlText w:val="%1.%2"/>
      <w:lvlJc w:val="left"/>
      <w:pPr>
        <w:ind w:left="757" w:hanging="40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19" w15:restartNumberingAfterBreak="0">
    <w:nsid w:val="70ED7757"/>
    <w:multiLevelType w:val="multilevel"/>
    <w:tmpl w:val="D60ACE0E"/>
    <w:lvl w:ilvl="0">
      <w:start w:val="1"/>
      <w:numFmt w:val="decimal"/>
      <w:lvlText w:val="%1"/>
      <w:lvlJc w:val="left"/>
      <w:pPr>
        <w:ind w:left="390" w:hanging="390"/>
      </w:pPr>
      <w:rPr>
        <w:rFonts w:hint="default"/>
      </w:rPr>
    </w:lvl>
    <w:lvl w:ilvl="1">
      <w:start w:val="1"/>
      <w:numFmt w:val="decimal"/>
      <w:pStyle w:val="AmiGusSubheading"/>
      <w:lvlText w:val="%1.%2"/>
      <w:lvlJc w:val="left"/>
      <w:pPr>
        <w:ind w:left="6768" w:hanging="390"/>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19768B"/>
    <w:multiLevelType w:val="hybridMultilevel"/>
    <w:tmpl w:val="2C1821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CE2453D"/>
    <w:multiLevelType w:val="hybridMultilevel"/>
    <w:tmpl w:val="F14A53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F27458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4850400">
    <w:abstractNumId w:val="3"/>
  </w:num>
  <w:num w:numId="2" w16cid:durableId="1624800870">
    <w:abstractNumId w:val="18"/>
  </w:num>
  <w:num w:numId="3" w16cid:durableId="963510654">
    <w:abstractNumId w:val="5"/>
  </w:num>
  <w:num w:numId="4" w16cid:durableId="1194224907">
    <w:abstractNumId w:val="22"/>
  </w:num>
  <w:num w:numId="5" w16cid:durableId="555363128">
    <w:abstractNumId w:val="13"/>
  </w:num>
  <w:num w:numId="6" w16cid:durableId="2053924084">
    <w:abstractNumId w:val="8"/>
  </w:num>
  <w:num w:numId="7" w16cid:durableId="99449451">
    <w:abstractNumId w:val="19"/>
  </w:num>
  <w:num w:numId="8" w16cid:durableId="1436974651">
    <w:abstractNumId w:val="20"/>
  </w:num>
  <w:num w:numId="9" w16cid:durableId="1725062805">
    <w:abstractNumId w:val="12"/>
  </w:num>
  <w:num w:numId="10" w16cid:durableId="2018188462">
    <w:abstractNumId w:val="17"/>
  </w:num>
  <w:num w:numId="11" w16cid:durableId="1206722017">
    <w:abstractNumId w:val="2"/>
  </w:num>
  <w:num w:numId="12" w16cid:durableId="1270816422">
    <w:abstractNumId w:val="0"/>
  </w:num>
  <w:num w:numId="13" w16cid:durableId="105782837">
    <w:abstractNumId w:val="4"/>
  </w:num>
  <w:num w:numId="14" w16cid:durableId="1216965010">
    <w:abstractNumId w:val="15"/>
  </w:num>
  <w:num w:numId="15" w16cid:durableId="1858500826">
    <w:abstractNumId w:val="1"/>
  </w:num>
  <w:num w:numId="16" w16cid:durableId="949163286">
    <w:abstractNumId w:val="14"/>
  </w:num>
  <w:num w:numId="17" w16cid:durableId="1053306807">
    <w:abstractNumId w:val="16"/>
  </w:num>
  <w:num w:numId="18" w16cid:durableId="1615137161">
    <w:abstractNumId w:val="10"/>
  </w:num>
  <w:num w:numId="19" w16cid:durableId="651519878">
    <w:abstractNumId w:val="7"/>
  </w:num>
  <w:num w:numId="20" w16cid:durableId="1163201604">
    <w:abstractNumId w:val="9"/>
  </w:num>
  <w:num w:numId="21" w16cid:durableId="393091984">
    <w:abstractNumId w:val="6"/>
  </w:num>
  <w:num w:numId="22" w16cid:durableId="1444807239">
    <w:abstractNumId w:val="21"/>
  </w:num>
  <w:num w:numId="23" w16cid:durableId="1997343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BAD"/>
    <w:rsid w:val="00010B14"/>
    <w:rsid w:val="00011560"/>
    <w:rsid w:val="00020E09"/>
    <w:rsid w:val="00021748"/>
    <w:rsid w:val="00037249"/>
    <w:rsid w:val="00061338"/>
    <w:rsid w:val="000654A0"/>
    <w:rsid w:val="00067EB1"/>
    <w:rsid w:val="00094FF9"/>
    <w:rsid w:val="000B0FF6"/>
    <w:rsid w:val="000B2299"/>
    <w:rsid w:val="000B2B53"/>
    <w:rsid w:val="000E03A1"/>
    <w:rsid w:val="000F2AD5"/>
    <w:rsid w:val="001244CD"/>
    <w:rsid w:val="00126893"/>
    <w:rsid w:val="00127485"/>
    <w:rsid w:val="0014051E"/>
    <w:rsid w:val="00150F51"/>
    <w:rsid w:val="0017774F"/>
    <w:rsid w:val="001814F0"/>
    <w:rsid w:val="001B2B85"/>
    <w:rsid w:val="001C5C92"/>
    <w:rsid w:val="001D0B02"/>
    <w:rsid w:val="001D3DB8"/>
    <w:rsid w:val="001D476C"/>
    <w:rsid w:val="001E343C"/>
    <w:rsid w:val="001F1932"/>
    <w:rsid w:val="001F687F"/>
    <w:rsid w:val="00203F6E"/>
    <w:rsid w:val="002104FD"/>
    <w:rsid w:val="00210C66"/>
    <w:rsid w:val="002110F9"/>
    <w:rsid w:val="00222968"/>
    <w:rsid w:val="00240FB4"/>
    <w:rsid w:val="00241A27"/>
    <w:rsid w:val="00272E2D"/>
    <w:rsid w:val="00275899"/>
    <w:rsid w:val="002759F5"/>
    <w:rsid w:val="002A5A36"/>
    <w:rsid w:val="002B3D42"/>
    <w:rsid w:val="002B7C6F"/>
    <w:rsid w:val="002D1E32"/>
    <w:rsid w:val="002D3ED4"/>
    <w:rsid w:val="002F446F"/>
    <w:rsid w:val="002F73A9"/>
    <w:rsid w:val="00306F52"/>
    <w:rsid w:val="00312F8F"/>
    <w:rsid w:val="0031445C"/>
    <w:rsid w:val="00320E15"/>
    <w:rsid w:val="00335EA6"/>
    <w:rsid w:val="0034194E"/>
    <w:rsid w:val="00354E3D"/>
    <w:rsid w:val="00355B7A"/>
    <w:rsid w:val="003566E0"/>
    <w:rsid w:val="00356A44"/>
    <w:rsid w:val="00356C31"/>
    <w:rsid w:val="00357A8F"/>
    <w:rsid w:val="00361D83"/>
    <w:rsid w:val="003706C2"/>
    <w:rsid w:val="0037072A"/>
    <w:rsid w:val="00383A77"/>
    <w:rsid w:val="0039621F"/>
    <w:rsid w:val="00397ADD"/>
    <w:rsid w:val="003B0B1D"/>
    <w:rsid w:val="003B14B7"/>
    <w:rsid w:val="003B26F8"/>
    <w:rsid w:val="003C204F"/>
    <w:rsid w:val="003C300B"/>
    <w:rsid w:val="003D169D"/>
    <w:rsid w:val="003D22C3"/>
    <w:rsid w:val="003D26D0"/>
    <w:rsid w:val="003E4561"/>
    <w:rsid w:val="003F2300"/>
    <w:rsid w:val="003F4EC0"/>
    <w:rsid w:val="00405267"/>
    <w:rsid w:val="00447B8A"/>
    <w:rsid w:val="00470A4A"/>
    <w:rsid w:val="0049734A"/>
    <w:rsid w:val="004A3579"/>
    <w:rsid w:val="004A5479"/>
    <w:rsid w:val="004B4AF3"/>
    <w:rsid w:val="004C6388"/>
    <w:rsid w:val="004F0BAD"/>
    <w:rsid w:val="004F1750"/>
    <w:rsid w:val="004F581E"/>
    <w:rsid w:val="00506542"/>
    <w:rsid w:val="005135D1"/>
    <w:rsid w:val="00513FAF"/>
    <w:rsid w:val="00540355"/>
    <w:rsid w:val="0054520C"/>
    <w:rsid w:val="005521FF"/>
    <w:rsid w:val="00556506"/>
    <w:rsid w:val="005565EA"/>
    <w:rsid w:val="00561E65"/>
    <w:rsid w:val="00575827"/>
    <w:rsid w:val="00584E38"/>
    <w:rsid w:val="005902AA"/>
    <w:rsid w:val="00592E0A"/>
    <w:rsid w:val="00596EF3"/>
    <w:rsid w:val="005A5D63"/>
    <w:rsid w:val="005C5168"/>
    <w:rsid w:val="005C5B66"/>
    <w:rsid w:val="005E10A7"/>
    <w:rsid w:val="00600595"/>
    <w:rsid w:val="0060328C"/>
    <w:rsid w:val="00606874"/>
    <w:rsid w:val="00606CCD"/>
    <w:rsid w:val="00643D67"/>
    <w:rsid w:val="006463BE"/>
    <w:rsid w:val="0064701C"/>
    <w:rsid w:val="006612D6"/>
    <w:rsid w:val="00665602"/>
    <w:rsid w:val="0067483C"/>
    <w:rsid w:val="006B5668"/>
    <w:rsid w:val="006B6CD9"/>
    <w:rsid w:val="006C5E0F"/>
    <w:rsid w:val="006D647C"/>
    <w:rsid w:val="006F6D4C"/>
    <w:rsid w:val="007211AD"/>
    <w:rsid w:val="007273B1"/>
    <w:rsid w:val="007314E8"/>
    <w:rsid w:val="0073414B"/>
    <w:rsid w:val="00742B53"/>
    <w:rsid w:val="00744EB8"/>
    <w:rsid w:val="007A7F3D"/>
    <w:rsid w:val="007C428D"/>
    <w:rsid w:val="007D0027"/>
    <w:rsid w:val="007D02D8"/>
    <w:rsid w:val="007D3CAC"/>
    <w:rsid w:val="007D5057"/>
    <w:rsid w:val="007E5E39"/>
    <w:rsid w:val="007F574E"/>
    <w:rsid w:val="00802CD1"/>
    <w:rsid w:val="00823EA5"/>
    <w:rsid w:val="008308D9"/>
    <w:rsid w:val="00850917"/>
    <w:rsid w:val="00864BDD"/>
    <w:rsid w:val="008671DB"/>
    <w:rsid w:val="0089570B"/>
    <w:rsid w:val="00896819"/>
    <w:rsid w:val="008B22F8"/>
    <w:rsid w:val="008B2F0A"/>
    <w:rsid w:val="008B6DE9"/>
    <w:rsid w:val="008C4514"/>
    <w:rsid w:val="008E1FAB"/>
    <w:rsid w:val="008F0168"/>
    <w:rsid w:val="008F1D79"/>
    <w:rsid w:val="008F1FD5"/>
    <w:rsid w:val="008F324C"/>
    <w:rsid w:val="008F39EA"/>
    <w:rsid w:val="0095045C"/>
    <w:rsid w:val="00954383"/>
    <w:rsid w:val="009646F7"/>
    <w:rsid w:val="00971FED"/>
    <w:rsid w:val="009B0673"/>
    <w:rsid w:val="009B4199"/>
    <w:rsid w:val="009C11DF"/>
    <w:rsid w:val="009C5482"/>
    <w:rsid w:val="009D1E49"/>
    <w:rsid w:val="009D233F"/>
    <w:rsid w:val="009D6D4F"/>
    <w:rsid w:val="009F57A1"/>
    <w:rsid w:val="009F6DE9"/>
    <w:rsid w:val="00A034AF"/>
    <w:rsid w:val="00A045C7"/>
    <w:rsid w:val="00A22497"/>
    <w:rsid w:val="00A357FD"/>
    <w:rsid w:val="00A400D0"/>
    <w:rsid w:val="00A41234"/>
    <w:rsid w:val="00A5608C"/>
    <w:rsid w:val="00A563D3"/>
    <w:rsid w:val="00A662E3"/>
    <w:rsid w:val="00A671D8"/>
    <w:rsid w:val="00A742BE"/>
    <w:rsid w:val="00A777BA"/>
    <w:rsid w:val="00AB195D"/>
    <w:rsid w:val="00AB1E2F"/>
    <w:rsid w:val="00AB7C14"/>
    <w:rsid w:val="00AE5E1B"/>
    <w:rsid w:val="00AE5F46"/>
    <w:rsid w:val="00B31C7C"/>
    <w:rsid w:val="00B33D39"/>
    <w:rsid w:val="00B46C6E"/>
    <w:rsid w:val="00B52FD4"/>
    <w:rsid w:val="00B734B7"/>
    <w:rsid w:val="00B80D8B"/>
    <w:rsid w:val="00B85DD7"/>
    <w:rsid w:val="00BA29EA"/>
    <w:rsid w:val="00BA6EF2"/>
    <w:rsid w:val="00BB0CB6"/>
    <w:rsid w:val="00BB0ED4"/>
    <w:rsid w:val="00BD4883"/>
    <w:rsid w:val="00BD5B59"/>
    <w:rsid w:val="00BD5E94"/>
    <w:rsid w:val="00BF41F6"/>
    <w:rsid w:val="00BF5434"/>
    <w:rsid w:val="00C0049F"/>
    <w:rsid w:val="00C115B6"/>
    <w:rsid w:val="00C1576C"/>
    <w:rsid w:val="00C249EB"/>
    <w:rsid w:val="00C404A1"/>
    <w:rsid w:val="00C467DA"/>
    <w:rsid w:val="00C90206"/>
    <w:rsid w:val="00C92A4B"/>
    <w:rsid w:val="00C969E7"/>
    <w:rsid w:val="00CB4415"/>
    <w:rsid w:val="00CB566B"/>
    <w:rsid w:val="00CC0E33"/>
    <w:rsid w:val="00CC278D"/>
    <w:rsid w:val="00CC46A1"/>
    <w:rsid w:val="00CD4B31"/>
    <w:rsid w:val="00CF0524"/>
    <w:rsid w:val="00CF19D7"/>
    <w:rsid w:val="00D008F7"/>
    <w:rsid w:val="00D0187B"/>
    <w:rsid w:val="00D207D4"/>
    <w:rsid w:val="00D40712"/>
    <w:rsid w:val="00D63A68"/>
    <w:rsid w:val="00D64E97"/>
    <w:rsid w:val="00D85911"/>
    <w:rsid w:val="00D87CD8"/>
    <w:rsid w:val="00DB12D6"/>
    <w:rsid w:val="00DB7EE6"/>
    <w:rsid w:val="00DD244E"/>
    <w:rsid w:val="00E10D54"/>
    <w:rsid w:val="00E4764D"/>
    <w:rsid w:val="00E5721B"/>
    <w:rsid w:val="00E6103D"/>
    <w:rsid w:val="00E70A3A"/>
    <w:rsid w:val="00EC0517"/>
    <w:rsid w:val="00EC75A4"/>
    <w:rsid w:val="00ED7F27"/>
    <w:rsid w:val="00EE2CD8"/>
    <w:rsid w:val="00EE58D4"/>
    <w:rsid w:val="00EF14ED"/>
    <w:rsid w:val="00EF2996"/>
    <w:rsid w:val="00EF7A60"/>
    <w:rsid w:val="00F0567B"/>
    <w:rsid w:val="00F1157C"/>
    <w:rsid w:val="00F1664D"/>
    <w:rsid w:val="00F23DB0"/>
    <w:rsid w:val="00F32B31"/>
    <w:rsid w:val="00F33DAD"/>
    <w:rsid w:val="00F34863"/>
    <w:rsid w:val="00F359E7"/>
    <w:rsid w:val="00F501F2"/>
    <w:rsid w:val="00F5495C"/>
    <w:rsid w:val="00F70F59"/>
    <w:rsid w:val="00F962A8"/>
    <w:rsid w:val="00FA35BE"/>
    <w:rsid w:val="00FB0841"/>
    <w:rsid w:val="00FC11ED"/>
    <w:rsid w:val="00FC3B99"/>
    <w:rsid w:val="00FE3EE9"/>
    <w:rsid w:val="00FE3F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0C1F7"/>
  <w15:chartTrackingRefBased/>
  <w15:docId w15:val="{4109A7DD-5405-4167-89D8-9999D134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03F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miGUS Subheading"/>
    <w:basedOn w:val="Normal"/>
    <w:next w:val="Normal"/>
    <w:link w:val="Heading2Char"/>
    <w:uiPriority w:val="9"/>
    <w:unhideWhenUsed/>
    <w:qFormat/>
    <w:rsid w:val="000654A0"/>
    <w:pPr>
      <w:keepNext/>
      <w:keepLines/>
      <w:spacing w:before="40" w:after="0"/>
      <w:outlineLvl w:val="1"/>
    </w:pPr>
    <w:rPr>
      <w:rFonts w:ascii="ITC Avant Garde Gothic" w:eastAsiaTheme="majorEastAsia" w:hAnsi="ITC Avant Garde Gothic"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8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96819"/>
  </w:style>
  <w:style w:type="paragraph" w:styleId="Footer">
    <w:name w:val="footer"/>
    <w:basedOn w:val="Normal"/>
    <w:link w:val="FooterChar"/>
    <w:uiPriority w:val="99"/>
    <w:unhideWhenUsed/>
    <w:rsid w:val="008968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96819"/>
  </w:style>
  <w:style w:type="character" w:styleId="PlaceholderText">
    <w:name w:val="Placeholder Text"/>
    <w:basedOn w:val="DefaultParagraphFont"/>
    <w:uiPriority w:val="99"/>
    <w:semiHidden/>
    <w:rsid w:val="007E5E39"/>
    <w:rPr>
      <w:color w:val="666666"/>
    </w:rPr>
  </w:style>
  <w:style w:type="paragraph" w:styleId="NoSpacing">
    <w:name w:val="No Spacing"/>
    <w:link w:val="NoSpacingChar"/>
    <w:uiPriority w:val="1"/>
    <w:qFormat/>
    <w:rsid w:val="001C5C92"/>
    <w:pPr>
      <w:spacing w:after="0" w:line="240" w:lineRule="auto"/>
    </w:pPr>
    <w:rPr>
      <w:rFonts w:eastAsiaTheme="minorEastAsia"/>
      <w:kern w:val="0"/>
      <w:lang w:eastAsia="de-DE"/>
      <w14:ligatures w14:val="none"/>
    </w:rPr>
  </w:style>
  <w:style w:type="character" w:customStyle="1" w:styleId="NoSpacingChar">
    <w:name w:val="No Spacing Char"/>
    <w:basedOn w:val="DefaultParagraphFont"/>
    <w:link w:val="NoSpacing"/>
    <w:uiPriority w:val="1"/>
    <w:rsid w:val="001C5C92"/>
    <w:rPr>
      <w:rFonts w:eastAsiaTheme="minorEastAsia"/>
      <w:kern w:val="0"/>
      <w:lang w:eastAsia="de-DE"/>
      <w14:ligatures w14:val="none"/>
    </w:rPr>
  </w:style>
  <w:style w:type="character" w:customStyle="1" w:styleId="Heading1Char">
    <w:name w:val="Heading 1 Char"/>
    <w:basedOn w:val="DefaultParagraphFont"/>
    <w:link w:val="Heading1"/>
    <w:uiPriority w:val="9"/>
    <w:rsid w:val="00203F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03F6E"/>
    <w:pPr>
      <w:outlineLvl w:val="9"/>
    </w:pPr>
    <w:rPr>
      <w:kern w:val="0"/>
      <w:lang w:eastAsia="de-DE"/>
      <w14:ligatures w14:val="none"/>
    </w:rPr>
  </w:style>
  <w:style w:type="paragraph" w:styleId="TOC1">
    <w:name w:val="toc 1"/>
    <w:basedOn w:val="Normal"/>
    <w:next w:val="Normal"/>
    <w:autoRedefine/>
    <w:uiPriority w:val="39"/>
    <w:unhideWhenUsed/>
    <w:rsid w:val="000654A0"/>
    <w:pPr>
      <w:spacing w:before="360" w:after="0"/>
    </w:pPr>
    <w:rPr>
      <w:rFonts w:ascii="ITC Avant Garde Gothic" w:hAnsi="ITC Avant Garde Gothic" w:cstheme="majorHAnsi"/>
      <w:b/>
      <w:bCs/>
      <w:caps/>
      <w:sz w:val="24"/>
      <w:szCs w:val="24"/>
    </w:rPr>
  </w:style>
  <w:style w:type="paragraph" w:styleId="TOC2">
    <w:name w:val="toc 2"/>
    <w:basedOn w:val="Normal"/>
    <w:next w:val="Normal"/>
    <w:autoRedefine/>
    <w:uiPriority w:val="39"/>
    <w:unhideWhenUsed/>
    <w:rsid w:val="000654A0"/>
    <w:pPr>
      <w:spacing w:before="240" w:after="0"/>
    </w:pPr>
    <w:rPr>
      <w:rFonts w:ascii="ITC Avant Garde Gothic" w:hAnsi="ITC Avant Garde Gothic" w:cstheme="minorHAnsi"/>
      <w:bCs/>
      <w:sz w:val="20"/>
      <w:szCs w:val="20"/>
    </w:rPr>
  </w:style>
  <w:style w:type="paragraph" w:styleId="TOC3">
    <w:name w:val="toc 3"/>
    <w:basedOn w:val="Normal"/>
    <w:next w:val="Normal"/>
    <w:autoRedefine/>
    <w:uiPriority w:val="39"/>
    <w:unhideWhenUsed/>
    <w:rsid w:val="00203F6E"/>
    <w:pPr>
      <w:spacing w:after="0"/>
      <w:ind w:left="220"/>
    </w:pPr>
    <w:rPr>
      <w:rFonts w:cstheme="minorHAnsi"/>
      <w:sz w:val="20"/>
      <w:szCs w:val="20"/>
    </w:rPr>
  </w:style>
  <w:style w:type="paragraph" w:styleId="TOC4">
    <w:name w:val="toc 4"/>
    <w:basedOn w:val="Normal"/>
    <w:next w:val="Normal"/>
    <w:autoRedefine/>
    <w:uiPriority w:val="39"/>
    <w:unhideWhenUsed/>
    <w:rsid w:val="00203F6E"/>
    <w:pPr>
      <w:spacing w:after="0"/>
      <w:ind w:left="440"/>
    </w:pPr>
    <w:rPr>
      <w:rFonts w:cstheme="minorHAnsi"/>
      <w:sz w:val="20"/>
      <w:szCs w:val="20"/>
    </w:rPr>
  </w:style>
  <w:style w:type="paragraph" w:styleId="TOC5">
    <w:name w:val="toc 5"/>
    <w:basedOn w:val="Normal"/>
    <w:next w:val="Normal"/>
    <w:autoRedefine/>
    <w:uiPriority w:val="39"/>
    <w:unhideWhenUsed/>
    <w:rsid w:val="00203F6E"/>
    <w:pPr>
      <w:spacing w:after="0"/>
      <w:ind w:left="660"/>
    </w:pPr>
    <w:rPr>
      <w:rFonts w:cstheme="minorHAnsi"/>
      <w:sz w:val="20"/>
      <w:szCs w:val="20"/>
    </w:rPr>
  </w:style>
  <w:style w:type="paragraph" w:styleId="TOC6">
    <w:name w:val="toc 6"/>
    <w:basedOn w:val="Normal"/>
    <w:next w:val="Normal"/>
    <w:autoRedefine/>
    <w:uiPriority w:val="39"/>
    <w:unhideWhenUsed/>
    <w:rsid w:val="00203F6E"/>
    <w:pPr>
      <w:spacing w:after="0"/>
      <w:ind w:left="880"/>
    </w:pPr>
    <w:rPr>
      <w:rFonts w:cstheme="minorHAnsi"/>
      <w:sz w:val="20"/>
      <w:szCs w:val="20"/>
    </w:rPr>
  </w:style>
  <w:style w:type="paragraph" w:styleId="TOC7">
    <w:name w:val="toc 7"/>
    <w:basedOn w:val="Normal"/>
    <w:next w:val="Normal"/>
    <w:autoRedefine/>
    <w:uiPriority w:val="39"/>
    <w:unhideWhenUsed/>
    <w:rsid w:val="00203F6E"/>
    <w:pPr>
      <w:spacing w:after="0"/>
      <w:ind w:left="1100"/>
    </w:pPr>
    <w:rPr>
      <w:rFonts w:cstheme="minorHAnsi"/>
      <w:sz w:val="20"/>
      <w:szCs w:val="20"/>
    </w:rPr>
  </w:style>
  <w:style w:type="paragraph" w:styleId="TOC8">
    <w:name w:val="toc 8"/>
    <w:basedOn w:val="Normal"/>
    <w:next w:val="Normal"/>
    <w:autoRedefine/>
    <w:uiPriority w:val="39"/>
    <w:unhideWhenUsed/>
    <w:rsid w:val="00203F6E"/>
    <w:pPr>
      <w:spacing w:after="0"/>
      <w:ind w:left="1320"/>
    </w:pPr>
    <w:rPr>
      <w:rFonts w:cstheme="minorHAnsi"/>
      <w:sz w:val="20"/>
      <w:szCs w:val="20"/>
    </w:rPr>
  </w:style>
  <w:style w:type="paragraph" w:styleId="TOC9">
    <w:name w:val="toc 9"/>
    <w:basedOn w:val="Normal"/>
    <w:next w:val="Normal"/>
    <w:autoRedefine/>
    <w:uiPriority w:val="39"/>
    <w:unhideWhenUsed/>
    <w:rsid w:val="00203F6E"/>
    <w:pPr>
      <w:spacing w:after="0"/>
      <w:ind w:left="1540"/>
    </w:pPr>
    <w:rPr>
      <w:rFonts w:cstheme="minorHAnsi"/>
      <w:sz w:val="20"/>
      <w:szCs w:val="20"/>
    </w:rPr>
  </w:style>
  <w:style w:type="paragraph" w:styleId="ListParagraph">
    <w:name w:val="List Paragraph"/>
    <w:basedOn w:val="Normal"/>
    <w:link w:val="ListParagraphChar"/>
    <w:uiPriority w:val="34"/>
    <w:qFormat/>
    <w:rsid w:val="00203F6E"/>
    <w:pPr>
      <w:ind w:left="720"/>
      <w:contextualSpacing/>
    </w:pPr>
  </w:style>
  <w:style w:type="paragraph" w:customStyle="1" w:styleId="Formatvorlage1">
    <w:name w:val="Formatvorlage1"/>
    <w:basedOn w:val="ListParagraph"/>
    <w:link w:val="Formatvorlage1Zchn"/>
    <w:qFormat/>
    <w:rsid w:val="000654A0"/>
    <w:pPr>
      <w:numPr>
        <w:numId w:val="2"/>
      </w:numPr>
    </w:pPr>
    <w:rPr>
      <w:rFonts w:ascii="Bahnschrift" w:hAnsi="Bahnschrift"/>
      <w:b/>
      <w:sz w:val="28"/>
      <w:u w:val="single"/>
    </w:rPr>
  </w:style>
  <w:style w:type="character" w:customStyle="1" w:styleId="ListParagraphChar">
    <w:name w:val="List Paragraph Char"/>
    <w:basedOn w:val="DefaultParagraphFont"/>
    <w:link w:val="ListParagraph"/>
    <w:uiPriority w:val="34"/>
    <w:rsid w:val="000654A0"/>
  </w:style>
  <w:style w:type="character" w:customStyle="1" w:styleId="Formatvorlage1Zchn">
    <w:name w:val="Formatvorlage1 Zchn"/>
    <w:basedOn w:val="ListParagraphChar"/>
    <w:link w:val="Formatvorlage1"/>
    <w:rsid w:val="000654A0"/>
    <w:rPr>
      <w:rFonts w:ascii="Bahnschrift" w:hAnsi="Bahnschrift"/>
      <w:b/>
      <w:sz w:val="28"/>
      <w:u w:val="single"/>
    </w:rPr>
  </w:style>
  <w:style w:type="character" w:styleId="Hyperlink">
    <w:name w:val="Hyperlink"/>
    <w:basedOn w:val="DefaultParagraphFont"/>
    <w:uiPriority w:val="99"/>
    <w:unhideWhenUsed/>
    <w:rsid w:val="000654A0"/>
    <w:rPr>
      <w:color w:val="0563C1" w:themeColor="hyperlink"/>
      <w:u w:val="single"/>
    </w:rPr>
  </w:style>
  <w:style w:type="paragraph" w:customStyle="1" w:styleId="Formatvorlage2">
    <w:name w:val="Formatvorlage2"/>
    <w:basedOn w:val="Heading1"/>
    <w:qFormat/>
    <w:rsid w:val="000654A0"/>
    <w:pPr>
      <w:ind w:left="717" w:hanging="360"/>
    </w:pPr>
  </w:style>
  <w:style w:type="paragraph" w:customStyle="1" w:styleId="AmiGUSDokumenttitel">
    <w:name w:val="AmiGUS Dokumenttitel"/>
    <w:basedOn w:val="Heading1"/>
    <w:link w:val="AmiGUSDokumenttitelZchn"/>
    <w:autoRedefine/>
    <w:qFormat/>
    <w:rsid w:val="00AB195D"/>
    <w:pPr>
      <w:spacing w:line="360" w:lineRule="auto"/>
      <w:ind w:left="390"/>
    </w:pPr>
    <w:rPr>
      <w:rFonts w:ascii="ITC Avant Garde Gothic" w:hAnsi="ITC Avant Garde Gothic"/>
      <w:b/>
      <w:color w:val="000000" w:themeColor="text1"/>
      <w14:textOutline w14:w="9525" w14:cap="rnd" w14:cmpd="sng" w14:algn="ctr">
        <w14:noFill/>
        <w14:prstDash w14:val="solid"/>
        <w14:bevel/>
      </w14:textOutline>
    </w:rPr>
  </w:style>
  <w:style w:type="character" w:customStyle="1" w:styleId="AmiGUSDokumenttitelZchn">
    <w:name w:val="AmiGUS Dokumenttitel Zchn"/>
    <w:basedOn w:val="Heading1Char"/>
    <w:link w:val="AmiGUSDokumenttitel"/>
    <w:rsid w:val="00AB195D"/>
    <w:rPr>
      <w:rFonts w:ascii="ITC Avant Garde Gothic" w:eastAsiaTheme="majorEastAsia" w:hAnsi="ITC Avant Garde Gothic" w:cstheme="majorBidi"/>
      <w:b/>
      <w:color w:val="000000" w:themeColor="text1"/>
      <w:sz w:val="32"/>
      <w:szCs w:val="32"/>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0654A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654A0"/>
    <w:rPr>
      <w:rFonts w:eastAsiaTheme="minorEastAsia"/>
      <w:color w:val="5A5A5A" w:themeColor="text1" w:themeTint="A5"/>
      <w:spacing w:val="15"/>
    </w:rPr>
  </w:style>
  <w:style w:type="character" w:customStyle="1" w:styleId="Heading2Char">
    <w:name w:val="Heading 2 Char"/>
    <w:aliases w:val="AmiGUS Subheading Char"/>
    <w:basedOn w:val="DefaultParagraphFont"/>
    <w:link w:val="Heading2"/>
    <w:uiPriority w:val="9"/>
    <w:rsid w:val="000654A0"/>
    <w:rPr>
      <w:rFonts w:ascii="ITC Avant Garde Gothic" w:eastAsiaTheme="majorEastAsia" w:hAnsi="ITC Avant Garde Gothic" w:cstheme="majorBidi"/>
      <w:color w:val="000000" w:themeColor="text1"/>
      <w:sz w:val="26"/>
      <w:szCs w:val="26"/>
    </w:rPr>
  </w:style>
  <w:style w:type="paragraph" w:customStyle="1" w:styleId="AmiGusSubheading">
    <w:name w:val="AmiGus Subheading"/>
    <w:basedOn w:val="Heading2"/>
    <w:link w:val="AmiGusSubheadingZchn"/>
    <w:qFormat/>
    <w:rsid w:val="000654A0"/>
    <w:pPr>
      <w:numPr>
        <w:ilvl w:val="1"/>
        <w:numId w:val="7"/>
      </w:numPr>
      <w:ind w:left="390"/>
    </w:pPr>
  </w:style>
  <w:style w:type="character" w:customStyle="1" w:styleId="AmiGusSubheadingZchn">
    <w:name w:val="AmiGus Subheading Zchn"/>
    <w:basedOn w:val="Heading2Char"/>
    <w:link w:val="AmiGusSubheading"/>
    <w:qFormat/>
    <w:rsid w:val="000654A0"/>
    <w:rPr>
      <w:rFonts w:ascii="ITC Avant Garde Gothic" w:eastAsiaTheme="majorEastAsia" w:hAnsi="ITC Avant Garde Gothic" w:cstheme="majorBidi"/>
      <w:color w:val="000000" w:themeColor="text1"/>
      <w:sz w:val="26"/>
      <w:szCs w:val="26"/>
    </w:rPr>
  </w:style>
  <w:style w:type="paragraph" w:styleId="Caption">
    <w:name w:val="caption"/>
    <w:basedOn w:val="Normal"/>
    <w:next w:val="Normal"/>
    <w:uiPriority w:val="35"/>
    <w:unhideWhenUsed/>
    <w:qFormat/>
    <w:rsid w:val="00596EF3"/>
    <w:pPr>
      <w:spacing w:after="200" w:line="240" w:lineRule="auto"/>
    </w:pPr>
    <w:rPr>
      <w:i/>
      <w:iCs/>
      <w:color w:val="44546A" w:themeColor="text2"/>
      <w:sz w:val="18"/>
      <w:szCs w:val="18"/>
    </w:rPr>
  </w:style>
  <w:style w:type="table" w:styleId="TableGrid">
    <w:name w:val="Table Grid"/>
    <w:basedOn w:val="TableNormal"/>
    <w:uiPriority w:val="39"/>
    <w:rsid w:val="0095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7EE6"/>
    <w:rPr>
      <w:color w:val="605E5C"/>
      <w:shd w:val="clear" w:color="auto" w:fill="E1DFDD"/>
    </w:rPr>
  </w:style>
  <w:style w:type="paragraph" w:styleId="EndnoteText">
    <w:name w:val="endnote text"/>
    <w:basedOn w:val="Normal"/>
    <w:link w:val="EndnoteTextChar"/>
    <w:uiPriority w:val="99"/>
    <w:semiHidden/>
    <w:unhideWhenUsed/>
    <w:rsid w:val="00B734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34B7"/>
    <w:rPr>
      <w:sz w:val="20"/>
      <w:szCs w:val="20"/>
      <w:lang w:val="en-GB"/>
    </w:rPr>
  </w:style>
  <w:style w:type="character" w:styleId="EndnoteReference">
    <w:name w:val="endnote reference"/>
    <w:basedOn w:val="DefaultParagraphFont"/>
    <w:uiPriority w:val="99"/>
    <w:semiHidden/>
    <w:unhideWhenUsed/>
    <w:rsid w:val="00B734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86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2.wdp"/><Relationship Id="rId26" Type="http://schemas.microsoft.com/office/2007/relationships/hdphoto" Target="media/hdphoto6.wdp"/><Relationship Id="rId39" Type="http://schemas.openxmlformats.org/officeDocument/2006/relationships/footer" Target="footer1.xml"/><Relationship Id="rId21" Type="http://schemas.openxmlformats.org/officeDocument/2006/relationships/image" Target="media/image9.png"/><Relationship Id="rId34" Type="http://schemas.microsoft.com/office/2007/relationships/hdphoto" Target="media/hdphoto10.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minet.net/text/hyper/aguide34.lha" TargetMode="External"/><Relationship Id="rId20" Type="http://schemas.microsoft.com/office/2007/relationships/hdphoto" Target="media/hdphoto3.wdp"/><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5.wdp"/><Relationship Id="rId32" Type="http://schemas.microsoft.com/office/2007/relationships/hdphoto" Target="media/hdphoto9.wdp"/><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minet.net/util/misc/Installer-43_3.lha" TargetMode="External"/><Relationship Id="rId23" Type="http://schemas.openxmlformats.org/officeDocument/2006/relationships/image" Target="media/image10.png"/><Relationship Id="rId28" Type="http://schemas.microsoft.com/office/2007/relationships/hdphoto" Target="media/hdphoto7.wdp"/><Relationship Id="rId36" Type="http://schemas.microsoft.com/office/2007/relationships/hdphoto" Target="media/hdphoto11.wdp"/><Relationship Id="rId10" Type="http://schemas.microsoft.com/office/2007/relationships/hdphoto" Target="media/hdphoto1.wdp"/><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4.wdp"/><Relationship Id="rId27" Type="http://schemas.openxmlformats.org/officeDocument/2006/relationships/image" Target="media/image12.png"/><Relationship Id="rId30" Type="http://schemas.microsoft.com/office/2007/relationships/hdphoto" Target="media/hdphoto8.wdp"/><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aminet.net/util/libs/mui38usr.lha" TargetMode="External"/><Relationship Id="rId7" Type="http://schemas.openxmlformats.org/officeDocument/2006/relationships/hyperlink" Target="https://www.amigaforever.com/kb/13-105" TargetMode="External"/><Relationship Id="rId2" Type="http://schemas.openxmlformats.org/officeDocument/2006/relationships/hyperlink" Target="https://aminet.net/driver/audio/ahiusr_4.18.lha" TargetMode="External"/><Relationship Id="rId1" Type="http://schemas.openxmlformats.org/officeDocument/2006/relationships/hyperlink" Target="https://aminet.net/driver/audio/m68k-amigaos-ahiusr.lha" TargetMode="External"/><Relationship Id="rId6" Type="http://schemas.openxmlformats.org/officeDocument/2006/relationships/hyperlink" Target="https://aminet.net/mus/play/hippoplayerupdate.lha" TargetMode="External"/><Relationship Id="rId5" Type="http://schemas.openxmlformats.org/officeDocument/2006/relationships/hyperlink" Target="https://aminet.net/mus/play/hippoplayer.lha" TargetMode="External"/><Relationship Id="rId4" Type="http://schemas.openxmlformats.org/officeDocument/2006/relationships/hyperlink" Target="http://www.amigaamp.de/Binaries/AmigaAMP3-68k.lh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B2F45-C9C1-4D02-AC37-040663E2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2758</Words>
  <Characters>17378</Characters>
  <Application>Microsoft Office Word</Application>
  <DocSecurity>0</DocSecurity>
  <Lines>144</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Achten</dc:creator>
  <cp:keywords/>
  <dc:description/>
  <cp:lastModifiedBy>Oliver Achten</cp:lastModifiedBy>
  <cp:revision>19</cp:revision>
  <cp:lastPrinted>2026-07-17T15:56:00Z</cp:lastPrinted>
  <dcterms:created xsi:type="dcterms:W3CDTF">2025-09-07T12:51:00Z</dcterms:created>
  <dcterms:modified xsi:type="dcterms:W3CDTF">2026-08-08T19:43:00Z</dcterms:modified>
</cp:coreProperties>
</file>