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605BF" w14:textId="05F304D3" w:rsidR="0064701C" w:rsidRPr="00F34863" w:rsidRDefault="009C11DF">
      <w:pPr>
        <w:rPr>
          <w:rFonts w:ascii="Tw Cen MT" w:hAnsi="Tw Cen MT"/>
          <w:sz w:val="32"/>
          <w:szCs w:val="32"/>
        </w:rPr>
      </w:pPr>
      <w:r w:rsidRPr="009C11DF">
        <w:rPr>
          <w:rFonts w:ascii="Tw Cen MT" w:hAnsi="Tw Cen MT"/>
          <w:noProof/>
          <w:sz w:val="28"/>
          <w:szCs w:val="28"/>
        </w:rPr>
        <w:drawing>
          <wp:anchor distT="0" distB="0" distL="114300" distR="114300" simplePos="0" relativeHeight="251658240" behindDoc="1" locked="0" layoutInCell="1" allowOverlap="1" wp14:anchorId="37604B20" wp14:editId="4D4DCC87">
            <wp:simplePos x="0" y="0"/>
            <wp:positionH relativeFrom="margin">
              <wp:posOffset>38100</wp:posOffset>
            </wp:positionH>
            <wp:positionV relativeFrom="paragraph">
              <wp:posOffset>0</wp:posOffset>
            </wp:positionV>
            <wp:extent cx="2675255" cy="1225550"/>
            <wp:effectExtent l="0" t="0" r="0" b="0"/>
            <wp:wrapTopAndBottom/>
            <wp:docPr id="1331135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3596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5255" cy="1225550"/>
                    </a:xfrm>
                    <a:prstGeom prst="rect">
                      <a:avLst/>
                    </a:prstGeom>
                  </pic:spPr>
                </pic:pic>
              </a:graphicData>
            </a:graphic>
            <wp14:sizeRelH relativeFrom="page">
              <wp14:pctWidth>0</wp14:pctWidth>
            </wp14:sizeRelH>
            <wp14:sizeRelV relativeFrom="page">
              <wp14:pctHeight>0</wp14:pctHeight>
            </wp14:sizeRelV>
          </wp:anchor>
        </w:drawing>
      </w:r>
      <w:r w:rsidRPr="00F34863">
        <w:rPr>
          <w:rFonts w:ascii="Tw Cen MT" w:hAnsi="Tw Cen MT"/>
          <w:sz w:val="32"/>
          <w:szCs w:val="32"/>
        </w:rPr>
        <w:t>ADVANCED AMIGA SOUNDCARD</w:t>
      </w:r>
    </w:p>
    <w:p w14:paraId="345ACA46" w14:textId="4AE250B2" w:rsidR="00E10D54" w:rsidRPr="008B2F0A" w:rsidRDefault="00E10D54"/>
    <w:p w14:paraId="4242599A" w14:textId="5791D785" w:rsidR="00E10D54" w:rsidRPr="008B2F0A" w:rsidRDefault="00E10D54"/>
    <w:p w14:paraId="509EE104" w14:textId="7E858A41" w:rsidR="00CB566B" w:rsidRPr="008B2F0A" w:rsidRDefault="00CB566B"/>
    <w:p w14:paraId="462EDCC5" w14:textId="5616DB11" w:rsidR="00CB566B" w:rsidRPr="009C11DF" w:rsidRDefault="009C11DF" w:rsidP="009C11DF">
      <w:pPr>
        <w:pBdr>
          <w:bottom w:val="single" w:sz="6" w:space="1" w:color="auto"/>
        </w:pBdr>
        <w:jc w:val="right"/>
        <w:rPr>
          <w:rFonts w:ascii="Tw Cen MT" w:hAnsi="Tw Cen MT"/>
          <w:sz w:val="72"/>
          <w:szCs w:val="72"/>
        </w:rPr>
      </w:pPr>
      <w:r w:rsidRPr="009C11DF">
        <w:rPr>
          <w:rFonts w:ascii="Tw Cen MT" w:hAnsi="Tw Cen MT"/>
          <w:sz w:val="72"/>
          <w:szCs w:val="72"/>
        </w:rPr>
        <w:t>User Manual</w:t>
      </w:r>
    </w:p>
    <w:p w14:paraId="2CDB9F92" w14:textId="471F1346" w:rsidR="00203F6E" w:rsidRPr="008B2F0A" w:rsidRDefault="00203F6E"/>
    <w:p w14:paraId="61C2466E" w14:textId="5E71D5D1" w:rsidR="00E10D54" w:rsidRPr="008B2F0A" w:rsidRDefault="00E10D54"/>
    <w:p w14:paraId="38BF601C" w14:textId="19582A9A" w:rsidR="00E10D54" w:rsidRPr="008B2F0A" w:rsidRDefault="00E10D54"/>
    <w:p w14:paraId="70EC77F7" w14:textId="13912BA7" w:rsidR="00E10D54" w:rsidRPr="008B2F0A" w:rsidRDefault="00E10D54"/>
    <w:p w14:paraId="6D807D85" w14:textId="55BA1ECF" w:rsidR="00E10D54" w:rsidRPr="008B2F0A" w:rsidRDefault="009C11DF" w:rsidP="009C11DF">
      <w:r w:rsidRPr="00C467DA">
        <w:rPr>
          <w:noProof/>
        </w:rPr>
        <w:drawing>
          <wp:inline distT="0" distB="0" distL="0" distR="0" wp14:anchorId="5A9D8032" wp14:editId="70C39C95">
            <wp:extent cx="4477465" cy="1548620"/>
            <wp:effectExtent l="0" t="0" r="0" b="0"/>
            <wp:docPr id="146378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89421" name=""/>
                    <pic:cNvPicPr/>
                  </pic:nvPicPr>
                  <pic:blipFill>
                    <a:blip r:embed="rId9">
                      <a:extLst>
                        <a:ext uri="{BEBA8EAE-BF5A-486C-A8C5-ECC9F3942E4B}">
                          <a14:imgProps xmlns:a14="http://schemas.microsoft.com/office/drawing/2010/main">
                            <a14:imgLayer r:embed="rId10">
                              <a14:imgEffect>
                                <a14:sharpenSoften amount="6000"/>
                              </a14:imgEffect>
                              <a14:imgEffect>
                                <a14:brightnessContrast bright="4000" contrast="52000"/>
                              </a14:imgEffect>
                            </a14:imgLayer>
                          </a14:imgProps>
                        </a:ext>
                      </a:extLst>
                    </a:blip>
                    <a:stretch>
                      <a:fillRect/>
                    </a:stretch>
                  </pic:blipFill>
                  <pic:spPr>
                    <a:xfrm>
                      <a:off x="0" y="0"/>
                      <a:ext cx="4516729" cy="1562200"/>
                    </a:xfrm>
                    <a:prstGeom prst="rect">
                      <a:avLst/>
                    </a:prstGeom>
                  </pic:spPr>
                </pic:pic>
              </a:graphicData>
            </a:graphic>
          </wp:inline>
        </w:drawing>
      </w:r>
    </w:p>
    <w:p w14:paraId="6F13F3B0" w14:textId="6BB032A5" w:rsidR="009C11DF" w:rsidRDefault="009C11DF"/>
    <w:p w14:paraId="1B40B7A8" w14:textId="79BBE6B5" w:rsidR="00C467DA" w:rsidRDefault="009C11DF">
      <w:r w:rsidRPr="009C11DF">
        <w:rPr>
          <w:noProof/>
        </w:rPr>
        <w:drawing>
          <wp:inline distT="0" distB="0" distL="0" distR="0" wp14:anchorId="388EA172" wp14:editId="4A695672">
            <wp:extent cx="2292350" cy="455831"/>
            <wp:effectExtent l="0" t="0" r="0" b="1905"/>
            <wp:docPr id="94880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07360" name=""/>
                    <pic:cNvPicPr/>
                  </pic:nvPicPr>
                  <pic:blipFill>
                    <a:blip r:embed="rId11"/>
                    <a:stretch>
                      <a:fillRect/>
                    </a:stretch>
                  </pic:blipFill>
                  <pic:spPr>
                    <a:xfrm>
                      <a:off x="0" y="0"/>
                      <a:ext cx="2331536" cy="463623"/>
                    </a:xfrm>
                    <a:prstGeom prst="rect">
                      <a:avLst/>
                    </a:prstGeom>
                  </pic:spPr>
                </pic:pic>
              </a:graphicData>
            </a:graphic>
          </wp:inline>
        </w:drawing>
      </w:r>
    </w:p>
    <w:p w14:paraId="5E4B4096" w14:textId="77777777" w:rsidR="00E10D54" w:rsidRPr="008B2F0A" w:rsidRDefault="00E10D54"/>
    <w:p w14:paraId="0D4C0C16" w14:textId="760B129C" w:rsidR="00CB566B" w:rsidRPr="008B2F0A" w:rsidRDefault="00CB566B"/>
    <w:p w14:paraId="21D5D778" w14:textId="77777777" w:rsidR="00CB566B" w:rsidRPr="008B2F0A" w:rsidRDefault="00CB566B">
      <w:r w:rsidRPr="008B2F0A">
        <w:br w:type="page"/>
      </w:r>
    </w:p>
    <w:p w14:paraId="46288431" w14:textId="6D57CDCD" w:rsidR="000654A0" w:rsidRPr="008B2F0A" w:rsidRDefault="000654A0" w:rsidP="00AB195D">
      <w:pPr>
        <w:pStyle w:val="AmiGUSDokumenttitel"/>
        <w:numPr>
          <w:ilvl w:val="0"/>
          <w:numId w:val="7"/>
        </w:numPr>
      </w:pPr>
      <w:bookmarkStart w:id="0" w:name="_Toc173062335"/>
      <w:r w:rsidRPr="008B2F0A">
        <w:lastRenderedPageBreak/>
        <w:t>Overview</w:t>
      </w:r>
      <w:bookmarkEnd w:id="0"/>
    </w:p>
    <w:p w14:paraId="11D45EDB" w14:textId="5524F452" w:rsidR="00BD5B59" w:rsidRDefault="000654A0" w:rsidP="00BD5B59">
      <w:pPr>
        <w:pStyle w:val="AmiGusSubheading"/>
      </w:pPr>
      <w:bookmarkStart w:id="1" w:name="_Toc173062336"/>
      <w:r w:rsidRPr="008B2F0A">
        <w:t>Introduction</w:t>
      </w:r>
      <w:bookmarkEnd w:id="1"/>
    </w:p>
    <w:p w14:paraId="2A739E16" w14:textId="66B9DC79" w:rsidR="00BD5B59" w:rsidRDefault="00BD5B59" w:rsidP="004A5479">
      <w:pPr>
        <w:pStyle w:val="NoSpacing"/>
        <w:jc w:val="both"/>
        <w:rPr>
          <w:rFonts w:ascii="ITC Avant Garde Gothic" w:hAnsi="ITC Avant Garde Gothic"/>
          <w:sz w:val="16"/>
          <w:szCs w:val="16"/>
          <w:lang w:val="en-GB"/>
        </w:rPr>
      </w:pPr>
    </w:p>
    <w:p w14:paraId="5BAADF40" w14:textId="44871182" w:rsidR="00F34863" w:rsidRPr="00F34863" w:rsidRDefault="00F34863" w:rsidP="004A5479">
      <w:pPr>
        <w:pStyle w:val="NoSpacing"/>
        <w:jc w:val="both"/>
        <w:rPr>
          <w:rFonts w:ascii="ITC Avant Garde Gothic" w:hAnsi="ITC Avant Garde Gothic"/>
          <w:sz w:val="20"/>
          <w:szCs w:val="20"/>
          <w:lang w:val="en-GB"/>
        </w:rPr>
      </w:pPr>
      <w:r>
        <w:rPr>
          <w:rFonts w:ascii="ITC Avant Garde Gothic" w:hAnsi="ITC Avant Garde Gothic"/>
          <w:sz w:val="20"/>
          <w:szCs w:val="20"/>
          <w:lang w:val="en-GB"/>
        </w:rPr>
        <w:t xml:space="preserve">Thank you very much for purchasing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soun</w:t>
      </w:r>
      <w:r w:rsidR="008B22F8">
        <w:rPr>
          <w:rFonts w:ascii="ITC Avant Garde Gothic" w:hAnsi="ITC Avant Garde Gothic"/>
          <w:sz w:val="20"/>
          <w:szCs w:val="20"/>
          <w:lang w:val="en-GB"/>
        </w:rPr>
        <w:t>d</w:t>
      </w:r>
      <w:r>
        <w:rPr>
          <w:rFonts w:ascii="ITC Avant Garde Gothic" w:hAnsi="ITC Avant Garde Gothic"/>
          <w:sz w:val="20"/>
          <w:szCs w:val="20"/>
          <w:lang w:val="en-GB"/>
        </w:rPr>
        <w:t>card</w:t>
      </w:r>
      <w:r w:rsidR="008B22F8">
        <w:rPr>
          <w:rFonts w:ascii="ITC Avant Garde Gothic" w:hAnsi="ITC Avant Garde Gothic"/>
          <w:sz w:val="20"/>
          <w:szCs w:val="20"/>
          <w:lang w:val="en-GB"/>
        </w:rPr>
        <w:t xml:space="preserve">. The </w:t>
      </w:r>
      <w:proofErr w:type="spellStart"/>
      <w:r w:rsidR="008B22F8">
        <w:rPr>
          <w:rFonts w:ascii="ITC Avant Garde Gothic" w:hAnsi="ITC Avant Garde Gothic"/>
          <w:sz w:val="20"/>
          <w:szCs w:val="20"/>
          <w:lang w:val="en-GB"/>
        </w:rPr>
        <w:t>AmiGUS</w:t>
      </w:r>
      <w:proofErr w:type="spellEnd"/>
      <w:r w:rsidR="008B22F8">
        <w:rPr>
          <w:rFonts w:ascii="ITC Avant Garde Gothic" w:hAnsi="ITC Avant Garde Gothic"/>
          <w:sz w:val="20"/>
          <w:szCs w:val="20"/>
          <w:lang w:val="en-GB"/>
        </w:rPr>
        <w:t xml:space="preserve"> was designed to enable high-resolution audio playback on your Amiga computer. All audio processing is making </w:t>
      </w:r>
      <w:r w:rsidR="007211AD">
        <w:rPr>
          <w:rFonts w:ascii="ITC Avant Garde Gothic" w:hAnsi="ITC Avant Garde Gothic"/>
          <w:sz w:val="20"/>
          <w:szCs w:val="20"/>
          <w:lang w:val="en-GB"/>
        </w:rPr>
        <w:t xml:space="preserve">extensive </w:t>
      </w:r>
      <w:r w:rsidR="008B22F8">
        <w:rPr>
          <w:rFonts w:ascii="ITC Avant Garde Gothic" w:hAnsi="ITC Avant Garde Gothic"/>
          <w:sz w:val="20"/>
          <w:szCs w:val="20"/>
          <w:lang w:val="en-GB"/>
        </w:rPr>
        <w:t>use of hardware acceleration in order to</w:t>
      </w:r>
      <w:r w:rsidR="004A5479">
        <w:rPr>
          <w:rFonts w:ascii="ITC Avant Garde Gothic" w:hAnsi="ITC Avant Garde Gothic"/>
          <w:sz w:val="20"/>
          <w:szCs w:val="20"/>
          <w:lang w:val="en-GB"/>
        </w:rPr>
        <w:t xml:space="preserve"> </w:t>
      </w:r>
      <w:r w:rsidR="007211AD">
        <w:rPr>
          <w:rFonts w:ascii="ITC Avant Garde Gothic" w:hAnsi="ITC Avant Garde Gothic"/>
          <w:sz w:val="20"/>
          <w:szCs w:val="20"/>
          <w:lang w:val="en-GB"/>
        </w:rPr>
        <w:t>provide this quality</w:t>
      </w:r>
      <w:r w:rsidR="004A5479">
        <w:rPr>
          <w:rFonts w:ascii="ITC Avant Garde Gothic" w:hAnsi="ITC Avant Garde Gothic"/>
          <w:sz w:val="20"/>
          <w:szCs w:val="20"/>
          <w:lang w:val="en-GB"/>
        </w:rPr>
        <w:t xml:space="preserve"> even on low-end Amiga configurations.</w:t>
      </w:r>
    </w:p>
    <w:p w14:paraId="76CCF43A" w14:textId="77777777" w:rsidR="00BD5B59" w:rsidRPr="008B2F0A" w:rsidRDefault="00BD5B59" w:rsidP="00BD5B59">
      <w:pPr>
        <w:pStyle w:val="NoSpacing"/>
        <w:rPr>
          <w:rFonts w:ascii="ITC Avant Garde Gothic" w:hAnsi="ITC Avant Garde Gothic"/>
          <w:lang w:val="en-GB"/>
        </w:rPr>
      </w:pPr>
    </w:p>
    <w:p w14:paraId="74A2332D" w14:textId="57AA62A6" w:rsidR="000654A0" w:rsidRDefault="00F34863" w:rsidP="000654A0">
      <w:pPr>
        <w:pStyle w:val="AmiGusSubheading"/>
      </w:pPr>
      <w:r>
        <w:t xml:space="preserve"> </w:t>
      </w:r>
      <w:proofErr w:type="spellStart"/>
      <w:r>
        <w:t>AmiGUS</w:t>
      </w:r>
      <w:proofErr w:type="spellEnd"/>
      <w:r>
        <w:t xml:space="preserve"> Key Features</w:t>
      </w:r>
    </w:p>
    <w:p w14:paraId="2145CE42" w14:textId="77777777" w:rsidR="00F34863" w:rsidRPr="00F34863" w:rsidRDefault="00F34863" w:rsidP="00F34863">
      <w:pPr>
        <w:pStyle w:val="AmiGusSubheading"/>
        <w:numPr>
          <w:ilvl w:val="0"/>
          <w:numId w:val="0"/>
        </w:numPr>
        <w:ind w:left="390"/>
        <w:rPr>
          <w:sz w:val="16"/>
          <w:szCs w:val="16"/>
        </w:rPr>
      </w:pPr>
    </w:p>
    <w:p w14:paraId="1CDFF1DB" w14:textId="1573B5E0" w:rsidR="00061338" w:rsidRPr="00F34863" w:rsidRDefault="00061338" w:rsidP="00061338">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Zorro II bus interface for Amiga 2000,3000,4000 computers and compatible bus boards</w:t>
      </w:r>
    </w:p>
    <w:p w14:paraId="3F3A242C" w14:textId="1B83FFA3" w:rsidR="00061338" w:rsidRPr="00F34863" w:rsidRDefault="00061338"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24-bit, 192kHz stereo sample </w:t>
      </w:r>
      <w:r w:rsidR="00BA6EF2" w:rsidRPr="00F34863">
        <w:rPr>
          <w:rFonts w:ascii="ITC Avant Garde Gothic" w:hAnsi="ITC Avant Garde Gothic"/>
          <w:sz w:val="20"/>
          <w:szCs w:val="20"/>
          <w:lang w:val="en-GB"/>
        </w:rPr>
        <w:t>DAC and ADC</w:t>
      </w:r>
    </w:p>
    <w:p w14:paraId="37D247E1" w14:textId="0B30950B" w:rsidR="00BA6EF2" w:rsidRPr="00F34863" w:rsidRDefault="00BA6EF2"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1 analogue audio stereo output</w:t>
      </w:r>
    </w:p>
    <w:p w14:paraId="29AA7CDA" w14:textId="63DF180C" w:rsidR="00BA6EF2" w:rsidRPr="00F34863" w:rsidRDefault="00BA6EF2"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 analogue audio stereo inputs</w:t>
      </w:r>
    </w:p>
    <w:p w14:paraId="27000D41" w14:textId="4FC9580A" w:rsidR="00BA6EF2" w:rsidRPr="00F34863" w:rsidRDefault="00BD5E94" w:rsidP="00BA6EF2">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TOSLINK optical output, supporting 48, 96 &amp; 192kHz @ 24-bit resolution</w:t>
      </w:r>
    </w:p>
    <w:p w14:paraId="48616F6A" w14:textId="5355DB18" w:rsidR="00BA6EF2" w:rsidRPr="00F34863" w:rsidRDefault="00BA6EF2"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MP3 / OGG </w:t>
      </w:r>
      <w:proofErr w:type="spellStart"/>
      <w:r w:rsidRPr="00F34863">
        <w:rPr>
          <w:rFonts w:ascii="ITC Avant Garde Gothic" w:hAnsi="ITC Avant Garde Gothic"/>
          <w:sz w:val="20"/>
          <w:szCs w:val="20"/>
          <w:lang w:val="en-GB"/>
        </w:rPr>
        <w:t>Vorbis</w:t>
      </w:r>
      <w:proofErr w:type="spellEnd"/>
      <w:r w:rsidRPr="00F34863">
        <w:rPr>
          <w:rFonts w:ascii="ITC Avant Garde Gothic" w:hAnsi="ITC Avant Garde Gothic"/>
          <w:sz w:val="20"/>
          <w:szCs w:val="20"/>
          <w:lang w:val="en-GB"/>
        </w:rPr>
        <w:t xml:space="preserve"> hardware </w:t>
      </w:r>
      <w:r w:rsidR="00BD5E94">
        <w:rPr>
          <w:rFonts w:ascii="ITC Avant Garde Gothic" w:hAnsi="ITC Avant Garde Gothic"/>
          <w:sz w:val="20"/>
          <w:szCs w:val="20"/>
          <w:lang w:val="en-GB"/>
        </w:rPr>
        <w:t>codec</w:t>
      </w:r>
      <w:r w:rsidRPr="00F34863">
        <w:rPr>
          <w:rFonts w:ascii="ITC Avant Garde Gothic" w:hAnsi="ITC Avant Garde Gothic"/>
          <w:sz w:val="20"/>
          <w:szCs w:val="20"/>
          <w:lang w:val="en-GB"/>
        </w:rPr>
        <w:t xml:space="preserve"> chip (</w:t>
      </w:r>
      <w:r w:rsidR="00BD5E94">
        <w:rPr>
          <w:rFonts w:ascii="ITC Avant Garde Gothic" w:hAnsi="ITC Avant Garde Gothic"/>
          <w:sz w:val="20"/>
          <w:szCs w:val="20"/>
          <w:lang w:val="en-GB"/>
        </w:rPr>
        <w:t xml:space="preserve">VLSI </w:t>
      </w:r>
      <w:r w:rsidRPr="00F34863">
        <w:rPr>
          <w:rFonts w:ascii="ITC Avant Garde Gothic" w:hAnsi="ITC Avant Garde Gothic"/>
          <w:sz w:val="20"/>
          <w:szCs w:val="20"/>
          <w:lang w:val="en-GB"/>
        </w:rPr>
        <w:t>VS1063)</w:t>
      </w:r>
    </w:p>
    <w:p w14:paraId="6576BB5A" w14:textId="12574FCF" w:rsidR="00BA6EF2" w:rsidRPr="00F34863" w:rsidRDefault="00BA6EF2"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Digital sound processing accelerator chip</w:t>
      </w:r>
    </w:p>
    <w:p w14:paraId="5EBAE985" w14:textId="2B95A735"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 separate software interfaces (AHI, MHI, MIDI/Wave)</w:t>
      </w:r>
    </w:p>
    <w:p w14:paraId="3D85C8BD" w14:textId="12441C33" w:rsidR="00BA6EF2"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32 hardware voices</w:t>
      </w:r>
    </w:p>
    <w:p w14:paraId="3FAA2BE5" w14:textId="20969243"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8 / 16-bit playback</w:t>
      </w:r>
    </w:p>
    <w:p w14:paraId="033FAEEB" w14:textId="26B4B1B9"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Stereo panning</w:t>
      </w:r>
    </w:p>
    <w:p w14:paraId="53C050DB" w14:textId="7516E2C9" w:rsidR="008B2F0A" w:rsidRPr="00F34863" w:rsidRDefault="00BD5E94" w:rsidP="008B2F0A">
      <w:pPr>
        <w:pStyle w:val="NoSpacing"/>
        <w:numPr>
          <w:ilvl w:val="2"/>
          <w:numId w:val="8"/>
        </w:numPr>
        <w:rPr>
          <w:rFonts w:ascii="ITC Avant Garde Gothic" w:hAnsi="ITC Avant Garde Gothic"/>
          <w:sz w:val="20"/>
          <w:szCs w:val="20"/>
          <w:lang w:val="en-GB"/>
        </w:rPr>
      </w:pPr>
      <w:r>
        <w:rPr>
          <w:rFonts w:ascii="ITC Avant Garde Gothic" w:hAnsi="ITC Avant Garde Gothic"/>
          <w:sz w:val="20"/>
          <w:szCs w:val="20"/>
          <w:lang w:val="en-GB"/>
        </w:rPr>
        <w:t>Per-voice l</w:t>
      </w:r>
      <w:r w:rsidR="008B2F0A" w:rsidRPr="00F34863">
        <w:rPr>
          <w:rFonts w:ascii="ITC Avant Garde Gothic" w:hAnsi="ITC Avant Garde Gothic"/>
          <w:sz w:val="20"/>
          <w:szCs w:val="20"/>
          <w:lang w:val="en-GB"/>
        </w:rPr>
        <w:t>inear sample interpolation</w:t>
      </w:r>
    </w:p>
    <w:p w14:paraId="5A991CE6" w14:textId="6A56AD15"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Hardware ADSR envelope</w:t>
      </w:r>
    </w:p>
    <w:p w14:paraId="54CAB10E" w14:textId="6020CB4E"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Full 24-bit 192kHz processing &amp; mixing paths</w:t>
      </w:r>
    </w:p>
    <w:p w14:paraId="64044669" w14:textId="64E623FF"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Hardware accelerated data transfers to / from DAC, ADC &amp; MP3 chips</w:t>
      </w:r>
    </w:p>
    <w:p w14:paraId="72CC6E4B" w14:textId="77777777" w:rsidR="008B2F0A" w:rsidRPr="00F34863" w:rsidRDefault="00BA6EF2" w:rsidP="008B2F0A">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32 MB wavetable RAM</w:t>
      </w:r>
    </w:p>
    <w:p w14:paraId="64675195" w14:textId="5CA8579D" w:rsidR="008B2F0A" w:rsidRPr="008B2F0A" w:rsidRDefault="008B2F0A" w:rsidP="008B2F0A">
      <w:pPr>
        <w:pStyle w:val="NoSpacing"/>
        <w:rPr>
          <w:rFonts w:ascii="ITC Avant Garde Gothic" w:hAnsi="ITC Avant Garde Gothic"/>
          <w:lang w:val="en-GB"/>
        </w:rPr>
      </w:pPr>
      <w:r w:rsidRPr="008B2F0A">
        <w:rPr>
          <w:lang w:val="en-GB"/>
        </w:rPr>
        <w:br w:type="page"/>
      </w:r>
    </w:p>
    <w:p w14:paraId="64AF8886" w14:textId="0FBDE88C" w:rsidR="000654A0" w:rsidRDefault="008F1FD5" w:rsidP="000654A0">
      <w:pPr>
        <w:pStyle w:val="AmiGusSubheading"/>
      </w:pPr>
      <w:r>
        <w:lastRenderedPageBreak/>
        <w:t>Hardware Overview</w:t>
      </w:r>
    </w:p>
    <w:p w14:paraId="5C3E7A0A" w14:textId="2055745F" w:rsidR="008F1FD5" w:rsidRPr="00F34863" w:rsidRDefault="008F1FD5" w:rsidP="008F1FD5">
      <w:pPr>
        <w:pStyle w:val="AmiGusSubheading"/>
        <w:numPr>
          <w:ilvl w:val="0"/>
          <w:numId w:val="0"/>
        </w:numPr>
        <w:rPr>
          <w:sz w:val="16"/>
          <w:szCs w:val="16"/>
        </w:rPr>
      </w:pPr>
    </w:p>
    <w:p w14:paraId="3E6F9679" w14:textId="39B03871" w:rsidR="008B2F0A" w:rsidRPr="00F34863" w:rsidRDefault="0095045C" w:rsidP="00F34863">
      <w:pPr>
        <w:pStyle w:val="AmiGusSubheading"/>
        <w:numPr>
          <w:ilvl w:val="0"/>
          <w:numId w:val="0"/>
        </w:numPr>
        <w:rPr>
          <w:sz w:val="20"/>
          <w:szCs w:val="20"/>
        </w:rPr>
      </w:pPr>
      <w:r w:rsidRPr="00F34863">
        <w:rPr>
          <w:sz w:val="20"/>
          <w:szCs w:val="20"/>
        </w:rPr>
        <w:t xml:space="preserve">In the following picture you can see an overview of the </w:t>
      </w:r>
      <w:proofErr w:type="spellStart"/>
      <w:r w:rsidRPr="00F34863">
        <w:rPr>
          <w:sz w:val="20"/>
          <w:szCs w:val="20"/>
        </w:rPr>
        <w:t>AmiGUS</w:t>
      </w:r>
      <w:proofErr w:type="spellEnd"/>
      <w:r w:rsidRPr="00F34863">
        <w:rPr>
          <w:sz w:val="20"/>
          <w:szCs w:val="20"/>
        </w:rPr>
        <w:t xml:space="preserve"> card, its interfaces and the main hardware components which provide the card’s functionality.</w:t>
      </w:r>
    </w:p>
    <w:p w14:paraId="5F5720CC" w14:textId="3A8F14EB" w:rsidR="008B2F0A" w:rsidRDefault="007211AD">
      <w:pPr>
        <w:rPr>
          <w:rFonts w:ascii="ITC Avant Garde Gothic" w:eastAsiaTheme="minorEastAsia" w:hAnsi="ITC Avant Garde Gothic"/>
          <w:kern w:val="0"/>
          <w:lang w:eastAsia="de-DE"/>
          <w14:ligatures w14:val="none"/>
        </w:rPr>
      </w:pPr>
      <w:r w:rsidRPr="007211AD">
        <w:rPr>
          <w:rFonts w:ascii="ITC Avant Garde Gothic" w:eastAsiaTheme="minorEastAsia" w:hAnsi="ITC Avant Garde Gothic"/>
          <w:noProof/>
          <w:kern w:val="0"/>
          <w:lang w:eastAsia="de-DE"/>
          <w14:ligatures w14:val="none"/>
        </w:rPr>
        <w:drawing>
          <wp:inline distT="0" distB="0" distL="0" distR="0" wp14:anchorId="1E2249D3" wp14:editId="1DB4C638">
            <wp:extent cx="4413885" cy="1600200"/>
            <wp:effectExtent l="0" t="0" r="5715" b="0"/>
            <wp:docPr id="135702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8489" name=""/>
                    <pic:cNvPicPr/>
                  </pic:nvPicPr>
                  <pic:blipFill>
                    <a:blip r:embed="rId12"/>
                    <a:stretch>
                      <a:fillRect/>
                    </a:stretch>
                  </pic:blipFill>
                  <pic:spPr>
                    <a:xfrm>
                      <a:off x="0" y="0"/>
                      <a:ext cx="4413885" cy="1600200"/>
                    </a:xfrm>
                    <a:prstGeom prst="rect">
                      <a:avLst/>
                    </a:prstGeom>
                  </pic:spPr>
                </pic:pic>
              </a:graphicData>
            </a:graphic>
          </wp:inline>
        </w:drawing>
      </w:r>
    </w:p>
    <w:p w14:paraId="7D65D084" w14:textId="4F2DC28D" w:rsidR="008E1FAB" w:rsidRPr="008E1FAB" w:rsidRDefault="0095045C" w:rsidP="008E1FAB">
      <w:pPr>
        <w:pStyle w:val="ListParagraph"/>
        <w:numPr>
          <w:ilvl w:val="2"/>
          <w:numId w:val="7"/>
        </w:numPr>
        <w:rPr>
          <w:rFonts w:ascii="ITC Avant Garde Gothic" w:eastAsiaTheme="minorEastAsia" w:hAnsi="ITC Avant Garde Gothic"/>
          <w:kern w:val="0"/>
          <w:lang w:eastAsia="de-DE"/>
          <w14:ligatures w14:val="none"/>
        </w:rPr>
      </w:pPr>
      <w:r w:rsidRPr="0095045C">
        <w:rPr>
          <w:rFonts w:ascii="ITC Avant Garde Gothic" w:eastAsiaTheme="minorEastAsia" w:hAnsi="ITC Avant Garde Gothic"/>
          <w:kern w:val="0"/>
          <w:lang w:eastAsia="de-DE"/>
          <w14:ligatures w14:val="none"/>
        </w:rPr>
        <w:t>Hardware Ports</w:t>
      </w:r>
    </w:p>
    <w:p w14:paraId="0A12E36F" w14:textId="77777777" w:rsidR="0095045C" w:rsidRDefault="0095045C" w:rsidP="0095045C">
      <w:pPr>
        <w:pStyle w:val="ListParagraph"/>
        <w:rPr>
          <w:rFonts w:ascii="ITC Avant Garde Gothic" w:eastAsiaTheme="minorEastAsia" w:hAnsi="ITC Avant Garde Gothic"/>
          <w:kern w:val="0"/>
          <w:lang w:eastAsia="de-DE"/>
          <w14:ligatures w14:val="none"/>
        </w:rPr>
      </w:pPr>
    </w:p>
    <w:tbl>
      <w:tblPr>
        <w:tblStyle w:val="TableGrid"/>
        <w:tblW w:w="0" w:type="auto"/>
        <w:tblInd w:w="720" w:type="dxa"/>
        <w:tblLook w:val="04A0" w:firstRow="1" w:lastRow="0" w:firstColumn="1" w:lastColumn="0" w:noHBand="0" w:noVBand="1"/>
      </w:tblPr>
      <w:tblGrid>
        <w:gridCol w:w="1827"/>
        <w:gridCol w:w="4394"/>
      </w:tblGrid>
      <w:tr w:rsidR="0095045C" w14:paraId="65E52928" w14:textId="77777777" w:rsidTr="004A5479">
        <w:tc>
          <w:tcPr>
            <w:tcW w:w="1827" w:type="dxa"/>
            <w:shd w:val="clear" w:color="auto" w:fill="F2F2F2" w:themeFill="background1" w:themeFillShade="F2"/>
          </w:tcPr>
          <w:p w14:paraId="4D2D5D1A" w14:textId="3CB75BC5"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Port Name</w:t>
            </w:r>
          </w:p>
        </w:tc>
        <w:tc>
          <w:tcPr>
            <w:tcW w:w="4394" w:type="dxa"/>
            <w:shd w:val="clear" w:color="auto" w:fill="F2F2F2" w:themeFill="background1" w:themeFillShade="F2"/>
          </w:tcPr>
          <w:p w14:paraId="605988E2" w14:textId="6E9F43EE"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Function</w:t>
            </w:r>
          </w:p>
        </w:tc>
      </w:tr>
      <w:tr w:rsidR="0095045C" w:rsidRPr="00BD5E94" w14:paraId="09E8AC40" w14:textId="77777777" w:rsidTr="004A5479">
        <w:tc>
          <w:tcPr>
            <w:tcW w:w="1827" w:type="dxa"/>
          </w:tcPr>
          <w:p w14:paraId="2368C251" w14:textId="78125B0A"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JTAG Port</w:t>
            </w:r>
          </w:p>
        </w:tc>
        <w:tc>
          <w:tcPr>
            <w:tcW w:w="4394" w:type="dxa"/>
          </w:tcPr>
          <w:p w14:paraId="04F36EA7" w14:textId="1321337F" w:rsidR="0095045C" w:rsidRPr="00BD5E94" w:rsidRDefault="008F324C"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Connects to an Altera FPGA programmer to flash and debug the FPGA. Should </w:t>
            </w:r>
            <w:r w:rsidR="00CC278D" w:rsidRPr="00BD5E94">
              <w:rPr>
                <w:rFonts w:ascii="ITC Avant Garde Gothic" w:eastAsiaTheme="minorEastAsia" w:hAnsi="ITC Avant Garde Gothic"/>
                <w:kern w:val="0"/>
                <w:sz w:val="18"/>
                <w:szCs w:val="18"/>
                <w:lang w:eastAsia="de-DE"/>
                <w14:ligatures w14:val="none"/>
              </w:rPr>
              <w:t xml:space="preserve">only </w:t>
            </w:r>
            <w:r w:rsidRPr="00BD5E94">
              <w:rPr>
                <w:rFonts w:ascii="ITC Avant Garde Gothic" w:eastAsiaTheme="minorEastAsia" w:hAnsi="ITC Avant Garde Gothic"/>
                <w:kern w:val="0"/>
                <w:sz w:val="18"/>
                <w:szCs w:val="18"/>
                <w:lang w:eastAsia="de-DE"/>
                <w14:ligatures w14:val="none"/>
              </w:rPr>
              <w:t>be used for initial programming or servicing</w:t>
            </w:r>
            <w:r w:rsidR="00CC278D" w:rsidRPr="00BD5E94">
              <w:rPr>
                <w:rFonts w:ascii="ITC Avant Garde Gothic" w:eastAsiaTheme="minorEastAsia" w:hAnsi="ITC Avant Garde Gothic"/>
                <w:kern w:val="0"/>
                <w:sz w:val="18"/>
                <w:szCs w:val="18"/>
                <w:lang w:eastAsia="de-DE"/>
                <w14:ligatures w14:val="none"/>
              </w:rPr>
              <w:t xml:space="preserve"> the card</w:t>
            </w:r>
            <w:r w:rsidRPr="00BD5E94">
              <w:rPr>
                <w:rFonts w:ascii="ITC Avant Garde Gothic" w:eastAsiaTheme="minorEastAsia" w:hAnsi="ITC Avant Garde Gothic"/>
                <w:kern w:val="0"/>
                <w:sz w:val="18"/>
                <w:szCs w:val="18"/>
                <w:lang w:eastAsia="de-DE"/>
                <w14:ligatures w14:val="none"/>
              </w:rPr>
              <w:t>.</w:t>
            </w:r>
          </w:p>
        </w:tc>
      </w:tr>
      <w:tr w:rsidR="0095045C" w:rsidRPr="00BD5E94" w14:paraId="105449C8" w14:textId="77777777" w:rsidTr="004A5479">
        <w:tc>
          <w:tcPr>
            <w:tcW w:w="1827" w:type="dxa"/>
          </w:tcPr>
          <w:p w14:paraId="3E24D3D7" w14:textId="120DE690" w:rsidR="0095045C" w:rsidRPr="00BD5E94" w:rsidRDefault="008F324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Expansion Port</w:t>
            </w:r>
          </w:p>
        </w:tc>
        <w:tc>
          <w:tcPr>
            <w:tcW w:w="4394" w:type="dxa"/>
          </w:tcPr>
          <w:p w14:paraId="25DFA89D" w14:textId="79B431E6" w:rsidR="0095045C" w:rsidRPr="00BD5E94" w:rsidRDefault="008F324C"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Direct digital audio signal which can be provided to other cards to </w:t>
            </w:r>
            <w:r w:rsidR="00CC278D" w:rsidRPr="00BD5E94">
              <w:rPr>
                <w:rFonts w:ascii="ITC Avant Garde Gothic" w:eastAsiaTheme="minorEastAsia" w:hAnsi="ITC Avant Garde Gothic"/>
                <w:kern w:val="0"/>
                <w:sz w:val="18"/>
                <w:szCs w:val="18"/>
                <w:lang w:eastAsia="de-DE"/>
                <w14:ligatures w14:val="none"/>
              </w:rPr>
              <w:t>process</w:t>
            </w:r>
            <w:r w:rsidRPr="00BD5E94">
              <w:rPr>
                <w:rFonts w:ascii="ITC Avant Garde Gothic" w:eastAsiaTheme="minorEastAsia" w:hAnsi="ITC Avant Garde Gothic"/>
                <w:kern w:val="0"/>
                <w:sz w:val="18"/>
                <w:szCs w:val="18"/>
                <w:lang w:eastAsia="de-DE"/>
                <w14:ligatures w14:val="none"/>
              </w:rPr>
              <w:t xml:space="preserve">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00CC278D" w:rsidRPr="00BD5E94">
              <w:rPr>
                <w:rFonts w:ascii="ITC Avant Garde Gothic" w:eastAsiaTheme="minorEastAsia" w:hAnsi="ITC Avant Garde Gothic"/>
                <w:kern w:val="0"/>
                <w:sz w:val="18"/>
                <w:szCs w:val="18"/>
                <w:lang w:eastAsia="de-DE"/>
                <w14:ligatures w14:val="none"/>
              </w:rPr>
              <w:t xml:space="preserve"> final mixer output.</w:t>
            </w:r>
          </w:p>
        </w:tc>
      </w:tr>
      <w:tr w:rsidR="0095045C" w:rsidRPr="00BD5E94" w14:paraId="31AC43D4" w14:textId="77777777" w:rsidTr="004A5479">
        <w:tc>
          <w:tcPr>
            <w:tcW w:w="1827" w:type="dxa"/>
          </w:tcPr>
          <w:p w14:paraId="0C9F40B8" w14:textId="0D54EE71"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TOSLINK Digital Output</w:t>
            </w:r>
          </w:p>
        </w:tc>
        <w:tc>
          <w:tcPr>
            <w:tcW w:w="4394" w:type="dxa"/>
          </w:tcPr>
          <w:p w14:paraId="54829C1F" w14:textId="670A7B1C" w:rsidR="0095045C" w:rsidRPr="00BD5E94" w:rsidRDefault="00CC278D"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TOSLINK output which connects to an optical interface.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supports up to </w:t>
            </w:r>
            <w:r w:rsidR="004A5479">
              <w:rPr>
                <w:rFonts w:ascii="ITC Avant Garde Gothic" w:eastAsiaTheme="minorEastAsia" w:hAnsi="ITC Avant Garde Gothic"/>
                <w:kern w:val="0"/>
                <w:sz w:val="18"/>
                <w:szCs w:val="18"/>
                <w:lang w:eastAsia="de-DE"/>
                <w14:ligatures w14:val="none"/>
              </w:rPr>
              <w:t>192</w:t>
            </w:r>
            <w:r w:rsidRPr="00BD5E94">
              <w:rPr>
                <w:rFonts w:ascii="ITC Avant Garde Gothic" w:eastAsiaTheme="minorEastAsia" w:hAnsi="ITC Avant Garde Gothic"/>
                <w:kern w:val="0"/>
                <w:sz w:val="18"/>
                <w:szCs w:val="18"/>
                <w:lang w:eastAsia="de-DE"/>
                <w14:ligatures w14:val="none"/>
              </w:rPr>
              <w:t>kHz, 2</w:t>
            </w:r>
            <w:r w:rsidR="004A5479">
              <w:rPr>
                <w:rFonts w:ascii="ITC Avant Garde Gothic" w:eastAsiaTheme="minorEastAsia" w:hAnsi="ITC Avant Garde Gothic"/>
                <w:kern w:val="0"/>
                <w:sz w:val="18"/>
                <w:szCs w:val="18"/>
                <w:lang w:eastAsia="de-DE"/>
                <w14:ligatures w14:val="none"/>
              </w:rPr>
              <w:t>4</w:t>
            </w:r>
            <w:r w:rsidRPr="00BD5E94">
              <w:rPr>
                <w:rFonts w:ascii="ITC Avant Garde Gothic" w:eastAsiaTheme="minorEastAsia" w:hAnsi="ITC Avant Garde Gothic"/>
                <w:kern w:val="0"/>
                <w:sz w:val="18"/>
                <w:szCs w:val="18"/>
                <w:lang w:eastAsia="de-DE"/>
                <w14:ligatures w14:val="none"/>
              </w:rPr>
              <w:t>-bit audio data rates over this link.</w:t>
            </w:r>
          </w:p>
        </w:tc>
      </w:tr>
      <w:tr w:rsidR="0095045C" w:rsidRPr="00BD5E94" w14:paraId="4F03C605" w14:textId="77777777" w:rsidTr="004A5479">
        <w:tc>
          <w:tcPr>
            <w:tcW w:w="1827" w:type="dxa"/>
          </w:tcPr>
          <w:p w14:paraId="38B2EB71" w14:textId="109349CB"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Analogue Output</w:t>
            </w:r>
          </w:p>
        </w:tc>
        <w:tc>
          <w:tcPr>
            <w:tcW w:w="4394" w:type="dxa"/>
          </w:tcPr>
          <w:p w14:paraId="42FF1635" w14:textId="6009F527" w:rsidR="0095045C" w:rsidRPr="00BD5E94" w:rsidRDefault="00CC278D"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Standard RCA jacks which connect to an analogue stereo line-level input.</w:t>
            </w:r>
          </w:p>
        </w:tc>
      </w:tr>
      <w:tr w:rsidR="0095045C" w:rsidRPr="00BD5E94" w14:paraId="2DEA10C2" w14:textId="77777777" w:rsidTr="004A5479">
        <w:tc>
          <w:tcPr>
            <w:tcW w:w="1827" w:type="dxa"/>
          </w:tcPr>
          <w:p w14:paraId="5ED094B1" w14:textId="15FD8EA8"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PAULA Input</w:t>
            </w:r>
          </w:p>
        </w:tc>
        <w:tc>
          <w:tcPr>
            <w:tcW w:w="4394" w:type="dxa"/>
          </w:tcPr>
          <w:p w14:paraId="02E53334" w14:textId="5E9B49C1"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This port can directly connect to the AMIGA’s native PAULA audio signal, which is mixed and output with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final output.</w:t>
            </w:r>
          </w:p>
        </w:tc>
      </w:tr>
      <w:tr w:rsidR="0095045C" w:rsidRPr="00BD5E94" w14:paraId="41673CEA" w14:textId="77777777" w:rsidTr="004A5479">
        <w:tc>
          <w:tcPr>
            <w:tcW w:w="1827" w:type="dxa"/>
          </w:tcPr>
          <w:p w14:paraId="785BE709" w14:textId="6953A1D3"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lastRenderedPageBreak/>
              <w:t>CDROM Input</w:t>
            </w:r>
          </w:p>
        </w:tc>
        <w:tc>
          <w:tcPr>
            <w:tcW w:w="4394" w:type="dxa"/>
          </w:tcPr>
          <w:p w14:paraId="78BB382E" w14:textId="30335CF1"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You can directly connect an internal CDROM audio cable to this port, which allows mixing the CD audio coming from the drive with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final output. </w:t>
            </w:r>
          </w:p>
        </w:tc>
      </w:tr>
      <w:tr w:rsidR="0095045C" w:rsidRPr="00BD5E94" w14:paraId="5FECA60F" w14:textId="77777777" w:rsidTr="004A5479">
        <w:tc>
          <w:tcPr>
            <w:tcW w:w="1827" w:type="dxa"/>
          </w:tcPr>
          <w:p w14:paraId="3098AEC1" w14:textId="46A6F972"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External Input</w:t>
            </w:r>
          </w:p>
        </w:tc>
        <w:tc>
          <w:tcPr>
            <w:tcW w:w="4394" w:type="dxa"/>
          </w:tcPr>
          <w:p w14:paraId="6C750278" w14:textId="6824C216"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Line-level input to connect and mix an external audio stereo source via 3.5 mm audio jack.</w:t>
            </w:r>
          </w:p>
        </w:tc>
      </w:tr>
    </w:tbl>
    <w:p w14:paraId="2F9B9F4E" w14:textId="77777777" w:rsidR="008E1FAB" w:rsidRPr="00BD5E94" w:rsidRDefault="008E1FAB" w:rsidP="00F34863">
      <w:pPr>
        <w:rPr>
          <w:rFonts w:ascii="ITC Avant Garde Gothic" w:eastAsiaTheme="minorEastAsia" w:hAnsi="ITC Avant Garde Gothic"/>
          <w:kern w:val="0"/>
          <w:sz w:val="16"/>
          <w:szCs w:val="16"/>
          <w:lang w:eastAsia="de-DE"/>
          <w14:ligatures w14:val="none"/>
        </w:rPr>
      </w:pPr>
    </w:p>
    <w:p w14:paraId="2388CBAD" w14:textId="4C39D743" w:rsidR="008F1FD5" w:rsidRDefault="0095045C" w:rsidP="000B2299">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Hardware components</w:t>
      </w:r>
    </w:p>
    <w:p w14:paraId="5094C009" w14:textId="77777777" w:rsidR="000B2299" w:rsidRPr="000B2299" w:rsidRDefault="000B2299" w:rsidP="000B2299">
      <w:pPr>
        <w:pStyle w:val="ListParagraph"/>
        <w:rPr>
          <w:rFonts w:ascii="ITC Avant Garde Gothic" w:eastAsiaTheme="minorEastAsia" w:hAnsi="ITC Avant Garde Gothic"/>
          <w:kern w:val="0"/>
          <w:lang w:eastAsia="de-DE"/>
          <w14:ligatures w14:val="none"/>
        </w:rPr>
      </w:pPr>
    </w:p>
    <w:tbl>
      <w:tblPr>
        <w:tblStyle w:val="TableGrid"/>
        <w:tblW w:w="0" w:type="auto"/>
        <w:tblInd w:w="720" w:type="dxa"/>
        <w:tblLook w:val="04A0" w:firstRow="1" w:lastRow="0" w:firstColumn="1" w:lastColumn="0" w:noHBand="0" w:noVBand="1"/>
      </w:tblPr>
      <w:tblGrid>
        <w:gridCol w:w="2245"/>
        <w:gridCol w:w="3976"/>
      </w:tblGrid>
      <w:tr w:rsidR="006B5668" w14:paraId="7270D522" w14:textId="77777777" w:rsidTr="007211AD">
        <w:tc>
          <w:tcPr>
            <w:tcW w:w="2245" w:type="dxa"/>
            <w:shd w:val="clear" w:color="auto" w:fill="F2F2F2" w:themeFill="background1" w:themeFillShade="F2"/>
          </w:tcPr>
          <w:p w14:paraId="189E7CD4" w14:textId="2E7E8822"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Component</w:t>
            </w:r>
          </w:p>
        </w:tc>
        <w:tc>
          <w:tcPr>
            <w:tcW w:w="3976" w:type="dxa"/>
            <w:shd w:val="clear" w:color="auto" w:fill="F2F2F2" w:themeFill="background1" w:themeFillShade="F2"/>
          </w:tcPr>
          <w:p w14:paraId="1327A1A4" w14:textId="77777777"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Function</w:t>
            </w:r>
          </w:p>
        </w:tc>
      </w:tr>
      <w:tr w:rsidR="006B5668" w14:paraId="5B132DEB" w14:textId="77777777" w:rsidTr="007211AD">
        <w:tc>
          <w:tcPr>
            <w:tcW w:w="2245" w:type="dxa"/>
          </w:tcPr>
          <w:p w14:paraId="6DAD8145" w14:textId="3D9A6D98"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Digital Sound Processor</w:t>
            </w:r>
            <w:r w:rsidR="000B2299" w:rsidRPr="00BD5E94">
              <w:rPr>
                <w:rFonts w:ascii="ITC Avant Garde Gothic" w:eastAsiaTheme="minorEastAsia" w:hAnsi="ITC Avant Garde Gothic"/>
                <w:b/>
                <w:bCs/>
                <w:kern w:val="0"/>
                <w:sz w:val="18"/>
                <w:szCs w:val="18"/>
                <w:lang w:eastAsia="de-DE"/>
                <w14:ligatures w14:val="none"/>
              </w:rPr>
              <w:t xml:space="preserve"> (HAGEN)</w:t>
            </w:r>
          </w:p>
        </w:tc>
        <w:tc>
          <w:tcPr>
            <w:tcW w:w="3976" w:type="dxa"/>
          </w:tcPr>
          <w:p w14:paraId="34452117" w14:textId="7ED51D56"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Digital Sound Processor (HAGEN) is responsible for most of the digital sample processing and mixing. It directly connects to the Amiga’s Zorro bus and provides all necessary interfaces to the memory and audio support chips.</w:t>
            </w:r>
          </w:p>
        </w:tc>
      </w:tr>
      <w:tr w:rsidR="006B5668" w14:paraId="2A70AFC5" w14:textId="77777777" w:rsidTr="007211AD">
        <w:tc>
          <w:tcPr>
            <w:tcW w:w="2245" w:type="dxa"/>
          </w:tcPr>
          <w:p w14:paraId="09D583EA" w14:textId="240D9186"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32MB SDRAM</w:t>
            </w:r>
          </w:p>
        </w:tc>
        <w:tc>
          <w:tcPr>
            <w:tcW w:w="3976" w:type="dxa"/>
          </w:tcPr>
          <w:p w14:paraId="5F325EEE" w14:textId="1647C80D"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This SDRAM memory chip can store up to 32MB of </w:t>
            </w:r>
            <w:r w:rsidR="0014051E" w:rsidRPr="00BD5E94">
              <w:rPr>
                <w:rFonts w:ascii="ITC Avant Garde Gothic" w:eastAsiaTheme="minorEastAsia" w:hAnsi="ITC Avant Garde Gothic"/>
                <w:kern w:val="0"/>
                <w:sz w:val="18"/>
                <w:szCs w:val="18"/>
                <w:lang w:eastAsia="de-DE"/>
                <w14:ligatures w14:val="none"/>
              </w:rPr>
              <w:t xml:space="preserve">audio </w:t>
            </w:r>
            <w:r w:rsidRPr="00BD5E94">
              <w:rPr>
                <w:rFonts w:ascii="ITC Avant Garde Gothic" w:eastAsiaTheme="minorEastAsia" w:hAnsi="ITC Avant Garde Gothic"/>
                <w:kern w:val="0"/>
                <w:sz w:val="18"/>
                <w:szCs w:val="18"/>
                <w:lang w:eastAsia="de-DE"/>
                <w14:ligatures w14:val="none"/>
              </w:rPr>
              <w:t>sample data for digital playback and mixing.</w:t>
            </w:r>
          </w:p>
        </w:tc>
      </w:tr>
      <w:tr w:rsidR="006B5668" w14:paraId="19A695E9" w14:textId="77777777" w:rsidTr="007211AD">
        <w:tc>
          <w:tcPr>
            <w:tcW w:w="2245" w:type="dxa"/>
          </w:tcPr>
          <w:p w14:paraId="4013F434" w14:textId="5756C600"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VS1063 Hardware Codec</w:t>
            </w:r>
          </w:p>
        </w:tc>
        <w:tc>
          <w:tcPr>
            <w:tcW w:w="3976" w:type="dxa"/>
          </w:tcPr>
          <w:p w14:paraId="588C4E59" w14:textId="2EEE1A58"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VS1063 is a hardware codec made by VLSI which supports hardware accelerated decoding of compressed audio streams</w:t>
            </w:r>
            <w:r w:rsidR="0014051E" w:rsidRPr="00BD5E94">
              <w:rPr>
                <w:rFonts w:ascii="ITC Avant Garde Gothic" w:eastAsiaTheme="minorEastAsia" w:hAnsi="ITC Avant Garde Gothic"/>
                <w:kern w:val="0"/>
                <w:sz w:val="18"/>
                <w:szCs w:val="18"/>
                <w:lang w:eastAsia="de-DE"/>
                <w14:ligatures w14:val="none"/>
              </w:rPr>
              <w:t xml:space="preserve"> such as MP3 or Ogg </w:t>
            </w:r>
            <w:proofErr w:type="spellStart"/>
            <w:r w:rsidR="0014051E" w:rsidRPr="00BD5E94">
              <w:rPr>
                <w:rFonts w:ascii="ITC Avant Garde Gothic" w:eastAsiaTheme="minorEastAsia" w:hAnsi="ITC Avant Garde Gothic"/>
                <w:kern w:val="0"/>
                <w:sz w:val="18"/>
                <w:szCs w:val="18"/>
                <w:lang w:eastAsia="de-DE"/>
                <w14:ligatures w14:val="none"/>
              </w:rPr>
              <w:t>Vorbis</w:t>
            </w:r>
            <w:proofErr w:type="spellEnd"/>
            <w:r w:rsidR="0014051E" w:rsidRPr="00BD5E94">
              <w:rPr>
                <w:rFonts w:ascii="ITC Avant Garde Gothic" w:eastAsiaTheme="minorEastAsia" w:hAnsi="ITC Avant Garde Gothic"/>
                <w:kern w:val="0"/>
                <w:sz w:val="18"/>
                <w:szCs w:val="18"/>
                <w:lang w:eastAsia="de-DE"/>
                <w14:ligatures w14:val="none"/>
              </w:rPr>
              <w:t>.</w:t>
            </w:r>
          </w:p>
        </w:tc>
      </w:tr>
      <w:tr w:rsidR="006B5668" w14:paraId="4A1E050A" w14:textId="77777777" w:rsidTr="007211AD">
        <w:tc>
          <w:tcPr>
            <w:tcW w:w="2245" w:type="dxa"/>
          </w:tcPr>
          <w:p w14:paraId="26D1BC80" w14:textId="69B2816C"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PCM1812 ADC</w:t>
            </w:r>
          </w:p>
        </w:tc>
        <w:tc>
          <w:tcPr>
            <w:tcW w:w="3976" w:type="dxa"/>
          </w:tcPr>
          <w:p w14:paraId="57393E75" w14:textId="03488027"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PCM1812 ADC made by Texas Instruments is responsible for converting all external audio inputs to a digital stream which is processed and mixed by the Digital Sound Processor.</w:t>
            </w:r>
          </w:p>
        </w:tc>
      </w:tr>
      <w:tr w:rsidR="006B5668" w14:paraId="35FB82FB" w14:textId="77777777" w:rsidTr="007211AD">
        <w:tc>
          <w:tcPr>
            <w:tcW w:w="2245" w:type="dxa"/>
          </w:tcPr>
          <w:p w14:paraId="7CB4381B" w14:textId="332E85FC"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PCM</w:t>
            </w:r>
            <w:r w:rsidR="000B2299" w:rsidRPr="00BD5E94">
              <w:rPr>
                <w:rFonts w:ascii="ITC Avant Garde Gothic" w:eastAsiaTheme="minorEastAsia" w:hAnsi="ITC Avant Garde Gothic"/>
                <w:b/>
                <w:bCs/>
                <w:kern w:val="0"/>
                <w:sz w:val="18"/>
                <w:szCs w:val="18"/>
                <w:lang w:eastAsia="de-DE"/>
                <w14:ligatures w14:val="none"/>
              </w:rPr>
              <w:t>1794 DAC</w:t>
            </w:r>
          </w:p>
        </w:tc>
        <w:tc>
          <w:tcPr>
            <w:tcW w:w="3976" w:type="dxa"/>
          </w:tcPr>
          <w:p w14:paraId="28D95E18" w14:textId="3A967F05"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PCM1794 DAC made by Texas Instruments receives the final mixed digital audio stream and converts it to a line-level analogue audio signal. The audio data rate is always 24-bit, 192kHz.</w:t>
            </w:r>
          </w:p>
        </w:tc>
      </w:tr>
      <w:tr w:rsidR="006B5668" w14:paraId="2F49B3FF" w14:textId="77777777" w:rsidTr="007211AD">
        <w:tc>
          <w:tcPr>
            <w:tcW w:w="2245" w:type="dxa"/>
          </w:tcPr>
          <w:p w14:paraId="0CDC9CDF" w14:textId="4A203A3B" w:rsidR="006B5668" w:rsidRPr="00BD5E94" w:rsidRDefault="000B2299">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Zorro II Interface</w:t>
            </w:r>
          </w:p>
        </w:tc>
        <w:tc>
          <w:tcPr>
            <w:tcW w:w="3976" w:type="dxa"/>
          </w:tcPr>
          <w:p w14:paraId="067AC7A5" w14:textId="524F3AEB"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implements a Zorro II bus interface which supports full </w:t>
            </w:r>
            <w:proofErr w:type="spellStart"/>
            <w:r w:rsidRPr="00BD5E94">
              <w:rPr>
                <w:rFonts w:ascii="ITC Avant Garde Gothic" w:eastAsiaTheme="minorEastAsia" w:hAnsi="ITC Avant Garde Gothic"/>
                <w:kern w:val="0"/>
                <w:sz w:val="18"/>
                <w:szCs w:val="18"/>
                <w:lang w:eastAsia="de-DE"/>
                <w14:ligatures w14:val="none"/>
              </w:rPr>
              <w:t>autoconfig</w:t>
            </w:r>
            <w:proofErr w:type="spellEnd"/>
            <w:r w:rsidRPr="00BD5E94">
              <w:rPr>
                <w:rFonts w:ascii="ITC Avant Garde Gothic" w:eastAsiaTheme="minorEastAsia" w:hAnsi="ITC Avant Garde Gothic"/>
                <w:kern w:val="0"/>
                <w:sz w:val="18"/>
                <w:szCs w:val="18"/>
                <w:lang w:eastAsia="de-DE"/>
                <w14:ligatures w14:val="none"/>
              </w:rPr>
              <w:t xml:space="preserve"> and interrupt handling.</w:t>
            </w:r>
            <w:r w:rsidR="006B5668" w:rsidRPr="00BD5E94">
              <w:rPr>
                <w:rFonts w:ascii="ITC Avant Garde Gothic" w:eastAsiaTheme="minorEastAsia" w:hAnsi="ITC Avant Garde Gothic"/>
                <w:kern w:val="0"/>
                <w:sz w:val="18"/>
                <w:szCs w:val="18"/>
                <w:lang w:eastAsia="de-DE"/>
                <w14:ligatures w14:val="none"/>
              </w:rPr>
              <w:t xml:space="preserve"> </w:t>
            </w:r>
          </w:p>
        </w:tc>
      </w:tr>
    </w:tbl>
    <w:p w14:paraId="08114F75" w14:textId="4CBFB062" w:rsidR="007211AD" w:rsidRDefault="007211AD" w:rsidP="007211AD">
      <w:pPr>
        <w:pStyle w:val="AmiGusSubheading"/>
      </w:pPr>
      <w:r>
        <w:lastRenderedPageBreak/>
        <w:t xml:space="preserve"> System Requirements</w:t>
      </w:r>
    </w:p>
    <w:p w14:paraId="5E89C276" w14:textId="3A5BD1E6" w:rsidR="007211AD" w:rsidRDefault="00405267" w:rsidP="00405267">
      <w:pPr>
        <w:pStyle w:val="AmiGusSubheading"/>
        <w:numPr>
          <w:ilvl w:val="0"/>
          <w:numId w:val="0"/>
        </w:numPr>
        <w:rPr>
          <w:sz w:val="20"/>
          <w:szCs w:val="20"/>
        </w:rPr>
      </w:pPr>
      <w:r>
        <w:rPr>
          <w:sz w:val="20"/>
          <w:szCs w:val="20"/>
        </w:rPr>
        <w:t xml:space="preserve">In order to make full use of </w:t>
      </w:r>
      <w:proofErr w:type="spellStart"/>
      <w:r>
        <w:rPr>
          <w:sz w:val="20"/>
          <w:szCs w:val="20"/>
        </w:rPr>
        <w:t>AmiGUS</w:t>
      </w:r>
      <w:proofErr w:type="spellEnd"/>
      <w:r>
        <w:rPr>
          <w:sz w:val="20"/>
          <w:szCs w:val="20"/>
        </w:rPr>
        <w:t xml:space="preserve"> features, the following range of system configurations is recommended.</w:t>
      </w:r>
    </w:p>
    <w:p w14:paraId="1ED8D439" w14:textId="77777777" w:rsidR="00405267" w:rsidRDefault="00405267" w:rsidP="00405267">
      <w:pPr>
        <w:pStyle w:val="AmiGusSubheading"/>
        <w:numPr>
          <w:ilvl w:val="0"/>
          <w:numId w:val="0"/>
        </w:numPr>
      </w:pPr>
    </w:p>
    <w:p w14:paraId="1B21F9FF" w14:textId="5F1C58EA" w:rsidR="007211AD" w:rsidRPr="007211AD" w:rsidRDefault="007211AD" w:rsidP="007211AD">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Minimum Configuration</w:t>
      </w:r>
    </w:p>
    <w:p w14:paraId="3398F702" w14:textId="30378853" w:rsidR="007211AD"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Amiga 2000 computer</w:t>
      </w:r>
    </w:p>
    <w:p w14:paraId="054EA510" w14:textId="32A9E558" w:rsidR="002D3ED4"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1 MB Chip, 4 MB Fast-Ram</w:t>
      </w:r>
    </w:p>
    <w:p w14:paraId="641FBBF6" w14:textId="377C9007" w:rsidR="002D3ED4"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68000 CPU, 7MHz</w:t>
      </w:r>
    </w:p>
    <w:p w14:paraId="72C02A2E" w14:textId="415BC451" w:rsidR="00556506" w:rsidRPr="00556506" w:rsidRDefault="002D3ED4" w:rsidP="00556506">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Kickstart 1.3</w:t>
      </w:r>
    </w:p>
    <w:p w14:paraId="7FEF9490" w14:textId="77777777" w:rsidR="002D3ED4" w:rsidRDefault="002D3ED4" w:rsidP="002D3ED4">
      <w:pPr>
        <w:pStyle w:val="NoSpacing"/>
        <w:rPr>
          <w:rFonts w:ascii="ITC Avant Garde Gothic" w:hAnsi="ITC Avant Garde Gothic"/>
          <w:sz w:val="20"/>
          <w:szCs w:val="20"/>
          <w:lang w:val="en-GB"/>
        </w:rPr>
      </w:pPr>
    </w:p>
    <w:p w14:paraId="1FAAA7CF" w14:textId="1BEA16E2" w:rsidR="002D3ED4" w:rsidRPr="007211AD" w:rsidRDefault="002D3ED4" w:rsidP="002D3ED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Recommended Configuration</w:t>
      </w:r>
    </w:p>
    <w:p w14:paraId="70F465EC" w14:textId="05634AB9"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 xml:space="preserve">Amiga 2000, 3000, 4000 </w:t>
      </w:r>
      <w:proofErr w:type="gramStart"/>
      <w:r>
        <w:rPr>
          <w:rFonts w:ascii="ITC Avant Garde Gothic" w:hAnsi="ITC Avant Garde Gothic"/>
          <w:sz w:val="20"/>
          <w:szCs w:val="20"/>
          <w:lang w:val="en-GB"/>
        </w:rPr>
        <w:t>computer</w:t>
      </w:r>
      <w:proofErr w:type="gramEnd"/>
    </w:p>
    <w:p w14:paraId="6AF6F1A3" w14:textId="0FAE2B60"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2 MB Chip, 16 MB Fast-Ram</w:t>
      </w:r>
    </w:p>
    <w:p w14:paraId="1EA0F16E" w14:textId="17F70D87"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68030 CPU, 25MHz</w:t>
      </w:r>
    </w:p>
    <w:p w14:paraId="40F7D6C2" w14:textId="2065781E"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Kickstart 2.x / 3.x</w:t>
      </w:r>
    </w:p>
    <w:p w14:paraId="58B12A25" w14:textId="77777777" w:rsidR="002D3ED4" w:rsidRDefault="002D3ED4" w:rsidP="002D3ED4">
      <w:pPr>
        <w:pStyle w:val="NoSpacing"/>
        <w:rPr>
          <w:rFonts w:ascii="ITC Avant Garde Gothic" w:hAnsi="ITC Avant Garde Gothic"/>
          <w:sz w:val="20"/>
          <w:szCs w:val="20"/>
          <w:lang w:val="en-GB"/>
        </w:rPr>
      </w:pPr>
    </w:p>
    <w:p w14:paraId="471E4C4D" w14:textId="32BCE88F" w:rsidR="00556506" w:rsidRDefault="00556506" w:rsidP="00556506">
      <w:pPr>
        <w:pStyle w:val="AmiGusSubheading"/>
        <w:numPr>
          <w:ilvl w:val="0"/>
          <w:numId w:val="0"/>
        </w:numPr>
        <w:rPr>
          <w:sz w:val="20"/>
          <w:szCs w:val="20"/>
        </w:rPr>
      </w:pPr>
      <w:r>
        <w:rPr>
          <w:sz w:val="20"/>
          <w:szCs w:val="20"/>
        </w:rPr>
        <w:t>Even though we ensure that the most essential Tools required to configure the card do work on all revisions of the Amiga operating system, using Kick 2.x / 3.x is strongly recommended to yield maximum application compatibility.</w:t>
      </w:r>
    </w:p>
    <w:p w14:paraId="7B5814AD" w14:textId="77777777" w:rsidR="002D3ED4" w:rsidRPr="00F34863" w:rsidRDefault="002D3ED4" w:rsidP="002D3ED4">
      <w:pPr>
        <w:pStyle w:val="NoSpacing"/>
        <w:rPr>
          <w:rFonts w:ascii="ITC Avant Garde Gothic" w:hAnsi="ITC Avant Garde Gothic"/>
          <w:sz w:val="20"/>
          <w:szCs w:val="20"/>
          <w:lang w:val="en-GB"/>
        </w:rPr>
      </w:pPr>
    </w:p>
    <w:p w14:paraId="28854849" w14:textId="77777777" w:rsidR="006B5668" w:rsidRDefault="006B5668" w:rsidP="00556506">
      <w:pPr>
        <w:pStyle w:val="ListParagraph"/>
        <w:ind w:left="708"/>
        <w:rPr>
          <w:rFonts w:ascii="ITC Avant Garde Gothic" w:eastAsiaTheme="minorEastAsia" w:hAnsi="ITC Avant Garde Gothic"/>
          <w:kern w:val="0"/>
          <w:lang w:eastAsia="de-DE"/>
          <w14:ligatures w14:val="none"/>
        </w:rPr>
      </w:pPr>
    </w:p>
    <w:p w14:paraId="10A89C7A" w14:textId="77777777" w:rsidR="008F1FD5" w:rsidRDefault="008F1FD5">
      <w:pPr>
        <w:rPr>
          <w:rFonts w:ascii="ITC Avant Garde Gothic" w:eastAsiaTheme="minorEastAsia" w:hAnsi="ITC Avant Garde Gothic"/>
          <w:kern w:val="0"/>
          <w:lang w:eastAsia="de-DE"/>
          <w14:ligatures w14:val="none"/>
        </w:rPr>
      </w:pPr>
    </w:p>
    <w:p w14:paraId="04F4AF7D" w14:textId="77777777" w:rsidR="008F1FD5" w:rsidRDefault="008F1FD5">
      <w:pPr>
        <w:rPr>
          <w:rFonts w:ascii="ITC Avant Garde Gothic" w:eastAsiaTheme="minorEastAsia" w:hAnsi="ITC Avant Garde Gothic"/>
          <w:kern w:val="0"/>
          <w:lang w:eastAsia="de-DE"/>
          <w14:ligatures w14:val="none"/>
        </w:rPr>
      </w:pPr>
    </w:p>
    <w:p w14:paraId="3A32B3A8" w14:textId="77777777" w:rsidR="008F1FD5" w:rsidRDefault="008F1FD5">
      <w:pPr>
        <w:rPr>
          <w:rFonts w:ascii="ITC Avant Garde Gothic" w:eastAsiaTheme="minorEastAsia" w:hAnsi="ITC Avant Garde Gothic"/>
          <w:kern w:val="0"/>
          <w:lang w:eastAsia="de-DE"/>
          <w14:ligatures w14:val="none"/>
        </w:rPr>
      </w:pPr>
    </w:p>
    <w:p w14:paraId="467F5C39" w14:textId="77777777" w:rsidR="008F1FD5" w:rsidRDefault="008F1FD5">
      <w:pPr>
        <w:rPr>
          <w:rFonts w:ascii="ITC Avant Garde Gothic" w:eastAsiaTheme="minorEastAsia" w:hAnsi="ITC Avant Garde Gothic"/>
          <w:kern w:val="0"/>
          <w:lang w:eastAsia="de-DE"/>
          <w14:ligatures w14:val="none"/>
        </w:rPr>
      </w:pPr>
    </w:p>
    <w:p w14:paraId="33C4292A" w14:textId="18A9B458" w:rsidR="000654A0" w:rsidRDefault="002D3ED4" w:rsidP="00AB195D">
      <w:pPr>
        <w:pStyle w:val="AmiGUSDokumenttitel"/>
        <w:numPr>
          <w:ilvl w:val="0"/>
          <w:numId w:val="7"/>
        </w:numPr>
      </w:pPr>
      <w:bookmarkStart w:id="2" w:name="_Hlk190332884"/>
      <w:r>
        <w:lastRenderedPageBreak/>
        <w:t>Installation</w:t>
      </w:r>
    </w:p>
    <w:p w14:paraId="2E07C320" w14:textId="630CBEA7" w:rsidR="002D3ED4" w:rsidRDefault="00CC0E33" w:rsidP="002D3ED4">
      <w:pPr>
        <w:pStyle w:val="AmiGusSubheading"/>
      </w:pPr>
      <w:r>
        <w:t xml:space="preserve"> Card Installation</w:t>
      </w:r>
    </w:p>
    <w:p w14:paraId="7AD56B74" w14:textId="77777777" w:rsidR="002D3ED4" w:rsidRDefault="002D3ED4" w:rsidP="002D3ED4">
      <w:pPr>
        <w:pStyle w:val="NoSpacing"/>
        <w:jc w:val="both"/>
        <w:rPr>
          <w:rFonts w:ascii="ITC Avant Garde Gothic" w:hAnsi="ITC Avant Garde Gothic"/>
          <w:sz w:val="16"/>
          <w:szCs w:val="16"/>
          <w:lang w:val="en-GB"/>
        </w:rPr>
      </w:pPr>
    </w:p>
    <w:p w14:paraId="68883042" w14:textId="07853B0C" w:rsidR="002D3ED4" w:rsidRPr="00F34863" w:rsidRDefault="00CC0E33" w:rsidP="002D3ED4">
      <w:pPr>
        <w:pStyle w:val="NoSpacing"/>
        <w:jc w:val="both"/>
        <w:rPr>
          <w:rFonts w:ascii="ITC Avant Garde Gothic" w:hAnsi="ITC Avant Garde Gothic"/>
          <w:sz w:val="20"/>
          <w:szCs w:val="20"/>
          <w:lang w:val="en-GB"/>
        </w:rPr>
      </w:pPr>
      <w:r>
        <w:rPr>
          <w:rFonts w:ascii="ITC Avant Garde Gothic" w:hAnsi="ITC Avant Garde Gothic"/>
          <w:sz w:val="20"/>
          <w:szCs w:val="20"/>
          <w:lang w:val="en-GB"/>
        </w:rPr>
        <w:t xml:space="preserve">Turn off your Amiga computer and lift up the case cover after removing the necessary screws according to your Amiga’s User Manual. Find an empty Zorro slot, remove the place-holder bracket after unscrewing it and gently insert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card in the slot socket, while carefully aligning the card on both ends to the support bracket and slot opening of the case. When done, re-use the bracket screw to mount the card’s bracket to the case.</w:t>
      </w:r>
    </w:p>
    <w:p w14:paraId="4BB03C34" w14:textId="77777777" w:rsidR="002D3ED4" w:rsidRDefault="002D3ED4" w:rsidP="002D3ED4">
      <w:pPr>
        <w:pStyle w:val="NoSpacing"/>
        <w:rPr>
          <w:rFonts w:ascii="ITC Avant Garde Gothic" w:hAnsi="ITC Avant Garde Gothic"/>
          <w:lang w:val="en-GB"/>
        </w:rPr>
      </w:pPr>
    </w:p>
    <w:p w14:paraId="5E27E86A" w14:textId="52AC9203" w:rsidR="00CC0E33" w:rsidRDefault="00CC0E33" w:rsidP="002D3ED4">
      <w:pPr>
        <w:pStyle w:val="NoSpacing"/>
        <w:rPr>
          <w:rFonts w:ascii="ITC Avant Garde Gothic" w:hAnsi="ITC Avant Garde Gothic"/>
          <w:sz w:val="20"/>
          <w:szCs w:val="20"/>
          <w:lang w:val="en-GB"/>
        </w:rPr>
      </w:pPr>
      <w:r w:rsidRPr="00CC0E33">
        <w:rPr>
          <w:rFonts w:ascii="ITC Avant Garde Gothic" w:hAnsi="ITC Avant Garde Gothic"/>
          <w:sz w:val="20"/>
          <w:szCs w:val="20"/>
          <w:lang w:val="en-GB"/>
        </w:rPr>
        <w:t xml:space="preserve">If you have an internal CD-ROM, connect the CD-ROM’s analogue output located on the back of the drive with the CD-ROM input of your </w:t>
      </w:r>
      <w:proofErr w:type="spellStart"/>
      <w:r w:rsidRPr="00CC0E33">
        <w:rPr>
          <w:rFonts w:ascii="ITC Avant Garde Gothic" w:hAnsi="ITC Avant Garde Gothic"/>
          <w:sz w:val="20"/>
          <w:szCs w:val="20"/>
          <w:lang w:val="en-GB"/>
        </w:rPr>
        <w:t>AmiGUS</w:t>
      </w:r>
      <w:proofErr w:type="spellEnd"/>
      <w:r w:rsidRPr="00CC0E33">
        <w:rPr>
          <w:rFonts w:ascii="ITC Avant Garde Gothic" w:hAnsi="ITC Avant Garde Gothic"/>
          <w:sz w:val="20"/>
          <w:szCs w:val="20"/>
          <w:lang w:val="en-GB"/>
        </w:rPr>
        <w:t xml:space="preserve"> card.</w:t>
      </w:r>
    </w:p>
    <w:p w14:paraId="41F339E7" w14:textId="77777777" w:rsidR="002D1E32" w:rsidRDefault="002D1E32" w:rsidP="002D3ED4">
      <w:pPr>
        <w:pStyle w:val="NoSpacing"/>
        <w:rPr>
          <w:rFonts w:ascii="ITC Avant Garde Gothic" w:hAnsi="ITC Avant Garde Gothic"/>
          <w:sz w:val="20"/>
          <w:szCs w:val="20"/>
          <w:lang w:val="en-GB"/>
        </w:rPr>
      </w:pPr>
    </w:p>
    <w:p w14:paraId="0BC5A1C7" w14:textId="77777777" w:rsidR="00AB7C14" w:rsidRDefault="00AB7C14"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In order to loop-through the native Amiga audio signal, you can either use the AUDIOT board delivered with your card, or, depending on your configuration, use the audio output which might be present on one of your extension cards. </w:t>
      </w:r>
    </w:p>
    <w:p w14:paraId="0C57E8C7" w14:textId="77777777" w:rsidR="00AB7C14" w:rsidRDefault="00AB7C14" w:rsidP="002D3ED4">
      <w:pPr>
        <w:pStyle w:val="NoSpacing"/>
        <w:rPr>
          <w:rFonts w:ascii="ITC Avant Garde Gothic" w:hAnsi="ITC Avant Garde Gothic"/>
          <w:sz w:val="20"/>
          <w:szCs w:val="20"/>
          <w:lang w:val="en-GB"/>
        </w:rPr>
      </w:pPr>
    </w:p>
    <w:p w14:paraId="0C0C6282" w14:textId="56139209" w:rsidR="002D1E32" w:rsidRDefault="00AB7C14"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Please refer to chapter 2.2 for a more detailed description of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internal audio ports and use-cases.</w:t>
      </w:r>
    </w:p>
    <w:p w14:paraId="41449265" w14:textId="77777777" w:rsidR="00CC0E33" w:rsidRDefault="00CC0E33" w:rsidP="002D3ED4">
      <w:pPr>
        <w:pStyle w:val="NoSpacing"/>
        <w:rPr>
          <w:rFonts w:ascii="ITC Avant Garde Gothic" w:hAnsi="ITC Avant Garde Gothic"/>
          <w:sz w:val="20"/>
          <w:szCs w:val="20"/>
          <w:lang w:val="en-GB"/>
        </w:rPr>
      </w:pPr>
    </w:p>
    <w:p w14:paraId="67BEE7CD" w14:textId="5751D221" w:rsidR="00CC0E33" w:rsidRDefault="00CC0E33"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When everything is set-up,</w:t>
      </w:r>
      <w:r w:rsidR="002D1E32">
        <w:rPr>
          <w:rFonts w:ascii="ITC Avant Garde Gothic" w:hAnsi="ITC Avant Garde Gothic"/>
          <w:sz w:val="20"/>
          <w:szCs w:val="20"/>
          <w:lang w:val="en-GB"/>
        </w:rPr>
        <w:t xml:space="preserve"> </w:t>
      </w:r>
      <w:r>
        <w:rPr>
          <w:rFonts w:ascii="ITC Avant Garde Gothic" w:hAnsi="ITC Avant Garde Gothic"/>
          <w:sz w:val="20"/>
          <w:szCs w:val="20"/>
          <w:lang w:val="en-GB"/>
        </w:rPr>
        <w:t xml:space="preserve">place the cover </w:t>
      </w:r>
      <w:r w:rsidR="003D26D0">
        <w:rPr>
          <w:rFonts w:ascii="ITC Avant Garde Gothic" w:hAnsi="ITC Avant Garde Gothic"/>
          <w:sz w:val="20"/>
          <w:szCs w:val="20"/>
          <w:lang w:val="en-GB"/>
        </w:rPr>
        <w:t>on your Amiga and re-tighten all screws back according to your Amiga’s User Manual.</w:t>
      </w:r>
    </w:p>
    <w:p w14:paraId="0D47301C" w14:textId="77777777" w:rsidR="002D1E32" w:rsidRDefault="002D1E32" w:rsidP="002D3ED4">
      <w:pPr>
        <w:pStyle w:val="NoSpacing"/>
        <w:rPr>
          <w:rFonts w:ascii="ITC Avant Garde Gothic" w:hAnsi="ITC Avant Garde Gothic"/>
          <w:sz w:val="20"/>
          <w:szCs w:val="20"/>
          <w:lang w:val="en-GB"/>
        </w:rPr>
      </w:pPr>
    </w:p>
    <w:p w14:paraId="53C70A4F" w14:textId="77777777" w:rsidR="00405267" w:rsidRDefault="00405267" w:rsidP="002D3ED4">
      <w:pPr>
        <w:pStyle w:val="NoSpacing"/>
        <w:rPr>
          <w:rFonts w:ascii="ITC Avant Garde Gothic" w:hAnsi="ITC Avant Garde Gothic"/>
          <w:sz w:val="20"/>
          <w:szCs w:val="20"/>
          <w:lang w:val="en-GB"/>
        </w:rPr>
      </w:pPr>
    </w:p>
    <w:p w14:paraId="5085AB5E" w14:textId="77777777" w:rsidR="00405267" w:rsidRDefault="00405267" w:rsidP="002D3ED4">
      <w:pPr>
        <w:pStyle w:val="NoSpacing"/>
        <w:rPr>
          <w:rFonts w:ascii="ITC Avant Garde Gothic" w:hAnsi="ITC Avant Garde Gothic"/>
          <w:sz w:val="20"/>
          <w:szCs w:val="20"/>
          <w:lang w:val="en-GB"/>
        </w:rPr>
      </w:pPr>
    </w:p>
    <w:p w14:paraId="70827343" w14:textId="77777777" w:rsidR="00405267" w:rsidRDefault="00405267" w:rsidP="002D3ED4">
      <w:pPr>
        <w:pStyle w:val="NoSpacing"/>
        <w:rPr>
          <w:rFonts w:ascii="ITC Avant Garde Gothic" w:hAnsi="ITC Avant Garde Gothic"/>
          <w:sz w:val="20"/>
          <w:szCs w:val="20"/>
          <w:lang w:val="en-GB"/>
        </w:rPr>
      </w:pPr>
    </w:p>
    <w:p w14:paraId="0085F1C3" w14:textId="77777777" w:rsidR="00AB7C14" w:rsidRDefault="00AB7C14" w:rsidP="002D3ED4">
      <w:pPr>
        <w:pStyle w:val="NoSpacing"/>
        <w:rPr>
          <w:rFonts w:ascii="ITC Avant Garde Gothic" w:hAnsi="ITC Avant Garde Gothic"/>
          <w:sz w:val="20"/>
          <w:szCs w:val="20"/>
          <w:lang w:val="en-GB"/>
        </w:rPr>
      </w:pPr>
    </w:p>
    <w:p w14:paraId="24D23E2D" w14:textId="30B44B99" w:rsidR="00405267" w:rsidRDefault="002D1E32" w:rsidP="000B2B53">
      <w:pPr>
        <w:pStyle w:val="AmiGusSubheading"/>
      </w:pPr>
      <w:r>
        <w:lastRenderedPageBreak/>
        <w:t>Internal Audio Set-Up</w:t>
      </w:r>
    </w:p>
    <w:p w14:paraId="131E7FB9" w14:textId="77777777" w:rsidR="000B2B53" w:rsidRDefault="000B2B53" w:rsidP="000B2B53">
      <w:pPr>
        <w:pStyle w:val="AmiGusSubheading"/>
        <w:numPr>
          <w:ilvl w:val="0"/>
          <w:numId w:val="0"/>
        </w:numPr>
      </w:pPr>
    </w:p>
    <w:p w14:paraId="38E6174B" w14:textId="6E7CFDC4" w:rsidR="00AB7C14" w:rsidRDefault="00AB7C14" w:rsidP="00AB7C1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Internal CD-ROM</w:t>
      </w:r>
    </w:p>
    <w:p w14:paraId="19C80D14" w14:textId="7974AB0C" w:rsidR="000B2B53" w:rsidRPr="000B2B53" w:rsidRDefault="000B2B53" w:rsidP="000B2B53">
      <w:pPr>
        <w:rPr>
          <w:rFonts w:ascii="ITC Avant Garde Gothic" w:hAnsi="ITC Avant Garde Gothic"/>
          <w:sz w:val="20"/>
          <w:szCs w:val="20"/>
        </w:rPr>
      </w:pPr>
      <w:r>
        <w:rPr>
          <w:rFonts w:ascii="ITC Avant Garde Gothic" w:hAnsi="ITC Avant Garde Gothic"/>
          <w:sz w:val="20"/>
          <w:szCs w:val="20"/>
        </w:rPr>
        <w:t xml:space="preserve">You can directly connect an internal CD-ROM drive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CDROM Input via the supplied audio cable of your drive.</w:t>
      </w:r>
    </w:p>
    <w:p w14:paraId="22F814E5" w14:textId="6B951907" w:rsidR="00D0187B" w:rsidRPr="00D0187B" w:rsidRDefault="000B2B53" w:rsidP="000B2B53">
      <w:pPr>
        <w:jc w:val="center"/>
        <w:rPr>
          <w:rFonts w:ascii="ITC Avant Garde Gothic" w:eastAsiaTheme="minorEastAsia" w:hAnsi="ITC Avant Garde Gothic"/>
          <w:kern w:val="0"/>
          <w:lang w:eastAsia="de-DE"/>
          <w14:ligatures w14:val="none"/>
        </w:rPr>
      </w:pPr>
      <w:r>
        <w:rPr>
          <w:rFonts w:ascii="ITC Avant Garde Gothic" w:eastAsiaTheme="minorEastAsia" w:hAnsi="ITC Avant Garde Gothic"/>
          <w:noProof/>
          <w:kern w:val="0"/>
          <w:lang w:eastAsia="de-DE"/>
          <w14:ligatures w14:val="none"/>
        </w:rPr>
        <w:drawing>
          <wp:inline distT="0" distB="0" distL="0" distR="0" wp14:anchorId="5E529576" wp14:editId="21CC762E">
            <wp:extent cx="4202421" cy="2373085"/>
            <wp:effectExtent l="0" t="0" r="8255" b="8255"/>
            <wp:docPr id="11272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5120" cy="2397197"/>
                    </a:xfrm>
                    <a:prstGeom prst="rect">
                      <a:avLst/>
                    </a:prstGeom>
                    <a:noFill/>
                  </pic:spPr>
                </pic:pic>
              </a:graphicData>
            </a:graphic>
          </wp:inline>
        </w:drawing>
      </w:r>
    </w:p>
    <w:p w14:paraId="58F93B2F" w14:textId="2D277EFA" w:rsidR="00C0049F" w:rsidRPr="00C0049F" w:rsidRDefault="00F70F59" w:rsidP="00C0049F">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Paula loop-through via AUDIOT board</w:t>
      </w:r>
    </w:p>
    <w:p w14:paraId="543C210A" w14:textId="77777777" w:rsidR="00C0049F" w:rsidRDefault="00C0049F" w:rsidP="00C0049F">
      <w:pPr>
        <w:rPr>
          <w:rFonts w:ascii="ITC Avant Garde Gothic" w:hAnsi="ITC Avant Garde Gothic"/>
          <w:sz w:val="20"/>
          <w:szCs w:val="20"/>
        </w:rPr>
      </w:pPr>
      <w:r>
        <w:rPr>
          <w:rFonts w:ascii="ITC Avant Garde Gothic" w:hAnsi="ITC Avant Garde Gothic"/>
          <w:sz w:val="20"/>
          <w:szCs w:val="20"/>
        </w:rPr>
        <w:t xml:space="preserve">The AUDIOT board needs to be inserted into the video slot and connected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via the supplied audio cable. </w:t>
      </w:r>
    </w:p>
    <w:p w14:paraId="2D094DC5" w14:textId="28CCCF5E" w:rsidR="00C0049F" w:rsidRPr="00C0049F" w:rsidRDefault="00C0049F" w:rsidP="00C0049F">
      <w:pPr>
        <w:rPr>
          <w:rFonts w:ascii="ITC Avant Garde Gothic" w:eastAsiaTheme="minorEastAsia" w:hAnsi="ITC Avant Garde Gothic"/>
          <w:kern w:val="0"/>
          <w:lang w:eastAsia="de-DE"/>
          <w14:ligatures w14:val="none"/>
        </w:rPr>
      </w:pPr>
      <w:r>
        <w:rPr>
          <w:rFonts w:ascii="ITC Avant Garde Gothic" w:hAnsi="ITC Avant Garde Gothic"/>
          <w:sz w:val="20"/>
          <w:szCs w:val="20"/>
        </w:rPr>
        <w:t xml:space="preserve">This option is feasible for configurations where the video slot is not used by any card such as a </w:t>
      </w:r>
      <w:proofErr w:type="spellStart"/>
      <w:r>
        <w:rPr>
          <w:rFonts w:ascii="ITC Avant Garde Gothic" w:hAnsi="ITC Avant Garde Gothic"/>
          <w:sz w:val="20"/>
          <w:szCs w:val="20"/>
        </w:rPr>
        <w:t>flickerfixer</w:t>
      </w:r>
      <w:proofErr w:type="spellEnd"/>
      <w:r>
        <w:rPr>
          <w:rFonts w:ascii="ITC Avant Garde Gothic" w:hAnsi="ITC Avant Garde Gothic"/>
          <w:sz w:val="20"/>
          <w:szCs w:val="20"/>
        </w:rPr>
        <w:t xml:space="preserve"> or genlock. </w:t>
      </w:r>
    </w:p>
    <w:p w14:paraId="275848DD" w14:textId="2EE09584" w:rsidR="00C0049F" w:rsidRDefault="00C0049F" w:rsidP="00C0049F">
      <w:pPr>
        <w:pStyle w:val="ListParagraph"/>
        <w:ind w:left="0"/>
        <w:rPr>
          <w:rFonts w:ascii="ITC Avant Garde Gothic" w:eastAsiaTheme="minorEastAsia" w:hAnsi="ITC Avant Garde Gothic"/>
          <w:kern w:val="0"/>
          <w:lang w:eastAsia="de-DE"/>
          <w14:ligatures w14:val="none"/>
        </w:rPr>
      </w:pPr>
      <w:r>
        <w:rPr>
          <w:rFonts w:ascii="ITC Avant Garde Gothic" w:eastAsiaTheme="minorEastAsia" w:hAnsi="ITC Avant Garde Gothic"/>
          <w:noProof/>
          <w:kern w:val="0"/>
          <w:lang w:eastAsia="de-DE"/>
          <w14:ligatures w14:val="none"/>
        </w:rPr>
        <w:lastRenderedPageBreak/>
        <w:drawing>
          <wp:inline distT="0" distB="0" distL="0" distR="0" wp14:anchorId="4C608FE3" wp14:editId="515ABA0E">
            <wp:extent cx="4305300" cy="1853703"/>
            <wp:effectExtent l="0" t="0" r="0" b="0"/>
            <wp:docPr id="10513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8094" cy="1872128"/>
                    </a:xfrm>
                    <a:prstGeom prst="rect">
                      <a:avLst/>
                    </a:prstGeom>
                    <a:noFill/>
                  </pic:spPr>
                </pic:pic>
              </a:graphicData>
            </a:graphic>
          </wp:inline>
        </w:drawing>
      </w:r>
    </w:p>
    <w:p w14:paraId="10A16CB4" w14:textId="77777777" w:rsidR="00C0049F" w:rsidRDefault="00C0049F" w:rsidP="00C0049F">
      <w:pPr>
        <w:pStyle w:val="ListParagraph"/>
        <w:ind w:left="0"/>
        <w:rPr>
          <w:rFonts w:ascii="ITC Avant Garde Gothic" w:eastAsiaTheme="minorEastAsia" w:hAnsi="ITC Avant Garde Gothic"/>
          <w:kern w:val="0"/>
          <w:lang w:eastAsia="de-DE"/>
          <w14:ligatures w14:val="none"/>
        </w:rPr>
      </w:pPr>
    </w:p>
    <w:p w14:paraId="377D0D5D" w14:textId="2F1BEC62" w:rsidR="00C0049F" w:rsidRDefault="00C0049F" w:rsidP="00C0049F">
      <w:pPr>
        <w:pStyle w:val="ListParagraph"/>
        <w:ind w:left="0"/>
        <w:rPr>
          <w:rFonts w:ascii="ITC Avant Garde Gothic" w:eastAsiaTheme="minorEastAsia" w:hAnsi="ITC Avant Garde Gothic"/>
          <w:kern w:val="0"/>
          <w:lang w:eastAsia="de-DE"/>
          <w14:ligatures w14:val="none"/>
        </w:rPr>
      </w:pPr>
      <w:r>
        <w:rPr>
          <w:rFonts w:ascii="ITC Avant Garde Gothic" w:hAnsi="ITC Avant Garde Gothic"/>
          <w:sz w:val="20"/>
          <w:szCs w:val="20"/>
        </w:rPr>
        <w:t xml:space="preserve">Please note that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and AUDIOT board must be placed in different slot lanes in order to physically fit.</w:t>
      </w:r>
    </w:p>
    <w:p w14:paraId="014ACAA9" w14:textId="77777777" w:rsidR="00C0049F" w:rsidRPr="00C0049F" w:rsidRDefault="00C0049F" w:rsidP="00C0049F">
      <w:pPr>
        <w:pStyle w:val="ListParagraph"/>
        <w:ind w:left="0"/>
        <w:rPr>
          <w:rFonts w:ascii="ITC Avant Garde Gothic" w:eastAsiaTheme="minorEastAsia" w:hAnsi="ITC Avant Garde Gothic"/>
          <w:kern w:val="0"/>
          <w:lang w:eastAsia="de-DE"/>
          <w14:ligatures w14:val="none"/>
        </w:rPr>
      </w:pPr>
    </w:p>
    <w:p w14:paraId="6F280F68" w14:textId="5E6016D1" w:rsidR="002D1E32" w:rsidRDefault="00F70F59" w:rsidP="002D1E32">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List of known hardware extensions with PAULA audio output</w:t>
      </w:r>
    </w:p>
    <w:p w14:paraId="0C75B249" w14:textId="77777777" w:rsidR="00021748" w:rsidRDefault="00021748" w:rsidP="00021748">
      <w:pPr>
        <w:rPr>
          <w:rFonts w:ascii="ITC Avant Garde Gothic" w:hAnsi="ITC Avant Garde Gothic"/>
          <w:sz w:val="20"/>
          <w:szCs w:val="20"/>
        </w:rPr>
      </w:pPr>
      <w:r>
        <w:rPr>
          <w:rFonts w:ascii="ITC Avant Garde Gothic" w:hAnsi="ITC Avant Garde Gothic"/>
          <w:sz w:val="20"/>
          <w:szCs w:val="20"/>
        </w:rPr>
        <w:t xml:space="preserve">For configurations which already use the video slot, there are options available to loop the internal PAULA signal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without using the AUDIOT board. </w:t>
      </w:r>
    </w:p>
    <w:p w14:paraId="4B28C19B" w14:textId="75983E55" w:rsidR="000B2B53" w:rsidRPr="001D3DB8" w:rsidRDefault="00021748" w:rsidP="002D1E32">
      <w:pPr>
        <w:rPr>
          <w:rFonts w:ascii="ITC Avant Garde Gothic" w:hAnsi="ITC Avant Garde Gothic"/>
          <w:sz w:val="20"/>
          <w:szCs w:val="20"/>
        </w:rPr>
      </w:pPr>
      <w:r>
        <w:rPr>
          <w:rFonts w:ascii="ITC Avant Garde Gothic" w:hAnsi="ITC Avant Garde Gothic"/>
          <w:sz w:val="20"/>
          <w:szCs w:val="20"/>
        </w:rPr>
        <w:t>Below you will find a list of boards which do supply PAULA audio output</w:t>
      </w:r>
      <w:r w:rsidR="001D3DB8">
        <w:rPr>
          <w:rFonts w:ascii="ITC Avant Garde Gothic" w:hAnsi="ITC Avant Garde Gothic"/>
          <w:sz w:val="20"/>
          <w:szCs w:val="20"/>
        </w:rPr>
        <w:t>.</w:t>
      </w:r>
    </w:p>
    <w:tbl>
      <w:tblPr>
        <w:tblStyle w:val="TableGrid"/>
        <w:tblW w:w="0" w:type="auto"/>
        <w:tblInd w:w="720" w:type="dxa"/>
        <w:tblLook w:val="04A0" w:firstRow="1" w:lastRow="0" w:firstColumn="1" w:lastColumn="0" w:noHBand="0" w:noVBand="1"/>
      </w:tblPr>
      <w:tblGrid>
        <w:gridCol w:w="2245"/>
        <w:gridCol w:w="3976"/>
      </w:tblGrid>
      <w:tr w:rsidR="002D1E32" w14:paraId="092C6E9A" w14:textId="77777777">
        <w:tc>
          <w:tcPr>
            <w:tcW w:w="2245" w:type="dxa"/>
            <w:shd w:val="clear" w:color="auto" w:fill="F2F2F2" w:themeFill="background1" w:themeFillShade="F2"/>
          </w:tcPr>
          <w:p w14:paraId="3B3F940E" w14:textId="49DB244B" w:rsidR="002D1E32" w:rsidRPr="00BD5E94"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Hardware</w:t>
            </w:r>
          </w:p>
        </w:tc>
        <w:tc>
          <w:tcPr>
            <w:tcW w:w="3976" w:type="dxa"/>
            <w:shd w:val="clear" w:color="auto" w:fill="F2F2F2" w:themeFill="background1" w:themeFillShade="F2"/>
          </w:tcPr>
          <w:p w14:paraId="111FB9ED" w14:textId="3B421EA7" w:rsidR="002D1E32" w:rsidRPr="00BD5E94"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2D1E32" w14:paraId="7313A7F1" w14:textId="77777777">
        <w:tc>
          <w:tcPr>
            <w:tcW w:w="2245" w:type="dxa"/>
          </w:tcPr>
          <w:p w14:paraId="089BB196" w14:textId="53F387F9" w:rsidR="002D1E32" w:rsidRPr="00BD5E94" w:rsidRDefault="00FA35BE">
            <w:pPr>
              <w:pStyle w:val="ListParagraph"/>
              <w:ind w:left="0"/>
              <w:rPr>
                <w:rFonts w:ascii="ITC Avant Garde Gothic" w:eastAsiaTheme="minorEastAsia" w:hAnsi="ITC Avant Garde Gothic"/>
                <w:b/>
                <w:bCs/>
                <w:kern w:val="0"/>
                <w:sz w:val="18"/>
                <w:szCs w:val="18"/>
                <w:lang w:eastAsia="de-DE"/>
                <w14:ligatures w14:val="none"/>
              </w:rPr>
            </w:pPr>
            <w:proofErr w:type="spellStart"/>
            <w:r>
              <w:rPr>
                <w:rFonts w:ascii="ITC Avant Garde Gothic" w:eastAsiaTheme="minorEastAsia" w:hAnsi="ITC Avant Garde Gothic"/>
                <w:b/>
                <w:bCs/>
                <w:kern w:val="0"/>
                <w:sz w:val="18"/>
                <w:szCs w:val="18"/>
                <w:lang w:eastAsia="de-DE"/>
                <w14:ligatures w14:val="none"/>
              </w:rPr>
              <w:t>Multifix</w:t>
            </w:r>
            <w:proofErr w:type="spellEnd"/>
            <w:r>
              <w:rPr>
                <w:rFonts w:ascii="ITC Avant Garde Gothic" w:eastAsiaTheme="minorEastAsia" w:hAnsi="ITC Avant Garde Gothic"/>
                <w:b/>
                <w:bCs/>
                <w:kern w:val="0"/>
                <w:sz w:val="18"/>
                <w:szCs w:val="18"/>
                <w:lang w:eastAsia="de-DE"/>
                <w14:ligatures w14:val="none"/>
              </w:rPr>
              <w:t xml:space="preserve"> AGA </w:t>
            </w:r>
            <w:proofErr w:type="spellStart"/>
            <w:r>
              <w:rPr>
                <w:rFonts w:ascii="ITC Avant Garde Gothic" w:eastAsiaTheme="minorEastAsia" w:hAnsi="ITC Avant Garde Gothic"/>
                <w:b/>
                <w:bCs/>
                <w:kern w:val="0"/>
                <w:sz w:val="18"/>
                <w:szCs w:val="18"/>
                <w:lang w:eastAsia="de-DE"/>
                <w14:ligatures w14:val="none"/>
              </w:rPr>
              <w:t>Flickerfixer</w:t>
            </w:r>
            <w:proofErr w:type="spellEnd"/>
          </w:p>
        </w:tc>
        <w:tc>
          <w:tcPr>
            <w:tcW w:w="3976" w:type="dxa"/>
          </w:tcPr>
          <w:p w14:paraId="57F87E57" w14:textId="4CF51D3D" w:rsidR="00F70F59" w:rsidRPr="00BD5E94" w:rsidRDefault="00FA35BE">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The card provides the Amiga audio </w:t>
            </w:r>
            <w:r w:rsidR="006D647C">
              <w:rPr>
                <w:rFonts w:ascii="ITC Avant Garde Gothic" w:eastAsiaTheme="minorEastAsia" w:hAnsi="ITC Avant Garde Gothic"/>
                <w:kern w:val="0"/>
                <w:sz w:val="18"/>
                <w:szCs w:val="18"/>
                <w:lang w:eastAsia="de-DE"/>
                <w14:ligatures w14:val="none"/>
              </w:rPr>
              <w:t xml:space="preserve">and ground </w:t>
            </w:r>
            <w:r>
              <w:rPr>
                <w:rFonts w:ascii="ITC Avant Garde Gothic" w:eastAsiaTheme="minorEastAsia" w:hAnsi="ITC Avant Garde Gothic"/>
                <w:kern w:val="0"/>
                <w:sz w:val="18"/>
                <w:szCs w:val="18"/>
                <w:lang w:eastAsia="de-DE"/>
                <w14:ligatures w14:val="none"/>
              </w:rPr>
              <w:t>signal</w:t>
            </w:r>
            <w:r w:rsidR="006D647C">
              <w:rPr>
                <w:rFonts w:ascii="ITC Avant Garde Gothic" w:eastAsiaTheme="minorEastAsia" w:hAnsi="ITC Avant Garde Gothic"/>
                <w:kern w:val="0"/>
                <w:sz w:val="18"/>
                <w:szCs w:val="18"/>
                <w:lang w:eastAsia="de-DE"/>
                <w14:ligatures w14:val="none"/>
              </w:rPr>
              <w:t>s</w:t>
            </w:r>
            <w:r>
              <w:rPr>
                <w:rFonts w:ascii="ITC Avant Garde Gothic" w:eastAsiaTheme="minorEastAsia" w:hAnsi="ITC Avant Garde Gothic"/>
                <w:kern w:val="0"/>
                <w:sz w:val="18"/>
                <w:szCs w:val="18"/>
                <w:lang w:eastAsia="de-DE"/>
                <w14:ligatures w14:val="none"/>
              </w:rPr>
              <w:t xml:space="preserve"> on JP1</w:t>
            </w:r>
            <w:r w:rsidR="006D647C">
              <w:rPr>
                <w:rFonts w:ascii="ITC Avant Garde Gothic" w:eastAsiaTheme="minorEastAsia" w:hAnsi="ITC Avant Garde Gothic"/>
                <w:kern w:val="0"/>
                <w:sz w:val="18"/>
                <w:szCs w:val="18"/>
                <w:lang w:eastAsia="de-DE"/>
                <w14:ligatures w14:val="none"/>
              </w:rPr>
              <w:t xml:space="preserve"> &amp; JP3</w:t>
            </w:r>
            <w:r>
              <w:rPr>
                <w:rFonts w:ascii="ITC Avant Garde Gothic" w:eastAsiaTheme="minorEastAsia" w:hAnsi="ITC Avant Garde Gothic"/>
                <w:kern w:val="0"/>
                <w:sz w:val="18"/>
                <w:szCs w:val="18"/>
                <w:lang w:eastAsia="de-DE"/>
                <w14:ligatures w14:val="none"/>
              </w:rPr>
              <w:t>.</w:t>
            </w:r>
          </w:p>
        </w:tc>
      </w:tr>
      <w:tr w:rsidR="00F70F59" w14:paraId="715FAF59" w14:textId="77777777">
        <w:tc>
          <w:tcPr>
            <w:tcW w:w="2245" w:type="dxa"/>
          </w:tcPr>
          <w:p w14:paraId="06B6D0E7" w14:textId="1AD6D120" w:rsidR="00F70F59"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 xml:space="preserve">ZZ9000 </w:t>
            </w:r>
            <w:r w:rsidR="00021748">
              <w:rPr>
                <w:rFonts w:ascii="ITC Avant Garde Gothic" w:eastAsiaTheme="minorEastAsia" w:hAnsi="ITC Avant Garde Gothic"/>
                <w:b/>
                <w:bCs/>
                <w:kern w:val="0"/>
                <w:sz w:val="18"/>
                <w:szCs w:val="18"/>
                <w:lang w:eastAsia="de-DE"/>
                <w14:ligatures w14:val="none"/>
              </w:rPr>
              <w:t>GFX Board</w:t>
            </w:r>
          </w:p>
        </w:tc>
        <w:tc>
          <w:tcPr>
            <w:tcW w:w="3976" w:type="dxa"/>
          </w:tcPr>
          <w:p w14:paraId="2E78F51A" w14:textId="7A1F2CE1" w:rsidR="00F70F59" w:rsidRDefault="00F70F5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The card provides the Amiga audio signal on J6</w:t>
            </w:r>
            <w:r w:rsidR="00FA35BE">
              <w:rPr>
                <w:rFonts w:ascii="ITC Avant Garde Gothic" w:eastAsiaTheme="minorEastAsia" w:hAnsi="ITC Avant Garde Gothic"/>
                <w:kern w:val="0"/>
                <w:sz w:val="18"/>
                <w:szCs w:val="18"/>
                <w:lang w:eastAsia="de-DE"/>
                <w14:ligatures w14:val="none"/>
              </w:rPr>
              <w:t>.</w:t>
            </w:r>
          </w:p>
        </w:tc>
      </w:tr>
    </w:tbl>
    <w:p w14:paraId="3B4FFB4F" w14:textId="77777777" w:rsidR="00F70F59" w:rsidRDefault="00F70F59" w:rsidP="00F70F59">
      <w:pPr>
        <w:pStyle w:val="ListParagraph"/>
        <w:rPr>
          <w:rFonts w:ascii="ITC Avant Garde Gothic" w:eastAsiaTheme="minorEastAsia" w:hAnsi="ITC Avant Garde Gothic"/>
          <w:kern w:val="0"/>
          <w:lang w:eastAsia="de-DE"/>
          <w14:ligatures w14:val="none"/>
        </w:rPr>
      </w:pPr>
    </w:p>
    <w:p w14:paraId="404E015A"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2CF43D27"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561F3843"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005F8F9C" w14:textId="5A526D6C" w:rsidR="00F70F59" w:rsidRDefault="001D3DB8" w:rsidP="00F70F59">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Digital Audio Expansion Port</w:t>
      </w:r>
    </w:p>
    <w:p w14:paraId="11B05392" w14:textId="77777777" w:rsidR="00F70F59" w:rsidRDefault="00F70F59" w:rsidP="00F70F59">
      <w:pPr>
        <w:pStyle w:val="ListParagraph"/>
        <w:rPr>
          <w:rFonts w:ascii="ITC Avant Garde Gothic" w:eastAsiaTheme="minorEastAsia" w:hAnsi="ITC Avant Garde Gothic"/>
          <w:kern w:val="0"/>
          <w:lang w:eastAsia="de-DE"/>
          <w14:ligatures w14:val="none"/>
        </w:rPr>
      </w:pPr>
    </w:p>
    <w:p w14:paraId="5D2173BA" w14:textId="63AFDE7F" w:rsidR="00094FF9" w:rsidRDefault="001D3DB8" w:rsidP="001D3DB8">
      <w:pPr>
        <w:pStyle w:val="ListParagraph"/>
        <w:ind w:left="0"/>
        <w:rPr>
          <w:rFonts w:ascii="ITC Avant Garde Gothic" w:hAnsi="ITC Avant Garde Gothic"/>
          <w:sz w:val="20"/>
          <w:szCs w:val="20"/>
        </w:rPr>
      </w:pPr>
      <w:r>
        <w:rPr>
          <w:rFonts w:ascii="ITC Avant Garde Gothic" w:hAnsi="ITC Avant Garde Gothic"/>
          <w:sz w:val="20"/>
          <w:szCs w:val="20"/>
        </w:rPr>
        <w:t xml:space="preserve">The digital audio expansion port provides the final mixed audio signal as a 192kHz, 24-bit I2S digital audio stream. </w:t>
      </w:r>
    </w:p>
    <w:p w14:paraId="1441E08F" w14:textId="0504A10A" w:rsidR="001D3DB8" w:rsidRDefault="00094FF9" w:rsidP="00094FF9">
      <w:pPr>
        <w:pStyle w:val="ListParagraph"/>
        <w:ind w:left="0"/>
        <w:jc w:val="center"/>
        <w:rPr>
          <w:rFonts w:ascii="ITC Avant Garde Gothic" w:hAnsi="ITC Avant Garde Gothic"/>
          <w:sz w:val="20"/>
          <w:szCs w:val="20"/>
        </w:rPr>
      </w:pPr>
      <w:r>
        <w:rPr>
          <w:rFonts w:ascii="ITC Avant Garde Gothic" w:hAnsi="ITC Avant Garde Gothic"/>
          <w:noProof/>
          <w:sz w:val="20"/>
          <w:szCs w:val="20"/>
        </w:rPr>
        <w:drawing>
          <wp:inline distT="0" distB="0" distL="0" distR="0" wp14:anchorId="454D165F" wp14:editId="42430268">
            <wp:extent cx="4198010" cy="1796143"/>
            <wp:effectExtent l="0" t="0" r="0" b="0"/>
            <wp:docPr id="1805456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6861" cy="1817044"/>
                    </a:xfrm>
                    <a:prstGeom prst="rect">
                      <a:avLst/>
                    </a:prstGeom>
                    <a:noFill/>
                  </pic:spPr>
                </pic:pic>
              </a:graphicData>
            </a:graphic>
          </wp:inline>
        </w:drawing>
      </w:r>
    </w:p>
    <w:p w14:paraId="3D3509F5" w14:textId="77777777" w:rsidR="001D3DB8" w:rsidRDefault="001D3DB8" w:rsidP="002D3ED4">
      <w:pPr>
        <w:pStyle w:val="NoSpacing"/>
        <w:rPr>
          <w:rFonts w:ascii="ITC Avant Garde Gothic" w:hAnsi="ITC Avant Garde Gothic"/>
          <w:sz w:val="20"/>
          <w:szCs w:val="20"/>
          <w:lang w:val="en-GB"/>
        </w:rPr>
      </w:pPr>
    </w:p>
    <w:p w14:paraId="4846AE94" w14:textId="32E66F2F" w:rsidR="00021748" w:rsidRDefault="002D1E32" w:rsidP="00021748">
      <w:pPr>
        <w:pStyle w:val="AmiGusSubheading"/>
      </w:pPr>
      <w:r>
        <w:t xml:space="preserve">External </w:t>
      </w:r>
      <w:r w:rsidR="003D26D0">
        <w:t>Audio Set-Up</w:t>
      </w:r>
    </w:p>
    <w:p w14:paraId="4CE2A086" w14:textId="77777777" w:rsidR="00021748" w:rsidRPr="00021748" w:rsidRDefault="00021748" w:rsidP="00021748">
      <w:pPr>
        <w:pStyle w:val="AmiGusSubheading"/>
        <w:numPr>
          <w:ilvl w:val="0"/>
          <w:numId w:val="0"/>
        </w:numPr>
        <w:rPr>
          <w:sz w:val="16"/>
          <w:szCs w:val="16"/>
        </w:rPr>
      </w:pPr>
    </w:p>
    <w:p w14:paraId="0B67985D" w14:textId="6789E8DD" w:rsidR="002D1E32" w:rsidRDefault="002D1E32"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Pictured below are the different external audio output ports of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w:t>
      </w:r>
      <w:r>
        <w:rPr>
          <w:rFonts w:ascii="ITC Avant Garde Gothic" w:hAnsi="ITC Avant Garde Gothic"/>
          <w:noProof/>
          <w:sz w:val="20"/>
          <w:szCs w:val="20"/>
          <w:lang w:val="en-GB"/>
        </w:rPr>
        <w:drawing>
          <wp:inline distT="0" distB="0" distL="0" distR="0" wp14:anchorId="29F6E5D6" wp14:editId="11ECCC1A">
            <wp:extent cx="4349750" cy="1420198"/>
            <wp:effectExtent l="0" t="0" r="0" b="8890"/>
            <wp:docPr id="147726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8124" cy="1442522"/>
                    </a:xfrm>
                    <a:prstGeom prst="rect">
                      <a:avLst/>
                    </a:prstGeom>
                    <a:noFill/>
                  </pic:spPr>
                </pic:pic>
              </a:graphicData>
            </a:graphic>
          </wp:inline>
        </w:drawing>
      </w:r>
    </w:p>
    <w:p w14:paraId="0653E18D" w14:textId="77777777" w:rsidR="002D1E32" w:rsidRDefault="002D1E32" w:rsidP="003D26D0">
      <w:pPr>
        <w:pStyle w:val="NoSpacing"/>
        <w:rPr>
          <w:rFonts w:ascii="ITC Avant Garde Gothic" w:hAnsi="ITC Avant Garde Gothic"/>
          <w:sz w:val="20"/>
          <w:szCs w:val="20"/>
          <w:lang w:val="en-GB"/>
        </w:rPr>
      </w:pPr>
    </w:p>
    <w:p w14:paraId="57D80E95" w14:textId="30B762BE"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lastRenderedPageBreak/>
        <w:t xml:space="preserve">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card provides both a line-level RCA stereo output and a TOSLINK optical output to connect to a household stereo receiver equipment.</w:t>
      </w:r>
    </w:p>
    <w:p w14:paraId="1B16E02B" w14:textId="77777777" w:rsidR="003D26D0" w:rsidRDefault="003D26D0" w:rsidP="003D26D0">
      <w:pPr>
        <w:pStyle w:val="NoSpacing"/>
        <w:rPr>
          <w:rFonts w:ascii="ITC Avant Garde Gothic" w:hAnsi="ITC Avant Garde Gothic"/>
          <w:sz w:val="20"/>
          <w:szCs w:val="20"/>
          <w:lang w:val="en-GB"/>
        </w:rPr>
      </w:pPr>
    </w:p>
    <w:p w14:paraId="12938DD7" w14:textId="4E32D989"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The TOSLINK output is very flexible and supports multiple sampling rates accommodating your output devices capabilities. The default output sampling rate is 48kHz, which should be compatible with all equipment providing a TOSLINK interface. Output rate can be adjusted in the mixer settings.</w:t>
      </w:r>
    </w:p>
    <w:p w14:paraId="4022637C" w14:textId="77777777" w:rsidR="003D26D0" w:rsidRDefault="003D26D0" w:rsidP="003D26D0">
      <w:pPr>
        <w:pStyle w:val="NoSpacing"/>
        <w:rPr>
          <w:rFonts w:ascii="ITC Avant Garde Gothic" w:hAnsi="ITC Avant Garde Gothic"/>
          <w:sz w:val="20"/>
          <w:szCs w:val="20"/>
          <w:lang w:val="en-GB"/>
        </w:rPr>
      </w:pPr>
    </w:p>
    <w:p w14:paraId="3A5DCEA3" w14:textId="42AB50F5"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external input can be used to either loop-through the Amiga’s external audio output by using a Chinch-to-3.5mm adaptor cable, or to connect any other </w:t>
      </w:r>
      <w:r w:rsidR="002D1E32">
        <w:rPr>
          <w:rFonts w:ascii="ITC Avant Garde Gothic" w:hAnsi="ITC Avant Garde Gothic"/>
          <w:sz w:val="20"/>
          <w:szCs w:val="20"/>
          <w:lang w:val="en-GB"/>
        </w:rPr>
        <w:t xml:space="preserve">analogue </w:t>
      </w:r>
      <w:r>
        <w:rPr>
          <w:rFonts w:ascii="ITC Avant Garde Gothic" w:hAnsi="ITC Avant Garde Gothic"/>
          <w:sz w:val="20"/>
          <w:szCs w:val="20"/>
          <w:lang w:val="en-GB"/>
        </w:rPr>
        <w:t>sound source which supports line-level audio output.</w:t>
      </w:r>
    </w:p>
    <w:p w14:paraId="609FBC55" w14:textId="77777777" w:rsidR="00094FF9" w:rsidRDefault="00094FF9" w:rsidP="003D26D0">
      <w:pPr>
        <w:pStyle w:val="NoSpacing"/>
        <w:rPr>
          <w:rFonts w:ascii="ITC Avant Garde Gothic" w:hAnsi="ITC Avant Garde Gothic"/>
          <w:sz w:val="20"/>
          <w:szCs w:val="20"/>
          <w:lang w:val="en-GB"/>
        </w:rPr>
      </w:pPr>
    </w:p>
    <w:p w14:paraId="52CB5207" w14:textId="77777777" w:rsidR="00094FF9" w:rsidRDefault="00094FF9" w:rsidP="003D26D0">
      <w:pPr>
        <w:pStyle w:val="NoSpacing"/>
        <w:rPr>
          <w:rFonts w:ascii="ITC Avant Garde Gothic" w:hAnsi="ITC Avant Garde Gothic"/>
          <w:sz w:val="20"/>
          <w:szCs w:val="20"/>
          <w:lang w:val="en-GB"/>
        </w:rPr>
      </w:pPr>
    </w:p>
    <w:p w14:paraId="4AB2EEB0" w14:textId="77777777" w:rsidR="00094FF9" w:rsidRDefault="00094FF9" w:rsidP="003D26D0">
      <w:pPr>
        <w:pStyle w:val="NoSpacing"/>
        <w:rPr>
          <w:rFonts w:ascii="ITC Avant Garde Gothic" w:hAnsi="ITC Avant Garde Gothic"/>
          <w:sz w:val="20"/>
          <w:szCs w:val="20"/>
          <w:lang w:val="en-GB"/>
        </w:rPr>
      </w:pPr>
    </w:p>
    <w:p w14:paraId="1C278192" w14:textId="77777777" w:rsidR="00094FF9" w:rsidRDefault="00094FF9" w:rsidP="003D26D0">
      <w:pPr>
        <w:pStyle w:val="NoSpacing"/>
        <w:rPr>
          <w:rFonts w:ascii="ITC Avant Garde Gothic" w:hAnsi="ITC Avant Garde Gothic"/>
          <w:sz w:val="20"/>
          <w:szCs w:val="20"/>
          <w:lang w:val="en-GB"/>
        </w:rPr>
      </w:pPr>
    </w:p>
    <w:p w14:paraId="217E71DD" w14:textId="77777777" w:rsidR="00094FF9" w:rsidRDefault="00094FF9" w:rsidP="003D26D0">
      <w:pPr>
        <w:pStyle w:val="NoSpacing"/>
        <w:rPr>
          <w:rFonts w:ascii="ITC Avant Garde Gothic" w:hAnsi="ITC Avant Garde Gothic"/>
          <w:sz w:val="20"/>
          <w:szCs w:val="20"/>
          <w:lang w:val="en-GB"/>
        </w:rPr>
      </w:pPr>
    </w:p>
    <w:p w14:paraId="3D7465E8" w14:textId="77777777" w:rsidR="00094FF9" w:rsidRDefault="00094FF9" w:rsidP="003D26D0">
      <w:pPr>
        <w:pStyle w:val="NoSpacing"/>
        <w:rPr>
          <w:rFonts w:ascii="ITC Avant Garde Gothic" w:hAnsi="ITC Avant Garde Gothic"/>
          <w:sz w:val="20"/>
          <w:szCs w:val="20"/>
          <w:lang w:val="en-GB"/>
        </w:rPr>
      </w:pPr>
    </w:p>
    <w:p w14:paraId="17CE9E0A" w14:textId="77777777" w:rsidR="00094FF9" w:rsidRDefault="00094FF9" w:rsidP="003D26D0">
      <w:pPr>
        <w:pStyle w:val="NoSpacing"/>
        <w:rPr>
          <w:rFonts w:ascii="ITC Avant Garde Gothic" w:hAnsi="ITC Avant Garde Gothic"/>
          <w:sz w:val="20"/>
          <w:szCs w:val="20"/>
          <w:lang w:val="en-GB"/>
        </w:rPr>
      </w:pPr>
    </w:p>
    <w:p w14:paraId="2946D1DD" w14:textId="77777777" w:rsidR="00094FF9" w:rsidRDefault="00094FF9" w:rsidP="003D26D0">
      <w:pPr>
        <w:pStyle w:val="NoSpacing"/>
        <w:rPr>
          <w:rFonts w:ascii="ITC Avant Garde Gothic" w:hAnsi="ITC Avant Garde Gothic"/>
          <w:sz w:val="20"/>
          <w:szCs w:val="20"/>
          <w:lang w:val="en-GB"/>
        </w:rPr>
      </w:pPr>
    </w:p>
    <w:p w14:paraId="68D00418" w14:textId="77777777" w:rsidR="00094FF9" w:rsidRDefault="00094FF9" w:rsidP="003D26D0">
      <w:pPr>
        <w:pStyle w:val="NoSpacing"/>
        <w:rPr>
          <w:rFonts w:ascii="ITC Avant Garde Gothic" w:hAnsi="ITC Avant Garde Gothic"/>
          <w:sz w:val="20"/>
          <w:szCs w:val="20"/>
          <w:lang w:val="en-GB"/>
        </w:rPr>
      </w:pPr>
    </w:p>
    <w:p w14:paraId="3F3160E0" w14:textId="77777777" w:rsidR="00094FF9" w:rsidRDefault="00094FF9" w:rsidP="003D26D0">
      <w:pPr>
        <w:pStyle w:val="NoSpacing"/>
        <w:rPr>
          <w:rFonts w:ascii="ITC Avant Garde Gothic" w:hAnsi="ITC Avant Garde Gothic"/>
          <w:sz w:val="20"/>
          <w:szCs w:val="20"/>
          <w:lang w:val="en-GB"/>
        </w:rPr>
      </w:pPr>
    </w:p>
    <w:p w14:paraId="0F6FDA8E" w14:textId="77777777" w:rsidR="00094FF9" w:rsidRDefault="00094FF9" w:rsidP="003D26D0">
      <w:pPr>
        <w:pStyle w:val="NoSpacing"/>
        <w:rPr>
          <w:rFonts w:ascii="ITC Avant Garde Gothic" w:hAnsi="ITC Avant Garde Gothic"/>
          <w:sz w:val="20"/>
          <w:szCs w:val="20"/>
          <w:lang w:val="en-GB"/>
        </w:rPr>
      </w:pPr>
    </w:p>
    <w:p w14:paraId="59AFD905" w14:textId="77777777" w:rsidR="00094FF9" w:rsidRDefault="00094FF9" w:rsidP="003D26D0">
      <w:pPr>
        <w:pStyle w:val="NoSpacing"/>
        <w:rPr>
          <w:rFonts w:ascii="ITC Avant Garde Gothic" w:hAnsi="ITC Avant Garde Gothic"/>
          <w:sz w:val="20"/>
          <w:szCs w:val="20"/>
          <w:lang w:val="en-GB"/>
        </w:rPr>
      </w:pPr>
    </w:p>
    <w:p w14:paraId="1985EF88" w14:textId="77777777" w:rsidR="00094FF9" w:rsidRDefault="00094FF9" w:rsidP="003D26D0">
      <w:pPr>
        <w:pStyle w:val="NoSpacing"/>
        <w:rPr>
          <w:rFonts w:ascii="ITC Avant Garde Gothic" w:hAnsi="ITC Avant Garde Gothic"/>
          <w:sz w:val="20"/>
          <w:szCs w:val="20"/>
          <w:lang w:val="en-GB"/>
        </w:rPr>
      </w:pPr>
    </w:p>
    <w:p w14:paraId="6ECF4325" w14:textId="77777777" w:rsidR="00F962A8" w:rsidRDefault="00F962A8" w:rsidP="003D26D0">
      <w:pPr>
        <w:pStyle w:val="NoSpacing"/>
        <w:rPr>
          <w:rFonts w:ascii="ITC Avant Garde Gothic" w:hAnsi="ITC Avant Garde Gothic"/>
          <w:sz w:val="20"/>
          <w:szCs w:val="20"/>
          <w:lang w:val="en-GB"/>
        </w:rPr>
      </w:pPr>
    </w:p>
    <w:p w14:paraId="344EFEC3" w14:textId="77777777" w:rsidR="00F962A8" w:rsidRDefault="00F962A8" w:rsidP="003D26D0">
      <w:pPr>
        <w:pStyle w:val="NoSpacing"/>
        <w:rPr>
          <w:rFonts w:ascii="ITC Avant Garde Gothic" w:hAnsi="ITC Avant Garde Gothic"/>
          <w:sz w:val="20"/>
          <w:szCs w:val="20"/>
          <w:lang w:val="en-GB"/>
        </w:rPr>
      </w:pPr>
    </w:p>
    <w:p w14:paraId="14BF2E5E" w14:textId="4F7950B3" w:rsidR="005C5168" w:rsidRDefault="00094FF9" w:rsidP="00AB195D">
      <w:pPr>
        <w:pStyle w:val="AmiGUSDokumenttitel"/>
        <w:numPr>
          <w:ilvl w:val="0"/>
          <w:numId w:val="7"/>
        </w:numPr>
      </w:pPr>
      <w:r>
        <w:lastRenderedPageBreak/>
        <w:t>Software Tools</w:t>
      </w:r>
    </w:p>
    <w:p w14:paraId="64FF7972" w14:textId="2042917E" w:rsidR="00D40712" w:rsidRPr="00D40712" w:rsidRDefault="005C5168" w:rsidP="00272E2D">
      <w:pPr>
        <w:pStyle w:val="AmiGusSubheading"/>
      </w:pPr>
      <w:r>
        <w:t xml:space="preserve"> Installation</w:t>
      </w:r>
    </w:p>
    <w:p w14:paraId="0390388E" w14:textId="77CEA5A5" w:rsidR="00D40712" w:rsidRDefault="00D40712" w:rsidP="00D40712">
      <w:pPr>
        <w:rPr>
          <w:rFonts w:ascii="ITC Avant Garde Gothic" w:hAnsi="ITC Avant Garde Gothic"/>
          <w:sz w:val="20"/>
          <w:szCs w:val="20"/>
        </w:rPr>
      </w:pPr>
      <w:r>
        <w:rPr>
          <w:rFonts w:ascii="ITC Avant Garde Gothic" w:hAnsi="ITC Avant Garde Gothic"/>
          <w:sz w:val="20"/>
          <w:szCs w:val="20"/>
        </w:rPr>
        <w:t xml:space="preserve">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software comes in the following packages:</w:t>
      </w:r>
    </w:p>
    <w:p w14:paraId="4EBE0D64" w14:textId="5DC1542A" w:rsidR="00D40712" w:rsidRDefault="00D40712" w:rsidP="00D40712">
      <w:pPr>
        <w:pStyle w:val="ListParagraph"/>
        <w:numPr>
          <w:ilvl w:val="0"/>
          <w:numId w:val="20"/>
        </w:numPr>
        <w:rPr>
          <w:rFonts w:ascii="ITC Avant Garde Gothic" w:hAnsi="ITC Avant Garde Gothic"/>
          <w:sz w:val="20"/>
          <w:szCs w:val="20"/>
        </w:rPr>
      </w:pPr>
      <w:r>
        <w:rPr>
          <w:rFonts w:ascii="ITC Avant Garde Gothic" w:hAnsi="ITC Avant Garde Gothic"/>
          <w:sz w:val="20"/>
          <w:szCs w:val="20"/>
        </w:rPr>
        <w:t xml:space="preserve">Two LHA archives for </w:t>
      </w:r>
      <w:r w:rsidRPr="00C404A1">
        <w:rPr>
          <w:rFonts w:ascii="ITC Avant Garde Gothic" w:hAnsi="ITC Avant Garde Gothic"/>
          <w:b/>
          <w:bCs/>
          <w:sz w:val="20"/>
          <w:szCs w:val="20"/>
        </w:rPr>
        <w:t>OS1.3</w:t>
      </w:r>
      <w:r>
        <w:rPr>
          <w:rFonts w:ascii="ITC Avant Garde Gothic" w:hAnsi="ITC Avant Garde Gothic"/>
          <w:sz w:val="20"/>
          <w:szCs w:val="20"/>
        </w:rPr>
        <w:t xml:space="preserve"> and </w:t>
      </w:r>
      <w:r w:rsidRPr="00C404A1">
        <w:rPr>
          <w:rFonts w:ascii="ITC Avant Garde Gothic" w:hAnsi="ITC Avant Garde Gothic"/>
          <w:b/>
          <w:bCs/>
          <w:sz w:val="20"/>
          <w:szCs w:val="20"/>
        </w:rPr>
        <w:t>OS2.x/3.x</w:t>
      </w:r>
    </w:p>
    <w:p w14:paraId="4F20956C" w14:textId="05AF598B" w:rsidR="00D40712" w:rsidRDefault="00D40712" w:rsidP="00D40712">
      <w:pPr>
        <w:pStyle w:val="ListParagraph"/>
        <w:numPr>
          <w:ilvl w:val="0"/>
          <w:numId w:val="20"/>
        </w:numPr>
        <w:rPr>
          <w:rFonts w:ascii="ITC Avant Garde Gothic" w:hAnsi="ITC Avant Garde Gothic"/>
          <w:sz w:val="20"/>
          <w:szCs w:val="20"/>
        </w:rPr>
      </w:pPr>
      <w:r>
        <w:rPr>
          <w:rFonts w:ascii="ITC Avant Garde Gothic" w:hAnsi="ITC Avant Garde Gothic"/>
          <w:sz w:val="20"/>
          <w:szCs w:val="20"/>
        </w:rPr>
        <w:t>Three sets of ADF files</w:t>
      </w:r>
    </w:p>
    <w:p w14:paraId="25E99A8B" w14:textId="5C8A354A" w:rsidR="00D40712" w:rsidRDefault="00D40712" w:rsidP="00D40712">
      <w:pPr>
        <w:pStyle w:val="ListParagraph"/>
        <w:numPr>
          <w:ilvl w:val="1"/>
          <w:numId w:val="20"/>
        </w:numPr>
        <w:rPr>
          <w:rFonts w:ascii="ITC Avant Garde Gothic" w:hAnsi="ITC Avant Garde Gothic"/>
          <w:sz w:val="20"/>
          <w:szCs w:val="20"/>
        </w:rPr>
      </w:pPr>
      <w:r>
        <w:rPr>
          <w:rFonts w:ascii="ITC Avant Garde Gothic" w:hAnsi="ITC Avant Garde Gothic"/>
          <w:sz w:val="20"/>
          <w:szCs w:val="20"/>
        </w:rPr>
        <w:t xml:space="preserve">For </w:t>
      </w:r>
      <w:r w:rsidRPr="00C404A1">
        <w:rPr>
          <w:rFonts w:ascii="ITC Avant Garde Gothic" w:hAnsi="ITC Avant Garde Gothic"/>
          <w:b/>
          <w:bCs/>
          <w:sz w:val="20"/>
          <w:szCs w:val="20"/>
        </w:rPr>
        <w:t>OS1.3</w:t>
      </w:r>
    </w:p>
    <w:p w14:paraId="3D83F35A" w14:textId="0519CE88" w:rsidR="00D40712" w:rsidRDefault="00D40712" w:rsidP="00D40712">
      <w:pPr>
        <w:pStyle w:val="ListParagraph"/>
        <w:numPr>
          <w:ilvl w:val="1"/>
          <w:numId w:val="20"/>
        </w:numPr>
        <w:rPr>
          <w:rFonts w:ascii="ITC Avant Garde Gothic" w:hAnsi="ITC Avant Garde Gothic"/>
          <w:sz w:val="20"/>
          <w:szCs w:val="20"/>
        </w:rPr>
      </w:pPr>
      <w:r>
        <w:rPr>
          <w:rFonts w:ascii="ITC Avant Garde Gothic" w:hAnsi="ITC Avant Garde Gothic"/>
          <w:sz w:val="20"/>
          <w:szCs w:val="20"/>
        </w:rPr>
        <w:t xml:space="preserve">For </w:t>
      </w:r>
      <w:r w:rsidRPr="00C404A1">
        <w:rPr>
          <w:rFonts w:ascii="ITC Avant Garde Gothic" w:hAnsi="ITC Avant Garde Gothic"/>
          <w:b/>
          <w:bCs/>
          <w:sz w:val="20"/>
          <w:szCs w:val="20"/>
        </w:rPr>
        <w:t>OS2.x/3.x</w:t>
      </w:r>
    </w:p>
    <w:p w14:paraId="21441D9A" w14:textId="2B74494E" w:rsidR="00D40712" w:rsidRPr="00C404A1" w:rsidRDefault="00D40712" w:rsidP="00D40712">
      <w:pPr>
        <w:pStyle w:val="ListParagraph"/>
        <w:numPr>
          <w:ilvl w:val="1"/>
          <w:numId w:val="20"/>
        </w:numPr>
        <w:rPr>
          <w:rFonts w:ascii="ITC Avant Garde Gothic" w:hAnsi="ITC Avant Garde Gothic"/>
          <w:b/>
          <w:bCs/>
          <w:sz w:val="20"/>
          <w:szCs w:val="20"/>
        </w:rPr>
      </w:pPr>
      <w:r>
        <w:rPr>
          <w:rFonts w:ascii="ITC Avant Garde Gothic" w:hAnsi="ITC Avant Garde Gothic"/>
          <w:sz w:val="20"/>
          <w:szCs w:val="20"/>
        </w:rPr>
        <w:t xml:space="preserve">One shared </w:t>
      </w:r>
      <w:r w:rsidRPr="00C404A1">
        <w:rPr>
          <w:rFonts w:ascii="ITC Avant Garde Gothic" w:hAnsi="ITC Avant Garde Gothic"/>
          <w:b/>
          <w:bCs/>
          <w:sz w:val="20"/>
          <w:szCs w:val="20"/>
        </w:rPr>
        <w:t>Manual Disk</w:t>
      </w:r>
    </w:p>
    <w:p w14:paraId="05DD0C56" w14:textId="33E17536" w:rsidR="00D40712" w:rsidRDefault="00D40712" w:rsidP="00D40712">
      <w:pPr>
        <w:rPr>
          <w:rFonts w:ascii="ITC Avant Garde Gothic" w:hAnsi="ITC Avant Garde Gothic"/>
          <w:sz w:val="20"/>
          <w:szCs w:val="20"/>
        </w:rPr>
      </w:pPr>
      <w:r>
        <w:rPr>
          <w:rFonts w:ascii="ITC Avant Garde Gothic" w:hAnsi="ITC Avant Garde Gothic"/>
          <w:sz w:val="20"/>
          <w:szCs w:val="20"/>
        </w:rPr>
        <w:t xml:space="preserve">We recommend not to use the OS1.3 versions for installation on newer </w:t>
      </w:r>
      <w:proofErr w:type="spellStart"/>
      <w:r>
        <w:rPr>
          <w:rFonts w:ascii="ITC Avant Garde Gothic" w:hAnsi="ITC Avant Garde Gothic"/>
          <w:sz w:val="20"/>
          <w:szCs w:val="20"/>
        </w:rPr>
        <w:t>AmigaOS</w:t>
      </w:r>
      <w:proofErr w:type="spellEnd"/>
      <w:r>
        <w:rPr>
          <w:rFonts w:ascii="ITC Avant Garde Gothic" w:hAnsi="ITC Avant Garde Gothic"/>
          <w:sz w:val="20"/>
          <w:szCs w:val="20"/>
        </w:rPr>
        <w:t xml:space="preserve"> revisions.</w:t>
      </w:r>
    </w:p>
    <w:p w14:paraId="56850CCF" w14:textId="007B8CED" w:rsidR="006F6D4C" w:rsidRPr="00272E2D" w:rsidRDefault="00D40712" w:rsidP="00272E2D">
      <w:pPr>
        <w:rPr>
          <w:rFonts w:ascii="ITC Avant Garde Gothic" w:hAnsi="ITC Avant Garde Gothic"/>
          <w:sz w:val="20"/>
          <w:szCs w:val="20"/>
        </w:rPr>
      </w:pPr>
      <w:r>
        <w:rPr>
          <w:rFonts w:ascii="ITC Avant Garde Gothic" w:hAnsi="ITC Avant Garde Gothic"/>
          <w:sz w:val="20"/>
          <w:szCs w:val="20"/>
        </w:rPr>
        <w:t>Some features present in the OS2.x/3.x package</w:t>
      </w:r>
      <w:r w:rsidR="00C404A1">
        <w:rPr>
          <w:rFonts w:ascii="ITC Avant Garde Gothic" w:hAnsi="ITC Avant Garde Gothic"/>
          <w:sz w:val="20"/>
          <w:szCs w:val="20"/>
        </w:rPr>
        <w:t>,</w:t>
      </w:r>
      <w:r>
        <w:rPr>
          <w:rFonts w:ascii="ITC Avant Garde Gothic" w:hAnsi="ITC Avant Garde Gothic"/>
          <w:sz w:val="20"/>
          <w:szCs w:val="20"/>
        </w:rPr>
        <w:t xml:space="preserve"> such as AHI support</w:t>
      </w:r>
      <w:r w:rsidR="00C404A1">
        <w:rPr>
          <w:rFonts w:ascii="ITC Avant Garde Gothic" w:hAnsi="ITC Avant Garde Gothic"/>
          <w:sz w:val="20"/>
          <w:szCs w:val="20"/>
        </w:rPr>
        <w:t>,</w:t>
      </w:r>
      <w:r>
        <w:rPr>
          <w:rFonts w:ascii="ITC Avant Garde Gothic" w:hAnsi="ITC Avant Garde Gothic"/>
          <w:sz w:val="20"/>
          <w:szCs w:val="20"/>
        </w:rPr>
        <w:t xml:space="preserve"> are not available on OS1.3.</w:t>
      </w:r>
    </w:p>
    <w:p w14:paraId="22EBC4E0" w14:textId="77777777" w:rsidR="00EE58D4" w:rsidRDefault="00F962A8" w:rsidP="00EE58D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OS1.3 Installation</w:t>
      </w:r>
    </w:p>
    <w:p w14:paraId="6A4FF33A" w14:textId="76CE9299" w:rsidR="00EE58D4" w:rsidRPr="00E4764D" w:rsidRDefault="00272E2D"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 xml:space="preserve">The </w:t>
      </w:r>
      <w:proofErr w:type="spellStart"/>
      <w:r w:rsidRPr="00E4764D">
        <w:rPr>
          <w:rFonts w:ascii="ITC Avant Garde Gothic" w:eastAsiaTheme="minorEastAsia" w:hAnsi="ITC Avant Garde Gothic"/>
          <w:sz w:val="20"/>
          <w:szCs w:val="20"/>
          <w:lang w:eastAsia="de-DE"/>
        </w:rPr>
        <w:t>AmigaOS</w:t>
      </w:r>
      <w:proofErr w:type="spellEnd"/>
      <w:r w:rsidRPr="00E4764D">
        <w:rPr>
          <w:rFonts w:ascii="ITC Avant Garde Gothic" w:eastAsiaTheme="minorEastAsia" w:hAnsi="ITC Avant Garde Gothic"/>
          <w:sz w:val="20"/>
          <w:szCs w:val="20"/>
          <w:lang w:eastAsia="de-DE"/>
        </w:rPr>
        <w:t xml:space="preserve"> 1.3 disk provides installers in different languages as simple shell scripts</w:t>
      </w:r>
      <w:r w:rsidR="00EE58D4" w:rsidRPr="00E4764D">
        <w:rPr>
          <w:rFonts w:ascii="ITC Avant Garde Gothic" w:eastAsiaTheme="minorEastAsia" w:hAnsi="ITC Avant Garde Gothic"/>
          <w:sz w:val="20"/>
          <w:szCs w:val="20"/>
          <w:lang w:eastAsia="de-DE"/>
        </w:rPr>
        <w:t>.</w:t>
      </w:r>
    </w:p>
    <w:p w14:paraId="429EE7EC" w14:textId="21B94839" w:rsidR="00EE58D4" w:rsidRPr="00E4764D" w:rsidRDefault="00011560"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 xml:space="preserve">They open a window expecting the user to provide input via keyboard. Positive acknowledgements are triggered by pressing the </w:t>
      </w:r>
      <w:r w:rsidRPr="006C5E0F">
        <w:rPr>
          <w:rFonts w:ascii="ITC Avant Garde Gothic" w:eastAsiaTheme="minorEastAsia" w:hAnsi="ITC Avant Garde Gothic"/>
          <w:b/>
          <w:bCs/>
          <w:sz w:val="20"/>
          <w:szCs w:val="20"/>
          <w:lang w:eastAsia="de-DE"/>
        </w:rPr>
        <w:t>&lt;Y&gt;</w:t>
      </w:r>
      <w:r w:rsidRPr="00E4764D">
        <w:rPr>
          <w:rFonts w:ascii="ITC Avant Garde Gothic" w:eastAsiaTheme="minorEastAsia" w:hAnsi="ITC Avant Garde Gothic"/>
          <w:sz w:val="20"/>
          <w:szCs w:val="20"/>
          <w:lang w:eastAsia="de-DE"/>
        </w:rPr>
        <w:t xml:space="preserve"> key, negative or rejection can be expressed by pushing the </w:t>
      </w:r>
      <w:r w:rsidRPr="006C5E0F">
        <w:rPr>
          <w:rFonts w:ascii="ITC Avant Garde Gothic" w:eastAsiaTheme="minorEastAsia" w:hAnsi="ITC Avant Garde Gothic"/>
          <w:b/>
          <w:bCs/>
          <w:sz w:val="20"/>
          <w:szCs w:val="20"/>
          <w:lang w:eastAsia="de-DE"/>
        </w:rPr>
        <w:t>&lt;N&gt;</w:t>
      </w:r>
      <w:r w:rsidRPr="00E4764D">
        <w:rPr>
          <w:rFonts w:ascii="ITC Avant Garde Gothic" w:eastAsiaTheme="minorEastAsia" w:hAnsi="ITC Avant Garde Gothic"/>
          <w:sz w:val="20"/>
          <w:szCs w:val="20"/>
          <w:lang w:eastAsia="de-DE"/>
        </w:rPr>
        <w:t xml:space="preserve"> key, followed by the </w:t>
      </w:r>
      <w:r w:rsidRPr="006C5E0F">
        <w:rPr>
          <w:rFonts w:ascii="ITC Avant Garde Gothic" w:eastAsiaTheme="minorEastAsia" w:hAnsi="ITC Avant Garde Gothic"/>
          <w:b/>
          <w:bCs/>
          <w:sz w:val="20"/>
          <w:szCs w:val="20"/>
          <w:lang w:eastAsia="de-DE"/>
        </w:rPr>
        <w:t>&lt;RETURN&gt;</w:t>
      </w:r>
      <w:r w:rsidRPr="00E4764D">
        <w:rPr>
          <w:rFonts w:ascii="ITC Avant Garde Gothic" w:eastAsiaTheme="minorEastAsia" w:hAnsi="ITC Avant Garde Gothic"/>
          <w:sz w:val="20"/>
          <w:szCs w:val="20"/>
          <w:lang w:eastAsia="de-DE"/>
        </w:rPr>
        <w:t xml:space="preserve"> or </w:t>
      </w:r>
      <w:r w:rsidR="00C404A1" w:rsidRPr="00C404A1">
        <w:rPr>
          <w:rFonts w:ascii="ITC Avant Garde Gothic" w:eastAsiaTheme="minorEastAsia" w:hAnsi="ITC Avant Garde Gothic"/>
          <w:b/>
          <w:bCs/>
          <w:sz w:val="20"/>
          <w:szCs w:val="20"/>
          <w:lang w:eastAsia="de-DE"/>
        </w:rPr>
        <w:t>&lt;ENTER&gt;</w:t>
      </w:r>
      <w:r w:rsidRPr="00E4764D">
        <w:rPr>
          <w:rFonts w:ascii="ITC Avant Garde Gothic" w:eastAsiaTheme="minorEastAsia" w:hAnsi="ITC Avant Garde Gothic"/>
          <w:sz w:val="20"/>
          <w:szCs w:val="20"/>
          <w:lang w:eastAsia="de-DE"/>
        </w:rPr>
        <w:t xml:space="preserve"> key.</w:t>
      </w:r>
    </w:p>
    <w:p w14:paraId="13BBBA7E" w14:textId="5142A460" w:rsidR="00EE58D4" w:rsidRPr="00E4764D" w:rsidRDefault="00011560"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 xml:space="preserve">You may be asked to enter target installation paths, e.g. for the </w:t>
      </w:r>
      <w:proofErr w:type="spellStart"/>
      <w:r w:rsidRPr="00E4764D">
        <w:rPr>
          <w:rFonts w:ascii="ITC Avant Garde Gothic" w:eastAsiaTheme="minorEastAsia" w:hAnsi="ITC Avant Garde Gothic"/>
          <w:sz w:val="20"/>
          <w:szCs w:val="20"/>
          <w:lang w:eastAsia="de-DE"/>
        </w:rPr>
        <w:t>AmiGUS</w:t>
      </w:r>
      <w:proofErr w:type="spellEnd"/>
      <w:r w:rsidRPr="00E4764D">
        <w:rPr>
          <w:rFonts w:ascii="ITC Avant Garde Gothic" w:eastAsiaTheme="minorEastAsia" w:hAnsi="ITC Avant Garde Gothic"/>
          <w:sz w:val="20"/>
          <w:szCs w:val="20"/>
          <w:lang w:eastAsia="de-DE"/>
        </w:rPr>
        <w:t xml:space="preserve"> base tools. </w:t>
      </w:r>
    </w:p>
    <w:p w14:paraId="5B679719" w14:textId="3112A4CE" w:rsidR="00EE58D4" w:rsidRPr="00E4764D" w:rsidRDefault="00011560"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The default installation path of AmiUS tools and manual is</w:t>
      </w:r>
      <w:r w:rsidR="00C404A1">
        <w:rPr>
          <w:rFonts w:ascii="ITC Avant Garde Gothic" w:eastAsiaTheme="minorEastAsia" w:hAnsi="ITC Avant Garde Gothic"/>
          <w:sz w:val="20"/>
          <w:szCs w:val="20"/>
          <w:lang w:eastAsia="de-DE"/>
        </w:rPr>
        <w:t xml:space="preserve"> </w:t>
      </w:r>
      <w:proofErr w:type="spellStart"/>
      <w:proofErr w:type="gramStart"/>
      <w:r w:rsidRPr="00C404A1">
        <w:rPr>
          <w:rFonts w:ascii="ITC Avant Garde Gothic" w:eastAsiaTheme="minorEastAsia" w:hAnsi="ITC Avant Garde Gothic"/>
          <w:b/>
          <w:bCs/>
          <w:sz w:val="20"/>
          <w:szCs w:val="20"/>
          <w:lang w:eastAsia="de-DE"/>
        </w:rPr>
        <w:t>Sys:Expansion</w:t>
      </w:r>
      <w:proofErr w:type="spellEnd"/>
      <w:proofErr w:type="gramEnd"/>
      <w:r w:rsidRPr="00C404A1">
        <w:rPr>
          <w:rFonts w:ascii="ITC Avant Garde Gothic" w:eastAsiaTheme="minorEastAsia" w:hAnsi="ITC Avant Garde Gothic"/>
          <w:b/>
          <w:bCs/>
          <w:sz w:val="20"/>
          <w:szCs w:val="20"/>
          <w:lang w:eastAsia="de-DE"/>
        </w:rPr>
        <w:t>/</w:t>
      </w:r>
      <w:proofErr w:type="spellStart"/>
      <w:r w:rsidRPr="00C404A1">
        <w:rPr>
          <w:rFonts w:ascii="ITC Avant Garde Gothic" w:eastAsiaTheme="minorEastAsia" w:hAnsi="ITC Avant Garde Gothic"/>
          <w:b/>
          <w:bCs/>
          <w:sz w:val="20"/>
          <w:szCs w:val="20"/>
          <w:lang w:eastAsia="de-DE"/>
        </w:rPr>
        <w:t>AmiGUS</w:t>
      </w:r>
      <w:proofErr w:type="spellEnd"/>
      <w:r w:rsidRPr="00E4764D">
        <w:rPr>
          <w:rFonts w:ascii="ITC Avant Garde Gothic" w:eastAsiaTheme="minorEastAsia" w:hAnsi="ITC Avant Garde Gothic"/>
          <w:sz w:val="20"/>
          <w:szCs w:val="20"/>
          <w:lang w:eastAsia="de-DE"/>
        </w:rPr>
        <w:t xml:space="preserve"> – which may collide with some versions of</w:t>
      </w:r>
      <w:r w:rsidR="00C404A1">
        <w:rPr>
          <w:rFonts w:ascii="ITC Avant Garde Gothic" w:eastAsiaTheme="minorEastAsia" w:hAnsi="ITC Avant Garde Gothic"/>
          <w:sz w:val="20"/>
          <w:szCs w:val="20"/>
          <w:lang w:eastAsia="de-DE"/>
        </w:rPr>
        <w:t xml:space="preserve"> </w:t>
      </w:r>
      <w:r w:rsidRPr="00E4764D">
        <w:rPr>
          <w:rFonts w:ascii="ITC Avant Garde Gothic" w:eastAsiaTheme="minorEastAsia" w:hAnsi="ITC Avant Garde Gothic"/>
          <w:sz w:val="20"/>
          <w:szCs w:val="20"/>
          <w:lang w:eastAsia="de-DE"/>
        </w:rPr>
        <w:t xml:space="preserve">Commodore’s Janus bridgeboard software. </w:t>
      </w:r>
    </w:p>
    <w:p w14:paraId="16B7EA38" w14:textId="77777777" w:rsidR="00E4764D" w:rsidRDefault="00011560" w:rsidP="00E4764D">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lastRenderedPageBreak/>
        <w:t xml:space="preserve">If you experience any issues, please delete the </w:t>
      </w:r>
      <w:proofErr w:type="spellStart"/>
      <w:r w:rsidRPr="00E4764D">
        <w:rPr>
          <w:rFonts w:ascii="ITC Avant Garde Gothic" w:eastAsiaTheme="minorEastAsia" w:hAnsi="ITC Avant Garde Gothic"/>
          <w:sz w:val="20"/>
          <w:szCs w:val="20"/>
          <w:lang w:eastAsia="de-DE"/>
        </w:rPr>
        <w:t>AmiGUS</w:t>
      </w:r>
      <w:proofErr w:type="spellEnd"/>
      <w:r w:rsidRPr="00E4764D">
        <w:rPr>
          <w:rFonts w:ascii="ITC Avant Garde Gothic" w:eastAsiaTheme="minorEastAsia" w:hAnsi="ITC Avant Garde Gothic"/>
          <w:sz w:val="20"/>
          <w:szCs w:val="20"/>
          <w:lang w:eastAsia="de-DE"/>
        </w:rPr>
        <w:t xml:space="preserve"> software installed in that location, reinstall and select another path.</w:t>
      </w:r>
    </w:p>
    <w:p w14:paraId="2CED68FA" w14:textId="565E3701" w:rsidR="006C5E0F" w:rsidRPr="00C404A1" w:rsidRDefault="00C404A1" w:rsidP="00E4764D">
      <w:pPr>
        <w:rPr>
          <w:rFonts w:ascii="ITC Avant Garde Gothic" w:eastAsiaTheme="minorEastAsia" w:hAnsi="ITC Avant Garde Gothic"/>
          <w:b/>
          <w:bCs/>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 </w:t>
      </w:r>
      <w:proofErr w:type="spellStart"/>
      <w:r w:rsidR="00E4764D" w:rsidRPr="00C404A1">
        <w:rPr>
          <w:rFonts w:ascii="ITC Avant Garde Gothic" w:eastAsiaTheme="minorEastAsia" w:hAnsi="ITC Avant Garde Gothic"/>
          <w:b/>
          <w:bCs/>
          <w:sz w:val="20"/>
          <w:szCs w:val="20"/>
          <w:u w:val="single"/>
          <w:lang w:eastAsia="de-DE"/>
        </w:rPr>
        <w:t>AmiGUS</w:t>
      </w:r>
      <w:proofErr w:type="spellEnd"/>
      <w:r w:rsidR="00E4764D" w:rsidRPr="00C404A1">
        <w:rPr>
          <w:rFonts w:ascii="ITC Avant Garde Gothic" w:eastAsiaTheme="minorEastAsia" w:hAnsi="ITC Avant Garde Gothic"/>
          <w:b/>
          <w:bCs/>
          <w:sz w:val="20"/>
          <w:szCs w:val="20"/>
          <w:u w:val="single"/>
          <w:lang w:eastAsia="de-DE"/>
        </w:rPr>
        <w:t xml:space="preserve"> base tools</w:t>
      </w:r>
      <w:r w:rsidR="00E4764D" w:rsidRPr="00C404A1">
        <w:rPr>
          <w:rFonts w:ascii="ITC Avant Garde Gothic" w:eastAsiaTheme="minorEastAsia" w:hAnsi="ITC Avant Garde Gothic"/>
          <w:sz w:val="20"/>
          <w:szCs w:val="20"/>
          <w:u w:val="single"/>
          <w:lang w:eastAsia="de-DE"/>
        </w:rPr>
        <w:t xml:space="preserve">. </w:t>
      </w:r>
    </w:p>
    <w:p w14:paraId="6C5DD92A" w14:textId="41AD3595" w:rsidR="00E4764D" w:rsidRPr="00AE5F46" w:rsidRDefault="00E4764D" w:rsidP="00E4764D">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These are the service tools described in sections </w:t>
      </w:r>
      <w:r w:rsidRPr="00A400D0">
        <w:rPr>
          <w:rFonts w:ascii="ITC Avant Garde Gothic" w:eastAsiaTheme="minorEastAsia" w:hAnsi="ITC Avant Garde Gothic"/>
          <w:b/>
          <w:bCs/>
          <w:sz w:val="20"/>
          <w:szCs w:val="20"/>
          <w:lang w:eastAsia="de-DE"/>
        </w:rPr>
        <w:t>3.1 Mixer Tool</w:t>
      </w:r>
      <w:r w:rsidRPr="00AE5F46">
        <w:rPr>
          <w:rFonts w:ascii="ITC Avant Garde Gothic" w:eastAsiaTheme="minorEastAsia" w:hAnsi="ITC Avant Garde Gothic"/>
          <w:sz w:val="20"/>
          <w:szCs w:val="20"/>
          <w:lang w:eastAsia="de-DE"/>
        </w:rPr>
        <w:t xml:space="preserve"> and </w:t>
      </w:r>
      <w:r w:rsidRPr="006C5E0F">
        <w:rPr>
          <w:rFonts w:ascii="ITC Avant Garde Gothic" w:eastAsiaTheme="minorEastAsia" w:hAnsi="ITC Avant Garde Gothic"/>
          <w:b/>
          <w:bCs/>
          <w:sz w:val="20"/>
          <w:szCs w:val="20"/>
          <w:lang w:eastAsia="de-DE"/>
        </w:rPr>
        <w:t>3.2 FPGA Flash Tool</w:t>
      </w:r>
      <w:r w:rsidR="006C5E0F">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and the basic functionality tools </w:t>
      </w:r>
      <w:proofErr w:type="spellStart"/>
      <w:r w:rsidRPr="006C5E0F">
        <w:rPr>
          <w:rFonts w:ascii="ITC Avant Garde Gothic" w:eastAsiaTheme="minorEastAsia" w:hAnsi="ITC Avant Garde Gothic"/>
          <w:b/>
          <w:bCs/>
          <w:sz w:val="20"/>
          <w:szCs w:val="20"/>
          <w:lang w:eastAsia="de-DE"/>
        </w:rPr>
        <w:t>PlayMidi</w:t>
      </w:r>
      <w:proofErr w:type="spellEnd"/>
      <w:r w:rsidRPr="006C5E0F">
        <w:rPr>
          <w:rFonts w:ascii="ITC Avant Garde Gothic" w:eastAsiaTheme="minorEastAsia" w:hAnsi="ITC Avant Garde Gothic"/>
          <w:b/>
          <w:bCs/>
          <w:sz w:val="20"/>
          <w:szCs w:val="20"/>
          <w:lang w:eastAsia="de-DE"/>
        </w:rPr>
        <w:t>,</w:t>
      </w:r>
      <w:r w:rsidRPr="00AE5F46">
        <w:rPr>
          <w:rFonts w:ascii="ITC Avant Garde Gothic" w:eastAsiaTheme="minorEastAsia" w:hAnsi="ITC Avant Garde Gothic"/>
          <w:sz w:val="20"/>
          <w:szCs w:val="20"/>
          <w:lang w:eastAsia="de-DE"/>
        </w:rPr>
        <w:t xml:space="preserve"> </w:t>
      </w:r>
      <w:r w:rsidRPr="006C5E0F">
        <w:rPr>
          <w:rFonts w:ascii="ITC Avant Garde Gothic" w:eastAsiaTheme="minorEastAsia" w:hAnsi="ITC Avant Garde Gothic"/>
          <w:b/>
          <w:bCs/>
          <w:sz w:val="20"/>
          <w:szCs w:val="20"/>
          <w:lang w:eastAsia="de-DE"/>
        </w:rPr>
        <w:t>PlayMP3</w:t>
      </w:r>
      <w:r w:rsidRPr="00AE5F46">
        <w:rPr>
          <w:rFonts w:ascii="ITC Avant Garde Gothic" w:eastAsiaTheme="minorEastAsia" w:hAnsi="ITC Avant Garde Gothic"/>
          <w:sz w:val="20"/>
          <w:szCs w:val="20"/>
          <w:lang w:eastAsia="de-DE"/>
        </w:rPr>
        <w:t xml:space="preserve">, </w:t>
      </w:r>
      <w:proofErr w:type="spellStart"/>
      <w:r w:rsidRPr="006C5E0F">
        <w:rPr>
          <w:rFonts w:ascii="ITC Avant Garde Gothic" w:eastAsiaTheme="minorEastAsia" w:hAnsi="ITC Avant Garde Gothic"/>
          <w:b/>
          <w:bCs/>
          <w:sz w:val="20"/>
          <w:szCs w:val="20"/>
          <w:lang w:eastAsia="de-DE"/>
        </w:rPr>
        <w:t>PlayWav</w:t>
      </w:r>
      <w:proofErr w:type="spellEnd"/>
      <w:r w:rsidRPr="00AE5F46">
        <w:rPr>
          <w:rFonts w:ascii="ITC Avant Garde Gothic" w:eastAsiaTheme="minorEastAsia" w:hAnsi="ITC Avant Garde Gothic"/>
          <w:sz w:val="20"/>
          <w:szCs w:val="20"/>
          <w:lang w:eastAsia="de-DE"/>
        </w:rPr>
        <w:t xml:space="preserve"> and </w:t>
      </w:r>
      <w:r w:rsidRPr="006C5E0F">
        <w:rPr>
          <w:rFonts w:ascii="ITC Avant Garde Gothic" w:eastAsiaTheme="minorEastAsia" w:hAnsi="ITC Avant Garde Gothic"/>
          <w:b/>
          <w:bCs/>
          <w:sz w:val="20"/>
          <w:szCs w:val="20"/>
          <w:lang w:eastAsia="de-DE"/>
        </w:rPr>
        <w:t>Record</w:t>
      </w:r>
      <w:r w:rsidRPr="00AE5F46">
        <w:rPr>
          <w:rFonts w:ascii="ITC Avant Garde Gothic" w:eastAsiaTheme="minorEastAsia" w:hAnsi="ITC Avant Garde Gothic"/>
          <w:sz w:val="20"/>
          <w:szCs w:val="20"/>
          <w:lang w:eastAsia="de-DE"/>
        </w:rPr>
        <w:t>. Recommendation would be to install them to the default path.</w:t>
      </w:r>
    </w:p>
    <w:p w14:paraId="1434AE58" w14:textId="3D23DE70" w:rsidR="006C5E0F" w:rsidRPr="00C404A1" w:rsidRDefault="00C404A1" w:rsidP="00E4764D">
      <w:pPr>
        <w:rPr>
          <w:rFonts w:ascii="ITC Avant Garde Gothic" w:eastAsiaTheme="minorEastAsia" w:hAnsi="ITC Avant Garde Gothic"/>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 </w:t>
      </w:r>
      <w:proofErr w:type="spellStart"/>
      <w:r w:rsidR="00E4764D" w:rsidRPr="00C404A1">
        <w:rPr>
          <w:rFonts w:ascii="ITC Avant Garde Gothic" w:eastAsiaTheme="minorEastAsia" w:hAnsi="ITC Avant Garde Gothic"/>
          <w:b/>
          <w:bCs/>
          <w:sz w:val="20"/>
          <w:szCs w:val="20"/>
          <w:u w:val="single"/>
          <w:lang w:eastAsia="de-DE"/>
        </w:rPr>
        <w:t>AmiGUS</w:t>
      </w:r>
      <w:proofErr w:type="spellEnd"/>
      <w:r w:rsidR="00E4764D" w:rsidRPr="00C404A1">
        <w:rPr>
          <w:rFonts w:ascii="ITC Avant Garde Gothic" w:eastAsiaTheme="minorEastAsia" w:hAnsi="ITC Avant Garde Gothic"/>
          <w:b/>
          <w:bCs/>
          <w:sz w:val="20"/>
          <w:szCs w:val="20"/>
          <w:u w:val="single"/>
          <w:lang w:eastAsia="de-DE"/>
        </w:rPr>
        <w:t xml:space="preserve"> debug tools.</w:t>
      </w:r>
    </w:p>
    <w:p w14:paraId="61332C7E" w14:textId="2D52CE21" w:rsidR="00E4764D" w:rsidRPr="00AE5F46" w:rsidRDefault="00E4764D" w:rsidP="00E4764D">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These are described in the manual section </w:t>
      </w:r>
      <w:r w:rsidRPr="006C5E0F">
        <w:rPr>
          <w:rFonts w:ascii="ITC Avant Garde Gothic" w:eastAsiaTheme="minorEastAsia" w:hAnsi="ITC Avant Garde Gothic"/>
          <w:b/>
          <w:bCs/>
          <w:sz w:val="20"/>
          <w:szCs w:val="20"/>
          <w:lang w:eastAsia="de-DE"/>
        </w:rPr>
        <w:t>Driver troubleshooting</w:t>
      </w:r>
      <w:r w:rsidR="006C5E0F" w:rsidRPr="006C5E0F">
        <w:rPr>
          <w:rFonts w:ascii="ITC Avant Garde Gothic" w:eastAsiaTheme="minorEastAsia" w:hAnsi="ITC Avant Garde Gothic"/>
          <w:b/>
          <w:bCs/>
          <w:sz w:val="20"/>
          <w:szCs w:val="20"/>
          <w:lang w:eastAsia="de-DE"/>
        </w:rPr>
        <w:t>.</w:t>
      </w:r>
      <w:r w:rsidR="006C5E0F">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They are meant to provide developers additional debug information in case an </w:t>
      </w:r>
      <w:proofErr w:type="spellStart"/>
      <w:r w:rsidRPr="00AE5F46">
        <w:rPr>
          <w:rFonts w:ascii="ITC Avant Garde Gothic" w:eastAsiaTheme="minorEastAsia" w:hAnsi="ITC Avant Garde Gothic"/>
          <w:sz w:val="20"/>
          <w:szCs w:val="20"/>
          <w:lang w:eastAsia="de-DE"/>
        </w:rPr>
        <w:t>AmiGUS</w:t>
      </w:r>
      <w:proofErr w:type="spellEnd"/>
      <w:r w:rsidRPr="00AE5F46">
        <w:rPr>
          <w:rFonts w:ascii="ITC Avant Garde Gothic" w:eastAsiaTheme="minorEastAsia" w:hAnsi="ITC Avant Garde Gothic"/>
          <w:sz w:val="20"/>
          <w:szCs w:val="20"/>
          <w:lang w:eastAsia="de-DE"/>
        </w:rPr>
        <w:t xml:space="preserve"> user experiences issues, helping to diagnose w</w:t>
      </w:r>
      <w:r w:rsidR="006C5E0F">
        <w:rPr>
          <w:rFonts w:ascii="ITC Avant Garde Gothic" w:eastAsiaTheme="minorEastAsia" w:hAnsi="ITC Avant Garde Gothic"/>
          <w:sz w:val="20"/>
          <w:szCs w:val="20"/>
          <w:lang w:eastAsia="de-DE"/>
        </w:rPr>
        <w:t>h</w:t>
      </w:r>
      <w:r w:rsidRPr="00AE5F46">
        <w:rPr>
          <w:rFonts w:ascii="ITC Avant Garde Gothic" w:eastAsiaTheme="minorEastAsia" w:hAnsi="ITC Avant Garde Gothic"/>
          <w:sz w:val="20"/>
          <w:szCs w:val="20"/>
          <w:lang w:eastAsia="de-DE"/>
        </w:rPr>
        <w:t>ether these are related to the card, the drivers or other software.</w:t>
      </w:r>
    </w:p>
    <w:p w14:paraId="055F93B8" w14:textId="11118548" w:rsidR="00AE5F46" w:rsidRDefault="00E4764D" w:rsidP="00AE5F46">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For OS1.3, these are only available for the MHI driver so far.</w:t>
      </w:r>
      <w:r w:rsidR="006C5E0F">
        <w:rPr>
          <w:rFonts w:ascii="ITC Avant Garde Gothic" w:eastAsiaTheme="minorEastAsia" w:hAnsi="ITC Avant Garde Gothic"/>
          <w:sz w:val="20"/>
          <w:szCs w:val="20"/>
          <w:lang w:eastAsia="de-DE"/>
        </w:rPr>
        <w:t xml:space="preserve"> </w:t>
      </w:r>
      <w:r w:rsidR="00C404A1">
        <w:rPr>
          <w:rFonts w:ascii="ITC Avant Garde Gothic" w:eastAsiaTheme="minorEastAsia" w:hAnsi="ITC Avant Garde Gothic"/>
          <w:sz w:val="20"/>
          <w:szCs w:val="20"/>
          <w:lang w:eastAsia="de-DE"/>
        </w:rPr>
        <w:t>For non-developers, r</w:t>
      </w:r>
      <w:r w:rsidRPr="00AE5F46">
        <w:rPr>
          <w:rFonts w:ascii="ITC Avant Garde Gothic" w:eastAsiaTheme="minorEastAsia" w:hAnsi="ITC Avant Garde Gothic"/>
          <w:sz w:val="20"/>
          <w:szCs w:val="20"/>
          <w:lang w:eastAsia="de-DE"/>
        </w:rPr>
        <w:t>ecommendation would be to skip installing them.</w:t>
      </w:r>
      <w:r w:rsidR="006C5E0F">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If you experience trouble, you can still install them later.</w:t>
      </w:r>
    </w:p>
    <w:p w14:paraId="139AE8E0" w14:textId="17C321F0" w:rsidR="00C404A1" w:rsidRPr="00C404A1" w:rsidRDefault="00C404A1" w:rsidP="00AE5F46">
      <w:pPr>
        <w:rPr>
          <w:rFonts w:ascii="ITC Avant Garde Gothic" w:eastAsiaTheme="minorEastAsia" w:hAnsi="ITC Avant Garde Gothic"/>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w:t>
      </w:r>
      <w:r>
        <w:rPr>
          <w:rFonts w:ascii="ITC Avant Garde Gothic" w:eastAsiaTheme="minorEastAsia" w:hAnsi="ITC Avant Garde Gothic"/>
          <w:b/>
          <w:bCs/>
          <w:sz w:val="20"/>
          <w:szCs w:val="20"/>
          <w:u w:val="single"/>
          <w:lang w:eastAsia="de-DE"/>
        </w:rPr>
        <w:t>–</w:t>
      </w:r>
      <w:r w:rsidRPr="00C404A1">
        <w:rPr>
          <w:rFonts w:ascii="ITC Avant Garde Gothic" w:eastAsiaTheme="minorEastAsia" w:hAnsi="ITC Avant Garde Gothic"/>
          <w:b/>
          <w:bCs/>
          <w:sz w:val="20"/>
          <w:szCs w:val="20"/>
          <w:u w:val="single"/>
          <w:lang w:eastAsia="de-DE"/>
        </w:rPr>
        <w:t xml:space="preserve"> </w:t>
      </w:r>
      <w:r>
        <w:rPr>
          <w:rFonts w:ascii="ITC Avant Garde Gothic" w:eastAsiaTheme="minorEastAsia" w:hAnsi="ITC Avant Garde Gothic"/>
          <w:b/>
          <w:bCs/>
          <w:sz w:val="20"/>
          <w:szCs w:val="20"/>
          <w:u w:val="single"/>
          <w:lang w:eastAsia="de-DE"/>
        </w:rPr>
        <w:t>MHI driver</w:t>
      </w:r>
    </w:p>
    <w:p w14:paraId="41D5A59B" w14:textId="77777777" w:rsidR="00C404A1" w:rsidRDefault="00E4764D" w:rsidP="00AE5F46">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 third installation category </w:t>
      </w:r>
      <w:r w:rsidR="00C404A1">
        <w:rPr>
          <w:rFonts w:ascii="ITC Avant Garde Gothic" w:eastAsiaTheme="minorEastAsia" w:hAnsi="ITC Avant Garde Gothic"/>
          <w:sz w:val="20"/>
          <w:szCs w:val="20"/>
          <w:lang w:eastAsia="de-DE"/>
        </w:rPr>
        <w:t>installs</w:t>
      </w:r>
      <w:r w:rsidRPr="00AE5F46">
        <w:rPr>
          <w:rFonts w:ascii="ITC Avant Garde Gothic" w:eastAsiaTheme="minorEastAsia" w:hAnsi="ITC Avant Garde Gothic"/>
          <w:sz w:val="20"/>
          <w:szCs w:val="20"/>
          <w:lang w:eastAsia="de-DE"/>
        </w:rPr>
        <w:t xml:space="preserve"> the MHI driver, described in</w:t>
      </w:r>
      <w:r w:rsidR="00AE5F46" w:rsidRPr="00AE5F46">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section </w:t>
      </w:r>
      <w:r w:rsidRPr="006C5E0F">
        <w:rPr>
          <w:rFonts w:ascii="ITC Avant Garde Gothic" w:eastAsiaTheme="minorEastAsia" w:hAnsi="ITC Avant Garde Gothic"/>
          <w:b/>
          <w:bCs/>
          <w:sz w:val="20"/>
          <w:szCs w:val="20"/>
          <w:lang w:eastAsia="de-DE"/>
        </w:rPr>
        <w:t>5 MHI Driver Framework</w:t>
      </w:r>
      <w:r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r w:rsidR="00C404A1">
        <w:rPr>
          <w:rFonts w:ascii="ITC Avant Garde Gothic" w:eastAsiaTheme="minorEastAsia" w:hAnsi="ITC Avant Garde Gothic"/>
          <w:sz w:val="20"/>
          <w:szCs w:val="20"/>
          <w:lang w:eastAsia="de-DE"/>
        </w:rPr>
        <w:t>Since it</w:t>
      </w:r>
      <w:r w:rsidRPr="00AE5F46">
        <w:rPr>
          <w:rFonts w:ascii="ITC Avant Garde Gothic" w:eastAsiaTheme="minorEastAsia" w:hAnsi="ITC Avant Garde Gothic"/>
          <w:sz w:val="20"/>
          <w:szCs w:val="20"/>
          <w:lang w:eastAsia="de-DE"/>
        </w:rPr>
        <w:t xml:space="preserve"> only </w:t>
      </w:r>
      <w:r w:rsidR="00C404A1">
        <w:rPr>
          <w:rFonts w:ascii="ITC Avant Garde Gothic" w:eastAsiaTheme="minorEastAsia" w:hAnsi="ITC Avant Garde Gothic"/>
          <w:sz w:val="20"/>
          <w:szCs w:val="20"/>
          <w:lang w:eastAsia="de-DE"/>
        </w:rPr>
        <w:t xml:space="preserve">works </w:t>
      </w:r>
      <w:r w:rsidRPr="00AE5F46">
        <w:rPr>
          <w:rFonts w:ascii="ITC Avant Garde Gothic" w:eastAsiaTheme="minorEastAsia" w:hAnsi="ITC Avant Garde Gothic"/>
          <w:sz w:val="20"/>
          <w:szCs w:val="20"/>
          <w:lang w:eastAsia="de-DE"/>
        </w:rPr>
        <w:t>reliably</w:t>
      </w:r>
      <w:r w:rsidR="00C404A1">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from</w:t>
      </w:r>
      <w:r w:rsidR="00AE5F46" w:rsidRPr="00AE5F46">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the default path, there is no choice to change the </w:t>
      </w:r>
      <w:r w:rsidR="00C404A1">
        <w:rPr>
          <w:rFonts w:ascii="ITC Avant Garde Gothic" w:eastAsiaTheme="minorEastAsia" w:hAnsi="ITC Avant Garde Gothic"/>
          <w:sz w:val="20"/>
          <w:szCs w:val="20"/>
          <w:lang w:eastAsia="de-DE"/>
        </w:rPr>
        <w:t xml:space="preserve">installation </w:t>
      </w:r>
      <w:r w:rsidRPr="00AE5F46">
        <w:rPr>
          <w:rFonts w:ascii="ITC Avant Garde Gothic" w:eastAsiaTheme="minorEastAsia" w:hAnsi="ITC Avant Garde Gothic"/>
          <w:sz w:val="20"/>
          <w:szCs w:val="20"/>
          <w:lang w:eastAsia="de-DE"/>
        </w:rPr>
        <w:t>path.</w:t>
      </w:r>
      <w:r w:rsidR="00AE5F46" w:rsidRPr="00AE5F46">
        <w:rPr>
          <w:rFonts w:ascii="ITC Avant Garde Gothic" w:eastAsiaTheme="minorEastAsia" w:hAnsi="ITC Avant Garde Gothic"/>
          <w:sz w:val="20"/>
          <w:szCs w:val="20"/>
          <w:lang w:eastAsia="de-DE"/>
        </w:rPr>
        <w:t xml:space="preserve"> </w:t>
      </w:r>
    </w:p>
    <w:p w14:paraId="6ACF6F57" w14:textId="3A69213D" w:rsidR="006C5E0F" w:rsidRDefault="002B3D42" w:rsidP="00AE5F46">
      <w:pPr>
        <w:rPr>
          <w:rFonts w:ascii="ITC Avant Garde Gothic" w:eastAsiaTheme="minorEastAsia" w:hAnsi="ITC Avant Garde Gothic"/>
          <w:sz w:val="20"/>
          <w:szCs w:val="20"/>
          <w:lang w:eastAsia="de-DE"/>
        </w:rPr>
      </w:pPr>
      <w:r>
        <w:rPr>
          <w:rFonts w:ascii="ITC Avant Garde Gothic" w:eastAsiaTheme="minorEastAsia" w:hAnsi="ITC Avant Garde Gothic"/>
          <w:sz w:val="20"/>
          <w:szCs w:val="20"/>
          <w:lang w:eastAsia="de-DE"/>
        </w:rPr>
        <w:t>You are being offered the following choices for installation:</w:t>
      </w:r>
    </w:p>
    <w:p w14:paraId="1FEE4F3B" w14:textId="70A32813" w:rsidR="006C5E0F" w:rsidRPr="002B3D42" w:rsidRDefault="00E4764D" w:rsidP="002B3D42">
      <w:pPr>
        <w:pStyle w:val="ListParagraph"/>
        <w:numPr>
          <w:ilvl w:val="0"/>
          <w:numId w:val="21"/>
        </w:numPr>
        <w:rPr>
          <w:rFonts w:ascii="ITC Avant Garde Gothic" w:eastAsiaTheme="minorEastAsia" w:hAnsi="ITC Avant Garde Gothic"/>
          <w:sz w:val="20"/>
          <w:szCs w:val="20"/>
          <w:lang w:eastAsia="de-DE"/>
        </w:rPr>
      </w:pPr>
      <w:r w:rsidRPr="002B3D42">
        <w:rPr>
          <w:rFonts w:ascii="ITC Avant Garde Gothic" w:eastAsiaTheme="minorEastAsia" w:hAnsi="ITC Avant Garde Gothic"/>
          <w:sz w:val="20"/>
          <w:szCs w:val="20"/>
          <w:lang w:eastAsia="de-DE"/>
        </w:rPr>
        <w:t xml:space="preserve">If you are running </w:t>
      </w:r>
      <w:r w:rsidRPr="002B3D42">
        <w:rPr>
          <w:rFonts w:ascii="ITC Avant Garde Gothic" w:eastAsiaTheme="minorEastAsia" w:hAnsi="ITC Avant Garde Gothic"/>
          <w:b/>
          <w:bCs/>
          <w:sz w:val="20"/>
          <w:szCs w:val="20"/>
          <w:lang w:eastAsia="de-DE"/>
        </w:rPr>
        <w:t>OS1.3</w:t>
      </w:r>
      <w:r w:rsidRPr="002B3D42">
        <w:rPr>
          <w:rFonts w:ascii="ITC Avant Garde Gothic" w:eastAsiaTheme="minorEastAsia" w:hAnsi="ITC Avant Garde Gothic"/>
          <w:sz w:val="20"/>
          <w:szCs w:val="20"/>
          <w:lang w:eastAsia="de-DE"/>
        </w:rPr>
        <w:t xml:space="preserve"> with a </w:t>
      </w:r>
      <w:r w:rsidRPr="002B3D42">
        <w:rPr>
          <w:rFonts w:ascii="ITC Avant Garde Gothic" w:eastAsiaTheme="minorEastAsia" w:hAnsi="ITC Avant Garde Gothic"/>
          <w:b/>
          <w:bCs/>
          <w:sz w:val="20"/>
          <w:szCs w:val="20"/>
          <w:lang w:eastAsia="de-DE"/>
        </w:rPr>
        <w:t>68020</w:t>
      </w:r>
      <w:r w:rsidRPr="002B3D42">
        <w:rPr>
          <w:rFonts w:ascii="ITC Avant Garde Gothic" w:eastAsiaTheme="minorEastAsia" w:hAnsi="ITC Avant Garde Gothic"/>
          <w:sz w:val="20"/>
          <w:szCs w:val="20"/>
          <w:lang w:eastAsia="de-DE"/>
        </w:rPr>
        <w:t xml:space="preserve"> or </w:t>
      </w:r>
      <w:r w:rsidRPr="002B3D42">
        <w:rPr>
          <w:rFonts w:ascii="ITC Avant Garde Gothic" w:eastAsiaTheme="minorEastAsia" w:hAnsi="ITC Avant Garde Gothic"/>
          <w:b/>
          <w:bCs/>
          <w:sz w:val="20"/>
          <w:szCs w:val="20"/>
          <w:lang w:eastAsia="de-DE"/>
        </w:rPr>
        <w:t xml:space="preserve">68030 </w:t>
      </w:r>
      <w:r w:rsidRPr="002B3D42">
        <w:rPr>
          <w:rFonts w:ascii="ITC Avant Garde Gothic" w:eastAsiaTheme="minorEastAsia" w:hAnsi="ITC Avant Garde Gothic"/>
          <w:sz w:val="20"/>
          <w:szCs w:val="20"/>
          <w:lang w:eastAsia="de-DE"/>
        </w:rPr>
        <w:t xml:space="preserve">CPU only, </w:t>
      </w:r>
      <w:r w:rsidR="006C5E0F" w:rsidRPr="002B3D42">
        <w:rPr>
          <w:rFonts w:ascii="ITC Avant Garde Gothic" w:eastAsiaTheme="minorEastAsia" w:hAnsi="ITC Avant Garde Gothic"/>
          <w:sz w:val="20"/>
          <w:szCs w:val="20"/>
          <w:lang w:eastAsia="de-DE"/>
        </w:rPr>
        <w:t>please</w:t>
      </w:r>
      <w:r w:rsidRPr="002B3D42">
        <w:rPr>
          <w:rFonts w:ascii="ITC Avant Garde Gothic" w:eastAsiaTheme="minorEastAsia" w:hAnsi="ITC Avant Garde Gothic"/>
          <w:sz w:val="20"/>
          <w:szCs w:val="20"/>
          <w:lang w:eastAsia="de-DE"/>
        </w:rPr>
        <w:t xml:space="preserve"> use</w:t>
      </w:r>
      <w:r w:rsidR="00AE5F46" w:rsidRPr="002B3D42">
        <w:rPr>
          <w:rFonts w:ascii="ITC Avant Garde Gothic" w:eastAsiaTheme="minorEastAsia" w:hAnsi="ITC Avant Garde Gothic"/>
          <w:sz w:val="20"/>
          <w:szCs w:val="20"/>
          <w:lang w:eastAsia="de-DE"/>
        </w:rPr>
        <w:t xml:space="preserve"> </w:t>
      </w:r>
      <w:r w:rsidRPr="002B3D42">
        <w:rPr>
          <w:rFonts w:ascii="ITC Avant Garde Gothic" w:eastAsiaTheme="minorEastAsia" w:hAnsi="ITC Avant Garde Gothic"/>
          <w:sz w:val="20"/>
          <w:szCs w:val="20"/>
          <w:lang w:eastAsia="de-DE"/>
        </w:rPr>
        <w:t xml:space="preserve">the </w:t>
      </w:r>
      <w:r w:rsidRPr="002B3D42">
        <w:rPr>
          <w:rFonts w:ascii="ITC Avant Garde Gothic" w:eastAsiaTheme="minorEastAsia" w:hAnsi="ITC Avant Garde Gothic"/>
          <w:b/>
          <w:bCs/>
          <w:sz w:val="20"/>
          <w:szCs w:val="20"/>
          <w:lang w:eastAsia="de-DE"/>
        </w:rPr>
        <w:t>68020</w:t>
      </w:r>
      <w:r w:rsidRPr="002B3D42">
        <w:rPr>
          <w:rFonts w:ascii="ITC Avant Garde Gothic" w:eastAsiaTheme="minorEastAsia" w:hAnsi="ITC Avant Garde Gothic"/>
          <w:sz w:val="20"/>
          <w:szCs w:val="20"/>
          <w:lang w:eastAsia="de-DE"/>
        </w:rPr>
        <w:t xml:space="preserve"> version. </w:t>
      </w:r>
    </w:p>
    <w:p w14:paraId="1D67A5B2" w14:textId="3165DA10" w:rsidR="006C5E0F" w:rsidRDefault="00E4764D" w:rsidP="002B3D42">
      <w:pPr>
        <w:pStyle w:val="ListParagraph"/>
        <w:numPr>
          <w:ilvl w:val="0"/>
          <w:numId w:val="21"/>
        </w:numPr>
        <w:rPr>
          <w:rFonts w:ascii="ITC Avant Garde Gothic" w:eastAsiaTheme="minorEastAsia" w:hAnsi="ITC Avant Garde Gothic"/>
          <w:sz w:val="20"/>
          <w:szCs w:val="20"/>
          <w:lang w:eastAsia="de-DE"/>
        </w:rPr>
      </w:pPr>
      <w:r w:rsidRPr="002B3D42">
        <w:rPr>
          <w:rFonts w:ascii="ITC Avant Garde Gothic" w:eastAsiaTheme="minorEastAsia" w:hAnsi="ITC Avant Garde Gothic"/>
          <w:sz w:val="20"/>
          <w:szCs w:val="20"/>
          <w:lang w:eastAsia="de-DE"/>
        </w:rPr>
        <w:t xml:space="preserve">If you </w:t>
      </w:r>
      <w:r w:rsidR="006C5E0F" w:rsidRPr="002B3D42">
        <w:rPr>
          <w:rFonts w:ascii="ITC Avant Garde Gothic" w:eastAsiaTheme="minorEastAsia" w:hAnsi="ITC Avant Garde Gothic"/>
          <w:sz w:val="20"/>
          <w:szCs w:val="20"/>
          <w:lang w:eastAsia="de-DE"/>
        </w:rPr>
        <w:t>are using</w:t>
      </w:r>
      <w:r w:rsidRPr="002B3D42">
        <w:rPr>
          <w:rFonts w:ascii="ITC Avant Garde Gothic" w:eastAsiaTheme="minorEastAsia" w:hAnsi="ITC Avant Garde Gothic"/>
          <w:sz w:val="20"/>
          <w:szCs w:val="20"/>
          <w:lang w:eastAsia="de-DE"/>
        </w:rPr>
        <w:t xml:space="preserve"> </w:t>
      </w:r>
      <w:proofErr w:type="spellStart"/>
      <w:r w:rsidRPr="002B3D42">
        <w:rPr>
          <w:rFonts w:ascii="ITC Avant Garde Gothic" w:eastAsiaTheme="minorEastAsia" w:hAnsi="ITC Avant Garde Gothic"/>
          <w:sz w:val="20"/>
          <w:szCs w:val="20"/>
          <w:lang w:eastAsia="de-DE"/>
        </w:rPr>
        <w:t>AmiGUS</w:t>
      </w:r>
      <w:proofErr w:type="spellEnd"/>
      <w:r w:rsidRPr="002B3D42">
        <w:rPr>
          <w:rFonts w:ascii="ITC Avant Garde Gothic" w:eastAsiaTheme="minorEastAsia" w:hAnsi="ITC Avant Garde Gothic"/>
          <w:sz w:val="20"/>
          <w:szCs w:val="20"/>
          <w:lang w:eastAsia="de-DE"/>
        </w:rPr>
        <w:t xml:space="preserve"> with an </w:t>
      </w:r>
      <w:r w:rsidRPr="002B3D42">
        <w:rPr>
          <w:rFonts w:ascii="ITC Avant Garde Gothic" w:eastAsiaTheme="minorEastAsia" w:hAnsi="ITC Avant Garde Gothic"/>
          <w:b/>
          <w:bCs/>
          <w:sz w:val="20"/>
          <w:szCs w:val="20"/>
          <w:lang w:eastAsia="de-DE"/>
        </w:rPr>
        <w:t>68000</w:t>
      </w:r>
      <w:r w:rsidRPr="002B3D42">
        <w:rPr>
          <w:rFonts w:ascii="ITC Avant Garde Gothic" w:eastAsiaTheme="minorEastAsia" w:hAnsi="ITC Avant Garde Gothic"/>
          <w:sz w:val="20"/>
          <w:szCs w:val="20"/>
          <w:lang w:eastAsia="de-DE"/>
        </w:rPr>
        <w:t>, choose</w:t>
      </w:r>
      <w:r w:rsidR="00AE5F46" w:rsidRPr="002B3D42">
        <w:rPr>
          <w:rFonts w:ascii="ITC Avant Garde Gothic" w:eastAsiaTheme="minorEastAsia" w:hAnsi="ITC Avant Garde Gothic"/>
          <w:sz w:val="20"/>
          <w:szCs w:val="20"/>
          <w:lang w:eastAsia="de-DE"/>
        </w:rPr>
        <w:t xml:space="preserve"> </w:t>
      </w:r>
      <w:r w:rsidRPr="002B3D42">
        <w:rPr>
          <w:rFonts w:ascii="ITC Avant Garde Gothic" w:eastAsiaTheme="minorEastAsia" w:hAnsi="ITC Avant Garde Gothic"/>
          <w:sz w:val="20"/>
          <w:szCs w:val="20"/>
          <w:lang w:eastAsia="de-DE"/>
        </w:rPr>
        <w:t xml:space="preserve">that library variant, </w:t>
      </w:r>
      <w:r w:rsidR="006C5E0F" w:rsidRPr="002B3D42">
        <w:rPr>
          <w:rFonts w:ascii="ITC Avant Garde Gothic" w:eastAsiaTheme="minorEastAsia" w:hAnsi="ITC Avant Garde Gothic"/>
          <w:sz w:val="20"/>
          <w:szCs w:val="20"/>
          <w:lang w:eastAsia="de-DE"/>
        </w:rPr>
        <w:t>instead</w:t>
      </w:r>
      <w:r w:rsidRPr="002B3D42">
        <w:rPr>
          <w:rFonts w:ascii="ITC Avant Garde Gothic" w:eastAsiaTheme="minorEastAsia" w:hAnsi="ITC Avant Garde Gothic"/>
          <w:sz w:val="20"/>
          <w:szCs w:val="20"/>
          <w:lang w:eastAsia="de-DE"/>
        </w:rPr>
        <w:t xml:space="preserve">. </w:t>
      </w:r>
    </w:p>
    <w:p w14:paraId="57DFEBF1" w14:textId="39D9B142" w:rsidR="002B3D42" w:rsidRPr="002B3D42" w:rsidRDefault="002B3D42" w:rsidP="002B3D42">
      <w:pPr>
        <w:pStyle w:val="ListParagraph"/>
        <w:numPr>
          <w:ilvl w:val="0"/>
          <w:numId w:val="21"/>
        </w:numPr>
        <w:rPr>
          <w:rFonts w:ascii="ITC Avant Garde Gothic" w:eastAsiaTheme="minorEastAsia" w:hAnsi="ITC Avant Garde Gothic"/>
          <w:sz w:val="20"/>
          <w:szCs w:val="20"/>
          <w:lang w:eastAsia="de-DE"/>
        </w:rPr>
      </w:pPr>
      <w:r>
        <w:rPr>
          <w:rFonts w:ascii="ITC Avant Garde Gothic" w:eastAsiaTheme="minorEastAsia" w:hAnsi="ITC Avant Garde Gothic"/>
          <w:sz w:val="20"/>
          <w:szCs w:val="20"/>
          <w:lang w:eastAsia="de-DE"/>
        </w:rPr>
        <w:t xml:space="preserve">There is no support for </w:t>
      </w:r>
      <w:r w:rsidRPr="002B3D42">
        <w:rPr>
          <w:rFonts w:ascii="ITC Avant Garde Gothic" w:eastAsiaTheme="minorEastAsia" w:hAnsi="ITC Avant Garde Gothic"/>
          <w:b/>
          <w:bCs/>
          <w:sz w:val="20"/>
          <w:szCs w:val="20"/>
          <w:lang w:eastAsia="de-DE"/>
        </w:rPr>
        <w:t>68040/060</w:t>
      </w:r>
      <w:r>
        <w:rPr>
          <w:rFonts w:ascii="ITC Avant Garde Gothic" w:eastAsiaTheme="minorEastAsia" w:hAnsi="ITC Avant Garde Gothic"/>
          <w:sz w:val="20"/>
          <w:szCs w:val="20"/>
          <w:lang w:eastAsia="de-DE"/>
        </w:rPr>
        <w:t xml:space="preserve"> in OS1.3.</w:t>
      </w:r>
    </w:p>
    <w:p w14:paraId="596BDE03" w14:textId="68AD2C4E" w:rsidR="00A034AF" w:rsidRDefault="002B3D42" w:rsidP="00AE5F46">
      <w:pPr>
        <w:rPr>
          <w:rFonts w:ascii="ITC Avant Garde Gothic" w:eastAsiaTheme="minorEastAsia" w:hAnsi="ITC Avant Garde Gothic"/>
          <w:sz w:val="20"/>
          <w:szCs w:val="20"/>
          <w:lang w:eastAsia="de-DE"/>
        </w:rPr>
      </w:pPr>
      <w:r>
        <w:rPr>
          <w:rFonts w:ascii="ITC Avant Garde Gothic" w:eastAsiaTheme="minorEastAsia" w:hAnsi="ITC Avant Garde Gothic"/>
          <w:sz w:val="20"/>
          <w:szCs w:val="20"/>
          <w:lang w:eastAsia="de-DE"/>
        </w:rPr>
        <w:lastRenderedPageBreak/>
        <w:t>For developers, or users helping us to troubleshoot issues, w</w:t>
      </w:r>
      <w:r w:rsidR="00E4764D" w:rsidRPr="00AE5F46">
        <w:rPr>
          <w:rFonts w:ascii="ITC Avant Garde Gothic" w:eastAsiaTheme="minorEastAsia" w:hAnsi="ITC Avant Garde Gothic"/>
          <w:sz w:val="20"/>
          <w:szCs w:val="20"/>
          <w:lang w:eastAsia="de-DE"/>
        </w:rPr>
        <w:t>e do offer using various debug versions of the MHI drivers here.</w:t>
      </w:r>
      <w:r w:rsidR="00AE5F46" w:rsidRPr="00AE5F46">
        <w:rPr>
          <w:rFonts w:ascii="ITC Avant Garde Gothic" w:eastAsiaTheme="minorEastAsia" w:hAnsi="ITC Avant Garde Gothic"/>
          <w:sz w:val="20"/>
          <w:szCs w:val="20"/>
          <w:lang w:eastAsia="de-DE"/>
        </w:rPr>
        <w:t xml:space="preserve"> </w:t>
      </w:r>
      <w:r>
        <w:rPr>
          <w:rFonts w:ascii="ITC Avant Garde Gothic" w:eastAsiaTheme="minorEastAsia" w:hAnsi="ITC Avant Garde Gothic"/>
          <w:sz w:val="20"/>
          <w:szCs w:val="20"/>
          <w:lang w:eastAsia="de-DE"/>
        </w:rPr>
        <w:t>Otherwise, our r</w:t>
      </w:r>
      <w:r w:rsidR="00E4764D" w:rsidRPr="00AE5F46">
        <w:rPr>
          <w:rFonts w:ascii="ITC Avant Garde Gothic" w:eastAsiaTheme="minorEastAsia" w:hAnsi="ITC Avant Garde Gothic"/>
          <w:sz w:val="20"/>
          <w:szCs w:val="20"/>
          <w:lang w:eastAsia="de-DE"/>
        </w:rPr>
        <w:t>ecommendation is to just use the default</w:t>
      </w:r>
      <w:r>
        <w:rPr>
          <w:rFonts w:ascii="ITC Avant Garde Gothic" w:eastAsiaTheme="minorEastAsia" w:hAnsi="ITC Avant Garde Gothic"/>
          <w:sz w:val="20"/>
          <w:szCs w:val="20"/>
          <w:lang w:eastAsia="de-DE"/>
        </w:rPr>
        <w:t xml:space="preserve"> </w:t>
      </w:r>
      <w:r w:rsidR="00E4764D" w:rsidRPr="00AE5F46">
        <w:rPr>
          <w:rFonts w:ascii="ITC Avant Garde Gothic" w:eastAsiaTheme="minorEastAsia" w:hAnsi="ITC Avant Garde Gothic"/>
          <w:sz w:val="20"/>
          <w:szCs w:val="20"/>
          <w:lang w:eastAsia="de-DE"/>
        </w:rPr>
        <w:t>RELEASE version</w:t>
      </w:r>
      <w:r>
        <w:rPr>
          <w:rFonts w:ascii="ITC Avant Garde Gothic" w:eastAsiaTheme="minorEastAsia" w:hAnsi="ITC Avant Garde Gothic"/>
          <w:sz w:val="20"/>
          <w:szCs w:val="20"/>
          <w:lang w:eastAsia="de-DE"/>
        </w:rPr>
        <w:t>s</w:t>
      </w:r>
      <w:r w:rsidR="00E4764D"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p>
    <w:p w14:paraId="0008CC93" w14:textId="5BD1D007" w:rsidR="002B3D42" w:rsidRDefault="00E4764D" w:rsidP="00AE5F46">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The final choice in this category is putting all available drivers</w:t>
      </w:r>
      <w:r w:rsidR="002B3D42">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without renaming them</w:t>
      </w:r>
      <w:r w:rsidR="002B3D42">
        <w:rPr>
          <w:rFonts w:ascii="ITC Avant Garde Gothic" w:eastAsiaTheme="minorEastAsia" w:hAnsi="ITC Avant Garde Gothic"/>
          <w:sz w:val="20"/>
          <w:szCs w:val="20"/>
          <w:lang w:eastAsia="de-DE"/>
        </w:rPr>
        <w:t>,</w:t>
      </w:r>
      <w:r w:rsidRPr="00AE5F46">
        <w:rPr>
          <w:rFonts w:ascii="ITC Avant Garde Gothic" w:eastAsiaTheme="minorEastAsia" w:hAnsi="ITC Avant Garde Gothic"/>
          <w:sz w:val="20"/>
          <w:szCs w:val="20"/>
          <w:lang w:eastAsia="de-DE"/>
        </w:rPr>
        <w:t xml:space="preserve"> to disk, </w:t>
      </w:r>
      <w:r w:rsidR="002B3D42">
        <w:rPr>
          <w:rFonts w:ascii="ITC Avant Garde Gothic" w:eastAsiaTheme="minorEastAsia" w:hAnsi="ITC Avant Garde Gothic"/>
          <w:sz w:val="20"/>
          <w:szCs w:val="20"/>
          <w:lang w:eastAsia="de-DE"/>
        </w:rPr>
        <w:t>so you can use them later for testing purposes</w:t>
      </w:r>
      <w:r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r w:rsidR="002B3D42">
        <w:rPr>
          <w:rFonts w:ascii="ITC Avant Garde Gothic" w:eastAsiaTheme="minorEastAsia" w:hAnsi="ITC Avant Garde Gothic"/>
          <w:sz w:val="20"/>
          <w:szCs w:val="20"/>
          <w:lang w:eastAsia="de-DE"/>
        </w:rPr>
        <w:t>General r</w:t>
      </w:r>
      <w:r w:rsidRPr="00AE5F46">
        <w:rPr>
          <w:rFonts w:ascii="ITC Avant Garde Gothic" w:eastAsiaTheme="minorEastAsia" w:hAnsi="ITC Avant Garde Gothic"/>
          <w:sz w:val="20"/>
          <w:szCs w:val="20"/>
          <w:lang w:eastAsia="de-DE"/>
        </w:rPr>
        <w:t xml:space="preserve">ecommendation would be not to </w:t>
      </w:r>
      <w:r w:rsidR="002B3D42">
        <w:rPr>
          <w:rFonts w:ascii="ITC Avant Garde Gothic" w:eastAsiaTheme="minorEastAsia" w:hAnsi="ITC Avant Garde Gothic"/>
          <w:sz w:val="20"/>
          <w:szCs w:val="20"/>
          <w:lang w:eastAsia="de-DE"/>
        </w:rPr>
        <w:t>apply this option.</w:t>
      </w:r>
      <w:r w:rsidR="00AE5F46" w:rsidRPr="00AE5F46">
        <w:rPr>
          <w:rFonts w:ascii="ITC Avant Garde Gothic" w:eastAsiaTheme="minorEastAsia" w:hAnsi="ITC Avant Garde Gothic"/>
          <w:sz w:val="20"/>
          <w:szCs w:val="20"/>
          <w:lang w:eastAsia="de-DE"/>
        </w:rPr>
        <w:t xml:space="preserve"> </w:t>
      </w:r>
    </w:p>
    <w:p w14:paraId="27FEE2A4" w14:textId="054B8692" w:rsidR="002B3D42" w:rsidRPr="002B3D42" w:rsidRDefault="002B3D42" w:rsidP="00AE5F46">
      <w:pPr>
        <w:rPr>
          <w:rFonts w:ascii="ITC Avant Garde Gothic" w:eastAsiaTheme="minorEastAsia" w:hAnsi="ITC Avant Garde Gothic"/>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w:t>
      </w:r>
      <w:r>
        <w:rPr>
          <w:rFonts w:ascii="ITC Avant Garde Gothic" w:eastAsiaTheme="minorEastAsia" w:hAnsi="ITC Avant Garde Gothic"/>
          <w:b/>
          <w:bCs/>
          <w:sz w:val="20"/>
          <w:szCs w:val="20"/>
          <w:u w:val="single"/>
          <w:lang w:eastAsia="de-DE"/>
        </w:rPr>
        <w:t>–</w:t>
      </w:r>
      <w:r w:rsidRPr="00C404A1">
        <w:rPr>
          <w:rFonts w:ascii="ITC Avant Garde Gothic" w:eastAsiaTheme="minorEastAsia" w:hAnsi="ITC Avant Garde Gothic"/>
          <w:b/>
          <w:bCs/>
          <w:sz w:val="20"/>
          <w:szCs w:val="20"/>
          <w:u w:val="single"/>
          <w:lang w:eastAsia="de-DE"/>
        </w:rPr>
        <w:t xml:space="preserve"> </w:t>
      </w:r>
      <w:r>
        <w:rPr>
          <w:rFonts w:ascii="ITC Avant Garde Gothic" w:eastAsiaTheme="minorEastAsia" w:hAnsi="ITC Avant Garde Gothic"/>
          <w:b/>
          <w:bCs/>
          <w:sz w:val="20"/>
          <w:szCs w:val="20"/>
          <w:u w:val="single"/>
          <w:lang w:eastAsia="de-DE"/>
        </w:rPr>
        <w:t>Additional libraries</w:t>
      </w:r>
    </w:p>
    <w:p w14:paraId="76FB0E3B" w14:textId="77777777" w:rsidR="0031445C" w:rsidRDefault="002B3D42" w:rsidP="0031445C">
      <w:pPr>
        <w:rPr>
          <w:rFonts w:ascii="ITC Avant Garde Gothic" w:eastAsiaTheme="minorEastAsia" w:hAnsi="ITC Avant Garde Gothic"/>
          <w:sz w:val="20"/>
          <w:szCs w:val="20"/>
          <w:lang w:eastAsia="de-DE"/>
        </w:rPr>
      </w:pPr>
      <w:r>
        <w:rPr>
          <w:rFonts w:ascii="ITC Avant Garde Gothic" w:eastAsiaTheme="minorEastAsia" w:hAnsi="ITC Avant Garde Gothic"/>
          <w:sz w:val="20"/>
          <w:szCs w:val="20"/>
          <w:lang w:eastAsia="de-DE"/>
        </w:rPr>
        <w:t xml:space="preserve">As part of the OS 1.3 installation, additional libraries are required such as </w:t>
      </w:r>
      <w:proofErr w:type="spellStart"/>
      <w:proofErr w:type="gramStart"/>
      <w:r w:rsidR="00E4764D" w:rsidRPr="00AE5F46">
        <w:rPr>
          <w:rFonts w:ascii="ITC Avant Garde Gothic" w:eastAsiaTheme="minorEastAsia" w:hAnsi="ITC Avant Garde Gothic"/>
          <w:sz w:val="20"/>
          <w:szCs w:val="20"/>
          <w:lang w:eastAsia="de-DE"/>
        </w:rPr>
        <w:t>reqtools.library</w:t>
      </w:r>
      <w:proofErr w:type="spellEnd"/>
      <w:proofErr w:type="gramEnd"/>
      <w:r w:rsidR="00E4764D" w:rsidRPr="00AE5F46">
        <w:rPr>
          <w:rFonts w:ascii="ITC Avant Garde Gothic" w:eastAsiaTheme="minorEastAsia" w:hAnsi="ITC Avant Garde Gothic"/>
          <w:sz w:val="20"/>
          <w:szCs w:val="20"/>
          <w:lang w:eastAsia="de-DE"/>
        </w:rPr>
        <w:t xml:space="preserve"> 38.390, Copyright © 1991-1994 Nico François. The installation script will check for an already installed version and ask before overwriting</w:t>
      </w:r>
      <w:r w:rsidR="00AE5F46" w:rsidRPr="00AE5F46">
        <w:rPr>
          <w:rFonts w:ascii="ITC Avant Garde Gothic" w:eastAsiaTheme="minorEastAsia" w:hAnsi="ITC Avant Garde Gothic"/>
          <w:sz w:val="20"/>
          <w:szCs w:val="20"/>
          <w:lang w:eastAsia="de-DE"/>
        </w:rPr>
        <w:t xml:space="preserve"> </w:t>
      </w:r>
      <w:r w:rsidR="00E4764D" w:rsidRPr="00AE5F46">
        <w:rPr>
          <w:rFonts w:ascii="ITC Avant Garde Gothic" w:eastAsiaTheme="minorEastAsia" w:hAnsi="ITC Avant Garde Gothic"/>
          <w:sz w:val="20"/>
          <w:szCs w:val="20"/>
          <w:lang w:eastAsia="de-DE"/>
        </w:rPr>
        <w:t>anything. Recommendation is to do so, as the library is needed for</w:t>
      </w:r>
      <w:r w:rsidR="00AE5F46" w:rsidRPr="00AE5F46">
        <w:rPr>
          <w:rFonts w:ascii="ITC Avant Garde Gothic" w:eastAsiaTheme="minorEastAsia" w:hAnsi="ITC Avant Garde Gothic"/>
          <w:sz w:val="20"/>
          <w:szCs w:val="20"/>
          <w:lang w:eastAsia="de-DE"/>
        </w:rPr>
        <w:t xml:space="preserve"> </w:t>
      </w:r>
      <w:r w:rsidR="00E4764D" w:rsidRPr="00AE5F46">
        <w:rPr>
          <w:rFonts w:ascii="ITC Avant Garde Gothic" w:eastAsiaTheme="minorEastAsia" w:hAnsi="ITC Avant Garde Gothic"/>
          <w:sz w:val="20"/>
          <w:szCs w:val="20"/>
          <w:lang w:eastAsia="de-DE"/>
        </w:rPr>
        <w:t>selecting firmware update files in the FlashGUI.</w:t>
      </w:r>
      <w:r w:rsidR="00AE5F46" w:rsidRPr="00AE5F46">
        <w:rPr>
          <w:rFonts w:ascii="ITC Avant Garde Gothic" w:eastAsiaTheme="minorEastAsia" w:hAnsi="ITC Avant Garde Gothic"/>
          <w:sz w:val="20"/>
          <w:szCs w:val="20"/>
          <w:lang w:eastAsia="de-DE"/>
        </w:rPr>
        <w:t xml:space="preserve"> </w:t>
      </w:r>
      <w:r w:rsidR="00E4764D" w:rsidRPr="00AE5F46">
        <w:rPr>
          <w:rFonts w:ascii="ITC Avant Garde Gothic" w:eastAsiaTheme="minorEastAsia" w:hAnsi="ITC Avant Garde Gothic"/>
          <w:sz w:val="20"/>
          <w:szCs w:val="20"/>
          <w:lang w:eastAsia="de-DE"/>
        </w:rPr>
        <w:t xml:space="preserve">The last step is to optionally install the </w:t>
      </w:r>
      <w:proofErr w:type="spellStart"/>
      <w:r w:rsidR="00E4764D" w:rsidRPr="00AE5F46">
        <w:rPr>
          <w:rFonts w:ascii="ITC Avant Garde Gothic" w:eastAsiaTheme="minorEastAsia" w:hAnsi="ITC Avant Garde Gothic"/>
          <w:sz w:val="20"/>
          <w:szCs w:val="20"/>
          <w:lang w:eastAsia="de-DE"/>
        </w:rPr>
        <w:t>AmigaGuide</w:t>
      </w:r>
      <w:proofErr w:type="spellEnd"/>
      <w:r w:rsidR="00E4764D" w:rsidRPr="00AE5F46">
        <w:rPr>
          <w:rFonts w:ascii="ITC Avant Garde Gothic" w:eastAsiaTheme="minorEastAsia" w:hAnsi="ITC Avant Garde Gothic"/>
          <w:sz w:val="20"/>
          <w:szCs w:val="20"/>
          <w:lang w:eastAsia="de-DE"/>
        </w:rPr>
        <w:t xml:space="preserve"> manual.</w:t>
      </w:r>
      <w:r w:rsidR="00E4764D" w:rsidRPr="00AE5F46">
        <w:rPr>
          <w:rFonts w:ascii="ITC Avant Garde Gothic" w:hAnsi="ITC Avant Garde Gothic"/>
        </w:rPr>
        <w:t xml:space="preserve"> </w:t>
      </w:r>
      <w:r w:rsidR="00E4764D" w:rsidRPr="00AE5F46">
        <w:rPr>
          <w:rFonts w:ascii="ITC Avant Garde Gothic" w:eastAsiaTheme="minorEastAsia" w:hAnsi="ITC Avant Garde Gothic"/>
          <w:sz w:val="20"/>
          <w:szCs w:val="20"/>
          <w:lang w:eastAsia="de-DE"/>
        </w:rPr>
        <w:t xml:space="preserve">To use any </w:t>
      </w:r>
      <w:proofErr w:type="spellStart"/>
      <w:r w:rsidR="00E4764D" w:rsidRPr="00AE5F46">
        <w:rPr>
          <w:rFonts w:ascii="ITC Avant Garde Gothic" w:eastAsiaTheme="minorEastAsia" w:hAnsi="ITC Avant Garde Gothic"/>
          <w:sz w:val="20"/>
          <w:szCs w:val="20"/>
          <w:lang w:eastAsia="de-DE"/>
        </w:rPr>
        <w:t>AmigaGuide</w:t>
      </w:r>
      <w:proofErr w:type="spellEnd"/>
      <w:r w:rsidR="00E4764D" w:rsidRPr="00AE5F46">
        <w:rPr>
          <w:rFonts w:ascii="ITC Avant Garde Gothic" w:eastAsiaTheme="minorEastAsia" w:hAnsi="ITC Avant Garde Gothic"/>
          <w:sz w:val="20"/>
          <w:szCs w:val="20"/>
          <w:lang w:eastAsia="de-DE"/>
        </w:rPr>
        <w:t xml:space="preserve"> on </w:t>
      </w:r>
      <w:proofErr w:type="spellStart"/>
      <w:r w:rsidR="00E4764D" w:rsidRPr="00AE5F46">
        <w:rPr>
          <w:rFonts w:ascii="ITC Avant Garde Gothic" w:eastAsiaTheme="minorEastAsia" w:hAnsi="ITC Avant Garde Gothic"/>
          <w:sz w:val="20"/>
          <w:szCs w:val="20"/>
          <w:lang w:eastAsia="de-DE"/>
        </w:rPr>
        <w:t>AmigaOSs</w:t>
      </w:r>
      <w:proofErr w:type="spellEnd"/>
      <w:r w:rsidR="00E4764D" w:rsidRPr="00AE5F46">
        <w:rPr>
          <w:rFonts w:ascii="ITC Avant Garde Gothic" w:eastAsiaTheme="minorEastAsia" w:hAnsi="ITC Avant Garde Gothic"/>
          <w:sz w:val="20"/>
          <w:szCs w:val="20"/>
          <w:lang w:eastAsia="de-DE"/>
        </w:rPr>
        <w:t xml:space="preserve"> earlier 3.0,</w:t>
      </w:r>
      <w:r w:rsidR="00E4764D" w:rsidRPr="00AE5F46">
        <w:rPr>
          <w:rFonts w:ascii="ITC Avant Garde Gothic" w:hAnsi="ITC Avant Garde Gothic"/>
        </w:rPr>
        <w:t xml:space="preserve"> </w:t>
      </w:r>
      <w:r w:rsidR="00E4764D" w:rsidRPr="00AE5F46">
        <w:rPr>
          <w:rFonts w:ascii="ITC Avant Garde Gothic" w:eastAsiaTheme="minorEastAsia" w:hAnsi="ITC Avant Garde Gothic"/>
          <w:sz w:val="20"/>
          <w:szCs w:val="20"/>
          <w:lang w:eastAsia="de-DE"/>
        </w:rPr>
        <w:t>you will need to install "</w:t>
      </w:r>
      <w:proofErr w:type="spellStart"/>
      <w:r w:rsidR="00E4764D" w:rsidRPr="00AE5F46">
        <w:rPr>
          <w:rFonts w:ascii="ITC Avant Garde Gothic" w:eastAsiaTheme="minorEastAsia" w:hAnsi="ITC Avant Garde Gothic"/>
          <w:sz w:val="20"/>
          <w:szCs w:val="20"/>
          <w:lang w:eastAsia="de-DE"/>
        </w:rPr>
        <w:t>AmigaGuide</w:t>
      </w:r>
      <w:proofErr w:type="spellEnd"/>
      <w:r w:rsidR="00E4764D" w:rsidRPr="00AE5F46">
        <w:rPr>
          <w:rFonts w:ascii="ITC Avant Garde Gothic" w:eastAsiaTheme="minorEastAsia" w:hAnsi="ITC Avant Garde Gothic"/>
          <w:sz w:val="20"/>
          <w:szCs w:val="20"/>
          <w:lang w:eastAsia="de-DE"/>
        </w:rPr>
        <w:t xml:space="preserve"> Development" version from:</w:t>
      </w:r>
    </w:p>
    <w:p w14:paraId="5FBF2993" w14:textId="77777777" w:rsidR="0031445C" w:rsidRPr="0031445C" w:rsidRDefault="0031445C" w:rsidP="0031445C">
      <w:pPr>
        <w:rPr>
          <w:rFonts w:ascii="ITC Avant Garde Gothic" w:eastAsiaTheme="minorEastAsia" w:hAnsi="ITC Avant Garde Gothic"/>
          <w:sz w:val="20"/>
          <w:szCs w:val="20"/>
          <w:lang w:eastAsia="de-DE"/>
        </w:rPr>
      </w:pPr>
      <w:hyperlink r:id="rId17" w:history="1">
        <w:r w:rsidRPr="0031445C">
          <w:rPr>
            <w:rStyle w:val="Hyperlink"/>
            <w:rFonts w:ascii="ITC Avant Garde Gothic" w:eastAsiaTheme="minorEastAsia" w:hAnsi="ITC Avant Garde Gothic"/>
            <w:sz w:val="20"/>
            <w:szCs w:val="20"/>
            <w:lang w:eastAsia="de-DE"/>
          </w:rPr>
          <w:t>https://aminet.net/text/hyper/aguide34.lha</w:t>
        </w:r>
      </w:hyperlink>
    </w:p>
    <w:p w14:paraId="4B1CC874" w14:textId="77777777" w:rsidR="0031445C" w:rsidRPr="0031445C" w:rsidRDefault="0031445C" w:rsidP="0031445C">
      <w:pPr>
        <w:rPr>
          <w:rFonts w:ascii="ITC Avant Garde Gothic" w:eastAsiaTheme="minorEastAsia" w:hAnsi="ITC Avant Garde Gothic"/>
          <w:sz w:val="20"/>
          <w:szCs w:val="20"/>
          <w:lang w:eastAsia="de-DE"/>
        </w:rPr>
      </w:pPr>
      <w:r w:rsidRPr="0031445C">
        <w:rPr>
          <w:rFonts w:ascii="ITC Avant Garde Gothic" w:eastAsiaTheme="minorEastAsia" w:hAnsi="ITC Avant Garde Gothic"/>
          <w:sz w:val="20"/>
          <w:szCs w:val="20"/>
          <w:lang w:eastAsia="de-DE"/>
        </w:rPr>
        <w:t>T</w:t>
      </w:r>
      <w:r w:rsidR="00E4764D" w:rsidRPr="0031445C">
        <w:rPr>
          <w:rFonts w:ascii="ITC Avant Garde Gothic" w:eastAsiaTheme="minorEastAsia" w:hAnsi="ITC Avant Garde Gothic"/>
          <w:sz w:val="20"/>
          <w:szCs w:val="20"/>
          <w:lang w:eastAsia="de-DE"/>
        </w:rPr>
        <w:t xml:space="preserve">o enable display of images as well, you need to </w:t>
      </w:r>
      <w:r w:rsidR="006C5E0F" w:rsidRPr="0031445C">
        <w:rPr>
          <w:rFonts w:ascii="ITC Avant Garde Gothic" w:eastAsiaTheme="minorEastAsia" w:hAnsi="ITC Avant Garde Gothic"/>
          <w:sz w:val="20"/>
          <w:szCs w:val="20"/>
          <w:lang w:eastAsia="de-DE"/>
        </w:rPr>
        <w:t>copy</w:t>
      </w:r>
      <w:r w:rsidR="00E4764D" w:rsidRPr="0031445C">
        <w:rPr>
          <w:rFonts w:ascii="ITC Avant Garde Gothic" w:eastAsiaTheme="minorEastAsia" w:hAnsi="ITC Avant Garde Gothic"/>
          <w:sz w:val="20"/>
          <w:szCs w:val="20"/>
          <w:lang w:eastAsia="de-DE"/>
        </w:rPr>
        <w:t xml:space="preserve"> an </w:t>
      </w:r>
      <w:proofErr w:type="spellStart"/>
      <w:proofErr w:type="gramStart"/>
      <w:r w:rsidR="00E4764D" w:rsidRPr="0031445C">
        <w:rPr>
          <w:rFonts w:ascii="ITC Avant Garde Gothic" w:eastAsiaTheme="minorEastAsia" w:hAnsi="ITC Avant Garde Gothic"/>
          <w:sz w:val="20"/>
          <w:szCs w:val="20"/>
          <w:lang w:eastAsia="de-DE"/>
        </w:rPr>
        <w:t>iffparse.library</w:t>
      </w:r>
      <w:proofErr w:type="spellEnd"/>
      <w:proofErr w:type="gramEnd"/>
      <w:r w:rsidR="00E4764D" w:rsidRPr="0031445C">
        <w:rPr>
          <w:rFonts w:ascii="ITC Avant Garde Gothic" w:eastAsiaTheme="minorEastAsia" w:hAnsi="ITC Avant Garde Gothic"/>
          <w:sz w:val="20"/>
          <w:szCs w:val="20"/>
          <w:lang w:eastAsia="de-DE"/>
        </w:rPr>
        <w:t xml:space="preserve"> from OS2.0 to your OS1.3 installation.</w:t>
      </w:r>
      <w:r w:rsidRPr="0031445C">
        <w:rPr>
          <w:rFonts w:ascii="ITC Avant Garde Gothic" w:eastAsiaTheme="minorEastAsia" w:hAnsi="ITC Avant Garde Gothic"/>
          <w:sz w:val="20"/>
          <w:szCs w:val="20"/>
          <w:lang w:eastAsia="de-DE"/>
        </w:rPr>
        <w:t xml:space="preserve"> </w:t>
      </w:r>
    </w:p>
    <w:p w14:paraId="373808BC" w14:textId="237A155E" w:rsidR="00E4764D" w:rsidRPr="0031445C" w:rsidRDefault="00E4764D" w:rsidP="0031445C">
      <w:pPr>
        <w:rPr>
          <w:rFonts w:ascii="ITC Avant Garde Gothic" w:eastAsiaTheme="minorEastAsia" w:hAnsi="ITC Avant Garde Gothic"/>
          <w:sz w:val="20"/>
          <w:szCs w:val="20"/>
          <w:lang w:eastAsia="de-DE"/>
        </w:rPr>
      </w:pPr>
      <w:r w:rsidRPr="0031445C">
        <w:rPr>
          <w:rFonts w:ascii="ITC Avant Garde Gothic" w:eastAsiaTheme="minorEastAsia" w:hAnsi="ITC Avant Garde Gothic"/>
          <w:sz w:val="20"/>
          <w:szCs w:val="20"/>
          <w:lang w:eastAsia="de-DE"/>
        </w:rPr>
        <w:t xml:space="preserve">Recommendation is to do so, just to enjoy seeing </w:t>
      </w:r>
      <w:proofErr w:type="spellStart"/>
      <w:r w:rsidRPr="0031445C">
        <w:rPr>
          <w:rFonts w:ascii="ITC Avant Garde Gothic" w:eastAsiaTheme="minorEastAsia" w:hAnsi="ITC Avant Garde Gothic"/>
          <w:sz w:val="20"/>
          <w:szCs w:val="20"/>
          <w:lang w:eastAsia="de-DE"/>
        </w:rPr>
        <w:t>AmigaGuides</w:t>
      </w:r>
      <w:proofErr w:type="spellEnd"/>
      <w:r w:rsidRPr="0031445C">
        <w:rPr>
          <w:rFonts w:ascii="ITC Avant Garde Gothic" w:eastAsiaTheme="minorEastAsia" w:hAnsi="ITC Avant Garde Gothic"/>
          <w:sz w:val="20"/>
          <w:szCs w:val="20"/>
          <w:lang w:eastAsia="de-DE"/>
        </w:rPr>
        <w:t xml:space="preserve"> working in OS1.3.</w:t>
      </w:r>
    </w:p>
    <w:p w14:paraId="17AF0FAB" w14:textId="77777777" w:rsidR="0031445C" w:rsidRDefault="0031445C" w:rsidP="0031445C">
      <w:pPr>
        <w:rPr>
          <w:rFonts w:eastAsiaTheme="minorEastAsia"/>
          <w:sz w:val="20"/>
          <w:szCs w:val="20"/>
          <w:lang w:eastAsia="de-DE"/>
        </w:rPr>
      </w:pPr>
    </w:p>
    <w:p w14:paraId="2FAB4FF9" w14:textId="77777777" w:rsidR="0031445C" w:rsidRDefault="0031445C" w:rsidP="0031445C">
      <w:pPr>
        <w:rPr>
          <w:rFonts w:eastAsiaTheme="minorEastAsia"/>
          <w:sz w:val="20"/>
          <w:szCs w:val="20"/>
          <w:lang w:eastAsia="de-DE"/>
        </w:rPr>
      </w:pPr>
    </w:p>
    <w:p w14:paraId="42091055" w14:textId="77777777" w:rsidR="0031445C" w:rsidRDefault="0031445C" w:rsidP="0031445C">
      <w:pPr>
        <w:rPr>
          <w:rFonts w:eastAsiaTheme="minorEastAsia"/>
          <w:sz w:val="20"/>
          <w:szCs w:val="20"/>
          <w:lang w:eastAsia="de-DE"/>
        </w:rPr>
      </w:pPr>
    </w:p>
    <w:p w14:paraId="371EAF9D" w14:textId="77777777" w:rsidR="0031445C" w:rsidRDefault="0031445C" w:rsidP="0031445C">
      <w:pPr>
        <w:rPr>
          <w:rFonts w:eastAsiaTheme="minorEastAsia"/>
          <w:sz w:val="20"/>
          <w:szCs w:val="20"/>
          <w:lang w:eastAsia="de-DE"/>
        </w:rPr>
      </w:pPr>
    </w:p>
    <w:p w14:paraId="5DDB5F71" w14:textId="77777777" w:rsidR="0031445C" w:rsidRDefault="0031445C" w:rsidP="0031445C">
      <w:pPr>
        <w:rPr>
          <w:rFonts w:eastAsiaTheme="minorEastAsia"/>
          <w:sz w:val="20"/>
          <w:szCs w:val="20"/>
          <w:lang w:eastAsia="de-DE"/>
        </w:rPr>
      </w:pPr>
    </w:p>
    <w:p w14:paraId="2BDE2428" w14:textId="77777777" w:rsidR="006F6D4C" w:rsidRDefault="00F962A8" w:rsidP="006F6D4C">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OS2.x / 3.x Installation</w:t>
      </w:r>
    </w:p>
    <w:p w14:paraId="708BE59E" w14:textId="45BE78F0" w:rsidR="006F6D4C" w:rsidRDefault="00355B7A" w:rsidP="006F6D4C">
      <w:pPr>
        <w:rPr>
          <w:rFonts w:ascii="ITC Avant Garde Gothic" w:hAnsi="ITC Avant Garde Gothic"/>
          <w:sz w:val="20"/>
          <w:szCs w:val="20"/>
        </w:rPr>
      </w:pPr>
      <w:r w:rsidRPr="006F6D4C">
        <w:rPr>
          <w:rFonts w:ascii="ITC Avant Garde Gothic" w:hAnsi="ITC Avant Garde Gothic"/>
          <w:sz w:val="20"/>
          <w:szCs w:val="20"/>
        </w:rPr>
        <w:t xml:space="preserve">On OS2.0 and later, the </w:t>
      </w:r>
      <w:proofErr w:type="spellStart"/>
      <w:r w:rsidRPr="006F6D4C">
        <w:rPr>
          <w:rFonts w:ascii="ITC Avant Garde Gothic" w:hAnsi="ITC Avant Garde Gothic"/>
          <w:sz w:val="20"/>
          <w:szCs w:val="20"/>
        </w:rPr>
        <w:t>AmiGUS</w:t>
      </w:r>
      <w:proofErr w:type="spellEnd"/>
      <w:r w:rsidRPr="006F6D4C">
        <w:rPr>
          <w:rFonts w:ascii="ITC Avant Garde Gothic" w:hAnsi="ITC Avant Garde Gothic"/>
          <w:sz w:val="20"/>
          <w:szCs w:val="20"/>
        </w:rPr>
        <w:t xml:space="preserve"> software installation relies on the Amiga Installer being available</w:t>
      </w:r>
      <w:r w:rsidR="009D233F">
        <w:rPr>
          <w:rFonts w:ascii="ITC Avant Garde Gothic" w:hAnsi="ITC Avant Garde Gothic"/>
          <w:sz w:val="20"/>
          <w:szCs w:val="20"/>
        </w:rPr>
        <w:t xml:space="preserve">, which is part of the </w:t>
      </w:r>
      <w:proofErr w:type="spellStart"/>
      <w:r w:rsidR="009D233F">
        <w:rPr>
          <w:rFonts w:ascii="ITC Avant Garde Gothic" w:hAnsi="ITC Avant Garde Gothic"/>
          <w:sz w:val="20"/>
          <w:szCs w:val="20"/>
        </w:rPr>
        <w:t>AmigaOS</w:t>
      </w:r>
      <w:proofErr w:type="spellEnd"/>
      <w:r w:rsidR="009D233F">
        <w:rPr>
          <w:rFonts w:ascii="ITC Avant Garde Gothic" w:hAnsi="ITC Avant Garde Gothic"/>
          <w:sz w:val="20"/>
          <w:szCs w:val="20"/>
        </w:rPr>
        <w:t xml:space="preserve"> installation since OS2.1</w:t>
      </w:r>
    </w:p>
    <w:p w14:paraId="7107A935" w14:textId="096BEF16" w:rsidR="006F6D4C" w:rsidRPr="006F6D4C" w:rsidRDefault="009D233F" w:rsidP="006F6D4C">
      <w:pPr>
        <w:rPr>
          <w:rFonts w:ascii="ITC Avant Garde Gothic" w:hAnsi="ITC Avant Garde Gothic"/>
          <w:sz w:val="20"/>
          <w:szCs w:val="20"/>
        </w:rPr>
      </w:pPr>
      <w:r>
        <w:rPr>
          <w:rFonts w:ascii="ITC Avant Garde Gothic" w:hAnsi="ITC Avant Garde Gothic"/>
          <w:sz w:val="20"/>
          <w:szCs w:val="20"/>
        </w:rPr>
        <w:t>Therefore, if you are</w:t>
      </w:r>
      <w:r w:rsidR="00355B7A" w:rsidRPr="006F6D4C">
        <w:rPr>
          <w:rFonts w:ascii="ITC Avant Garde Gothic" w:hAnsi="ITC Avant Garde Gothic"/>
          <w:sz w:val="20"/>
          <w:szCs w:val="20"/>
        </w:rPr>
        <w:t xml:space="preserve"> installing the </w:t>
      </w:r>
      <w:proofErr w:type="spellStart"/>
      <w:r w:rsidR="00355B7A" w:rsidRPr="006F6D4C">
        <w:rPr>
          <w:rFonts w:ascii="ITC Avant Garde Gothic" w:hAnsi="ITC Avant Garde Gothic"/>
          <w:sz w:val="20"/>
          <w:szCs w:val="20"/>
        </w:rPr>
        <w:t>AmiGUS</w:t>
      </w:r>
      <w:proofErr w:type="spellEnd"/>
      <w:r w:rsidR="00355B7A" w:rsidRPr="006F6D4C">
        <w:rPr>
          <w:rFonts w:ascii="ITC Avant Garde Gothic" w:hAnsi="ITC Avant Garde Gothic"/>
          <w:sz w:val="20"/>
          <w:szCs w:val="20"/>
        </w:rPr>
        <w:t xml:space="preserve"> software on OS2.0, you may need to install the Installer from:</w:t>
      </w:r>
    </w:p>
    <w:p w14:paraId="05A5D161" w14:textId="77777777" w:rsidR="006F6D4C" w:rsidRPr="006F6D4C" w:rsidRDefault="006F6D4C" w:rsidP="006F6D4C">
      <w:pPr>
        <w:rPr>
          <w:rFonts w:ascii="ITC Avant Garde Gothic" w:hAnsi="ITC Avant Garde Gothic"/>
          <w:sz w:val="20"/>
          <w:szCs w:val="20"/>
        </w:rPr>
      </w:pPr>
      <w:hyperlink r:id="rId18" w:history="1">
        <w:r w:rsidRPr="006F6D4C">
          <w:rPr>
            <w:rStyle w:val="Hyperlink"/>
            <w:rFonts w:ascii="ITC Avant Garde Gothic" w:hAnsi="ITC Avant Garde Gothic"/>
            <w:sz w:val="20"/>
            <w:szCs w:val="20"/>
          </w:rPr>
          <w:t>https://aminet.net/util/misc/Installer-43_3.lha</w:t>
        </w:r>
      </w:hyperlink>
    </w:p>
    <w:p w14:paraId="6659E887" w14:textId="7D809252" w:rsidR="006F6D4C" w:rsidRPr="006F6D4C" w:rsidRDefault="00A034AF" w:rsidP="006F6D4C">
      <w:pPr>
        <w:rPr>
          <w:rFonts w:ascii="ITC Avant Garde Gothic" w:hAnsi="ITC Avant Garde Gothic"/>
          <w:sz w:val="20"/>
          <w:szCs w:val="20"/>
        </w:rPr>
      </w:pPr>
      <w:r>
        <w:rPr>
          <w:rFonts w:ascii="ITC Avant Garde Gothic" w:hAnsi="ITC Avant Garde Gothic"/>
          <w:sz w:val="20"/>
          <w:szCs w:val="20"/>
        </w:rPr>
        <w:t>While w</w:t>
      </w:r>
      <w:r w:rsidR="00355B7A" w:rsidRPr="006F6D4C">
        <w:rPr>
          <w:rFonts w:ascii="ITC Avant Garde Gothic" w:hAnsi="ITC Avant Garde Gothic"/>
          <w:sz w:val="20"/>
          <w:szCs w:val="20"/>
        </w:rPr>
        <w:t xml:space="preserve">e </w:t>
      </w:r>
      <w:r w:rsidR="009D233F">
        <w:rPr>
          <w:rFonts w:ascii="ITC Avant Garde Gothic" w:hAnsi="ITC Avant Garde Gothic"/>
          <w:sz w:val="20"/>
          <w:szCs w:val="20"/>
        </w:rPr>
        <w:t xml:space="preserve">successfully </w:t>
      </w:r>
      <w:r w:rsidR="00355B7A" w:rsidRPr="006F6D4C">
        <w:rPr>
          <w:rFonts w:ascii="ITC Avant Garde Gothic" w:hAnsi="ITC Avant Garde Gothic"/>
          <w:sz w:val="20"/>
          <w:szCs w:val="20"/>
        </w:rPr>
        <w:t>tested the installation with an early Installer from OS2.1</w:t>
      </w:r>
      <w:r>
        <w:rPr>
          <w:rFonts w:ascii="ITC Avant Garde Gothic" w:hAnsi="ITC Avant Garde Gothic"/>
          <w:sz w:val="20"/>
          <w:szCs w:val="20"/>
        </w:rPr>
        <w:t>,</w:t>
      </w:r>
      <w:r w:rsidR="00355B7A" w:rsidRPr="006F6D4C">
        <w:rPr>
          <w:rFonts w:ascii="ITC Avant Garde Gothic" w:hAnsi="ITC Avant Garde Gothic"/>
          <w:sz w:val="20"/>
          <w:szCs w:val="20"/>
        </w:rPr>
        <w:t xml:space="preserve"> Installer 43.3 </w:t>
      </w:r>
      <w:r w:rsidR="009D233F">
        <w:rPr>
          <w:rFonts w:ascii="ITC Avant Garde Gothic" w:hAnsi="ITC Avant Garde Gothic"/>
          <w:sz w:val="20"/>
          <w:szCs w:val="20"/>
        </w:rPr>
        <w:t xml:space="preserve">is recommended in case you experience any kind of </w:t>
      </w:r>
      <w:proofErr w:type="gramStart"/>
      <w:r w:rsidR="009D233F">
        <w:rPr>
          <w:rFonts w:ascii="ITC Avant Garde Gothic" w:hAnsi="ITC Avant Garde Gothic"/>
          <w:sz w:val="20"/>
          <w:szCs w:val="20"/>
        </w:rPr>
        <w:t>issues.</w:t>
      </w:r>
      <w:r w:rsidR="00355B7A" w:rsidRPr="006F6D4C">
        <w:rPr>
          <w:rFonts w:ascii="ITC Avant Garde Gothic" w:hAnsi="ITC Avant Garde Gothic"/>
          <w:sz w:val="20"/>
          <w:szCs w:val="20"/>
        </w:rPr>
        <w:t>.</w:t>
      </w:r>
      <w:proofErr w:type="gramEnd"/>
    </w:p>
    <w:p w14:paraId="297DB722" w14:textId="1D96FA41" w:rsidR="006F6D4C" w:rsidRPr="006F6D4C" w:rsidRDefault="00355B7A" w:rsidP="006F6D4C">
      <w:pPr>
        <w:rPr>
          <w:rFonts w:ascii="ITC Avant Garde Gothic" w:hAnsi="ITC Avant Garde Gothic"/>
          <w:sz w:val="20"/>
          <w:szCs w:val="20"/>
        </w:rPr>
      </w:pPr>
      <w:r w:rsidRPr="006F6D4C">
        <w:rPr>
          <w:rFonts w:ascii="ITC Avant Garde Gothic" w:hAnsi="ITC Avant Garde Gothic"/>
          <w:sz w:val="20"/>
          <w:szCs w:val="20"/>
        </w:rPr>
        <w:t xml:space="preserve">Similarly, to </w:t>
      </w:r>
      <w:r w:rsidR="009D233F">
        <w:rPr>
          <w:rFonts w:ascii="ITC Avant Garde Gothic" w:hAnsi="ITC Avant Garde Gothic"/>
          <w:sz w:val="20"/>
          <w:szCs w:val="20"/>
        </w:rPr>
        <w:t>read the</w:t>
      </w:r>
      <w:r w:rsidRPr="006F6D4C">
        <w:rPr>
          <w:rFonts w:ascii="ITC Avant Garde Gothic" w:hAnsi="ITC Avant Garde Gothic"/>
          <w:sz w:val="20"/>
          <w:szCs w:val="20"/>
        </w:rPr>
        <w:t xml:space="preserve"> </w:t>
      </w:r>
      <w:r w:rsidR="009D233F">
        <w:rPr>
          <w:rFonts w:ascii="ITC Avant Garde Gothic" w:hAnsi="ITC Avant Garde Gothic"/>
          <w:sz w:val="20"/>
          <w:szCs w:val="20"/>
        </w:rPr>
        <w:t xml:space="preserve">provided documentation in </w:t>
      </w:r>
      <w:proofErr w:type="spellStart"/>
      <w:r w:rsidRPr="006F6D4C">
        <w:rPr>
          <w:rFonts w:ascii="ITC Avant Garde Gothic" w:hAnsi="ITC Avant Garde Gothic"/>
          <w:sz w:val="20"/>
          <w:szCs w:val="20"/>
        </w:rPr>
        <w:t>AmigaGuide</w:t>
      </w:r>
      <w:proofErr w:type="spellEnd"/>
      <w:r w:rsidR="009D233F">
        <w:rPr>
          <w:rFonts w:ascii="ITC Avant Garde Gothic" w:hAnsi="ITC Avant Garde Gothic"/>
          <w:sz w:val="20"/>
          <w:szCs w:val="20"/>
        </w:rPr>
        <w:t xml:space="preserve"> format</w:t>
      </w:r>
      <w:r w:rsidRPr="006F6D4C">
        <w:rPr>
          <w:rFonts w:ascii="ITC Avant Garde Gothic" w:hAnsi="ITC Avant Garde Gothic"/>
          <w:sz w:val="20"/>
          <w:szCs w:val="20"/>
        </w:rPr>
        <w:t xml:space="preserve"> on </w:t>
      </w:r>
      <w:r w:rsidR="009D233F">
        <w:rPr>
          <w:rFonts w:ascii="ITC Avant Garde Gothic" w:hAnsi="ITC Avant Garde Gothic"/>
          <w:sz w:val="20"/>
          <w:szCs w:val="20"/>
        </w:rPr>
        <w:t>OS2</w:t>
      </w:r>
      <w:r w:rsidRPr="006F6D4C">
        <w:rPr>
          <w:rFonts w:ascii="ITC Avant Garde Gothic" w:hAnsi="ITC Avant Garde Gothic"/>
          <w:sz w:val="20"/>
          <w:szCs w:val="20"/>
        </w:rPr>
        <w:t>.0 and OS2.1, you will need to install "</w:t>
      </w:r>
      <w:proofErr w:type="spellStart"/>
      <w:r w:rsidRPr="006F6D4C">
        <w:rPr>
          <w:rFonts w:ascii="ITC Avant Garde Gothic" w:hAnsi="ITC Avant Garde Gothic"/>
          <w:sz w:val="20"/>
          <w:szCs w:val="20"/>
        </w:rPr>
        <w:t>AmigaGuide</w:t>
      </w:r>
      <w:proofErr w:type="spellEnd"/>
      <w:r w:rsidRPr="006F6D4C">
        <w:rPr>
          <w:rFonts w:ascii="ITC Avant Garde Gothic" w:hAnsi="ITC Avant Garde Gothic"/>
          <w:sz w:val="20"/>
          <w:szCs w:val="20"/>
        </w:rPr>
        <w:t xml:space="preserve"> Development" version from:</w:t>
      </w:r>
    </w:p>
    <w:p w14:paraId="58C7C9A1" w14:textId="77777777" w:rsidR="006F6D4C" w:rsidRPr="006F6D4C" w:rsidRDefault="006F6D4C" w:rsidP="006F6D4C">
      <w:pPr>
        <w:rPr>
          <w:rFonts w:ascii="ITC Avant Garde Gothic" w:hAnsi="ITC Avant Garde Gothic"/>
          <w:sz w:val="20"/>
          <w:szCs w:val="20"/>
        </w:rPr>
      </w:pPr>
      <w:hyperlink r:id="rId19" w:history="1">
        <w:r w:rsidRPr="006F6D4C">
          <w:rPr>
            <w:rStyle w:val="Hyperlink"/>
            <w:rFonts w:ascii="ITC Avant Garde Gothic" w:hAnsi="ITC Avant Garde Gothic"/>
            <w:sz w:val="20"/>
            <w:szCs w:val="20"/>
          </w:rPr>
          <w:t>https://aminet.net/text/hyper/aguide34.lha</w:t>
        </w:r>
      </w:hyperlink>
    </w:p>
    <w:p w14:paraId="40E6DFD8" w14:textId="3A1FAA46" w:rsidR="006F6D4C" w:rsidRPr="006F6D4C" w:rsidRDefault="00355B7A" w:rsidP="006F6D4C">
      <w:pPr>
        <w:rPr>
          <w:rFonts w:ascii="ITC Avant Garde Gothic" w:hAnsi="ITC Avant Garde Gothic"/>
          <w:sz w:val="20"/>
          <w:szCs w:val="20"/>
        </w:rPr>
      </w:pPr>
      <w:r w:rsidRPr="006F6D4C">
        <w:rPr>
          <w:rFonts w:ascii="ITC Avant Garde Gothic" w:hAnsi="ITC Avant Garde Gothic"/>
          <w:sz w:val="20"/>
          <w:szCs w:val="20"/>
        </w:rPr>
        <w:t xml:space="preserve">The </w:t>
      </w:r>
      <w:proofErr w:type="spellStart"/>
      <w:r w:rsidRPr="006F6D4C">
        <w:rPr>
          <w:rFonts w:ascii="ITC Avant Garde Gothic" w:hAnsi="ITC Avant Garde Gothic"/>
          <w:sz w:val="20"/>
          <w:szCs w:val="20"/>
        </w:rPr>
        <w:t>AmiGUS</w:t>
      </w:r>
      <w:proofErr w:type="spellEnd"/>
      <w:r w:rsidRPr="006F6D4C">
        <w:rPr>
          <w:rFonts w:ascii="ITC Avant Garde Gothic" w:hAnsi="ITC Avant Garde Gothic"/>
          <w:sz w:val="20"/>
          <w:szCs w:val="20"/>
        </w:rPr>
        <w:t xml:space="preserve"> </w:t>
      </w:r>
      <w:proofErr w:type="spellStart"/>
      <w:r w:rsidRPr="006F6D4C">
        <w:rPr>
          <w:rFonts w:ascii="ITC Avant Garde Gothic" w:hAnsi="ITC Avant Garde Gothic"/>
          <w:sz w:val="20"/>
          <w:szCs w:val="20"/>
        </w:rPr>
        <w:t>AmigaGuide</w:t>
      </w:r>
      <w:proofErr w:type="spellEnd"/>
      <w:r w:rsidRPr="006F6D4C">
        <w:rPr>
          <w:rFonts w:ascii="ITC Avant Garde Gothic" w:hAnsi="ITC Avant Garde Gothic"/>
          <w:sz w:val="20"/>
          <w:szCs w:val="20"/>
        </w:rPr>
        <w:t xml:space="preserve"> manual </w:t>
      </w:r>
      <w:r w:rsidR="009D233F">
        <w:rPr>
          <w:rFonts w:ascii="ITC Avant Garde Gothic" w:hAnsi="ITC Avant Garde Gothic"/>
          <w:sz w:val="20"/>
          <w:szCs w:val="20"/>
        </w:rPr>
        <w:t>has been designed to</w:t>
      </w:r>
      <w:r w:rsidRPr="006F6D4C">
        <w:rPr>
          <w:rFonts w:ascii="ITC Avant Garde Gothic" w:hAnsi="ITC Avant Garde Gothic"/>
          <w:sz w:val="20"/>
          <w:szCs w:val="20"/>
        </w:rPr>
        <w:t xml:space="preserve"> look best </w:t>
      </w:r>
      <w:r w:rsidR="009D233F">
        <w:rPr>
          <w:rFonts w:ascii="ITC Avant Garde Gothic" w:hAnsi="ITC Avant Garde Gothic"/>
          <w:sz w:val="20"/>
          <w:szCs w:val="20"/>
        </w:rPr>
        <w:t>using</w:t>
      </w:r>
      <w:r w:rsidRPr="006F6D4C">
        <w:rPr>
          <w:rFonts w:ascii="ITC Avant Garde Gothic" w:hAnsi="ITC Avant Garde Gothic"/>
          <w:sz w:val="20"/>
          <w:szCs w:val="20"/>
        </w:rPr>
        <w:t xml:space="preserve"> OS3.2 and above, but you can at least read it conveniently using older version.</w:t>
      </w:r>
    </w:p>
    <w:p w14:paraId="24BC61EC" w14:textId="69743DA9" w:rsidR="006F6D4C" w:rsidRPr="006F6D4C" w:rsidRDefault="00A034AF" w:rsidP="006F6D4C">
      <w:pPr>
        <w:rPr>
          <w:rFonts w:ascii="ITC Avant Garde Gothic" w:hAnsi="ITC Avant Garde Gothic"/>
          <w:sz w:val="20"/>
          <w:szCs w:val="20"/>
        </w:rPr>
      </w:pPr>
      <w:r>
        <w:rPr>
          <w:rFonts w:ascii="ITC Avant Garde Gothic" w:hAnsi="ITC Avant Garde Gothic"/>
          <w:sz w:val="20"/>
          <w:szCs w:val="20"/>
        </w:rPr>
        <w:t>T</w:t>
      </w:r>
      <w:r w:rsidR="00A777BA" w:rsidRPr="006F6D4C">
        <w:rPr>
          <w:rFonts w:ascii="ITC Avant Garde Gothic" w:hAnsi="ITC Avant Garde Gothic"/>
          <w:sz w:val="20"/>
          <w:szCs w:val="20"/>
        </w:rPr>
        <w:t>he installation comes in multiple languages</w:t>
      </w:r>
      <w:r w:rsidR="009D233F">
        <w:rPr>
          <w:rFonts w:ascii="ITC Avant Garde Gothic" w:hAnsi="ITC Avant Garde Gothic"/>
          <w:sz w:val="20"/>
          <w:szCs w:val="20"/>
        </w:rPr>
        <w:t>, but in case</w:t>
      </w:r>
      <w:r w:rsidR="00A777BA" w:rsidRPr="006F6D4C">
        <w:rPr>
          <w:rFonts w:ascii="ITC Avant Garde Gothic" w:hAnsi="ITC Avant Garde Gothic"/>
          <w:sz w:val="20"/>
          <w:szCs w:val="20"/>
        </w:rPr>
        <w:t xml:space="preserve"> </w:t>
      </w:r>
      <w:r w:rsidR="009D233F">
        <w:rPr>
          <w:rFonts w:ascii="ITC Avant Garde Gothic" w:hAnsi="ITC Avant Garde Gothic"/>
          <w:sz w:val="20"/>
          <w:szCs w:val="20"/>
        </w:rPr>
        <w:t>i</w:t>
      </w:r>
      <w:r w:rsidR="00A777BA" w:rsidRPr="006F6D4C">
        <w:rPr>
          <w:rFonts w:ascii="ITC Avant Garde Gothic" w:hAnsi="ITC Avant Garde Gothic"/>
          <w:sz w:val="20"/>
          <w:szCs w:val="20"/>
        </w:rPr>
        <w:t>f you would like to see the installation procedure</w:t>
      </w:r>
      <w:r w:rsidR="009D233F">
        <w:rPr>
          <w:rFonts w:ascii="ITC Avant Garde Gothic" w:hAnsi="ITC Avant Garde Gothic"/>
          <w:sz w:val="20"/>
          <w:szCs w:val="20"/>
        </w:rPr>
        <w:t xml:space="preserve"> or </w:t>
      </w:r>
      <w:r w:rsidR="00A777BA" w:rsidRPr="006F6D4C">
        <w:rPr>
          <w:rFonts w:ascii="ITC Avant Garde Gothic" w:hAnsi="ITC Avant Garde Gothic"/>
          <w:sz w:val="20"/>
          <w:szCs w:val="20"/>
        </w:rPr>
        <w:t>the manual translated to other languages</w:t>
      </w:r>
      <w:r w:rsidR="009D233F">
        <w:rPr>
          <w:rFonts w:ascii="ITC Avant Garde Gothic" w:hAnsi="ITC Avant Garde Gothic"/>
          <w:sz w:val="20"/>
          <w:szCs w:val="20"/>
        </w:rPr>
        <w:t>,</w:t>
      </w:r>
      <w:r w:rsidR="00A777BA" w:rsidRPr="006F6D4C">
        <w:rPr>
          <w:rFonts w:ascii="ITC Avant Garde Gothic" w:hAnsi="ITC Avant Garde Gothic"/>
          <w:sz w:val="20"/>
          <w:szCs w:val="20"/>
        </w:rPr>
        <w:t xml:space="preserve"> feel free to reach out to us via our </w:t>
      </w:r>
      <w:proofErr w:type="spellStart"/>
      <w:r w:rsidR="00A777BA" w:rsidRPr="006F6D4C">
        <w:rPr>
          <w:rFonts w:ascii="ITC Avant Garde Gothic" w:hAnsi="ITC Avant Garde Gothic"/>
          <w:sz w:val="20"/>
          <w:szCs w:val="20"/>
        </w:rPr>
        <w:t>github</w:t>
      </w:r>
      <w:proofErr w:type="spellEnd"/>
      <w:r w:rsidR="00A777BA" w:rsidRPr="006F6D4C">
        <w:rPr>
          <w:rFonts w:ascii="ITC Avant Garde Gothic" w:hAnsi="ITC Avant Garde Gothic"/>
          <w:sz w:val="20"/>
          <w:szCs w:val="20"/>
        </w:rPr>
        <w:t xml:space="preserve"> presence.</w:t>
      </w:r>
    </w:p>
    <w:p w14:paraId="3F87A4B6" w14:textId="70A14BDF" w:rsidR="006F6D4C" w:rsidRPr="006F6D4C" w:rsidRDefault="009D233F" w:rsidP="006F6D4C">
      <w:pPr>
        <w:rPr>
          <w:rFonts w:ascii="ITC Avant Garde Gothic" w:hAnsi="ITC Avant Garde Gothic"/>
          <w:sz w:val="20"/>
          <w:szCs w:val="20"/>
        </w:rPr>
      </w:pPr>
      <w:r>
        <w:rPr>
          <w:rFonts w:ascii="ITC Avant Garde Gothic" w:hAnsi="ITC Avant Garde Gothic"/>
          <w:sz w:val="20"/>
          <w:szCs w:val="20"/>
        </w:rPr>
        <w:t>The following installations are available:</w:t>
      </w:r>
    </w:p>
    <w:p w14:paraId="35F99FD9" w14:textId="006CF263" w:rsidR="009D233F" w:rsidRPr="009D233F" w:rsidRDefault="00A777BA" w:rsidP="006F6D4C">
      <w:pPr>
        <w:rPr>
          <w:rFonts w:ascii="ITC Avant Garde Gothic" w:hAnsi="ITC Avant Garde Gothic"/>
          <w:sz w:val="20"/>
          <w:szCs w:val="20"/>
          <w:u w:val="single"/>
        </w:rPr>
      </w:pPr>
      <w:r w:rsidRPr="009D233F">
        <w:rPr>
          <w:rFonts w:ascii="ITC Avant Garde Gothic" w:hAnsi="ITC Avant Garde Gothic"/>
          <w:b/>
          <w:bCs/>
          <w:sz w:val="20"/>
          <w:szCs w:val="20"/>
          <w:u w:val="single"/>
        </w:rPr>
        <w:t>Novice User</w:t>
      </w:r>
      <w:r w:rsidRPr="009D233F">
        <w:rPr>
          <w:rFonts w:ascii="ITC Avant Garde Gothic" w:hAnsi="ITC Avant Garde Gothic"/>
          <w:sz w:val="20"/>
          <w:szCs w:val="20"/>
          <w:u w:val="single"/>
        </w:rPr>
        <w:t xml:space="preserve"> </w:t>
      </w:r>
    </w:p>
    <w:p w14:paraId="58CE94C9" w14:textId="4776976D" w:rsidR="006F6D4C" w:rsidRPr="006F6D4C" w:rsidRDefault="009D233F" w:rsidP="006F6D4C">
      <w:pPr>
        <w:rPr>
          <w:rFonts w:ascii="ITC Avant Garde Gothic" w:hAnsi="ITC Avant Garde Gothic"/>
          <w:sz w:val="20"/>
          <w:szCs w:val="20"/>
        </w:rPr>
      </w:pPr>
      <w:r>
        <w:rPr>
          <w:rFonts w:ascii="ITC Avant Garde Gothic" w:hAnsi="ITC Avant Garde Gothic"/>
          <w:sz w:val="20"/>
          <w:szCs w:val="20"/>
        </w:rPr>
        <w:t>I</w:t>
      </w:r>
      <w:r w:rsidR="00A777BA" w:rsidRPr="006F6D4C">
        <w:rPr>
          <w:rFonts w:ascii="ITC Avant Garde Gothic" w:hAnsi="ITC Avant Garde Gothic"/>
          <w:sz w:val="20"/>
          <w:szCs w:val="20"/>
        </w:rPr>
        <w:t xml:space="preserve">nstalls all recommended parts without further </w:t>
      </w:r>
      <w:r>
        <w:rPr>
          <w:rFonts w:ascii="ITC Avant Garde Gothic" w:hAnsi="ITC Avant Garde Gothic"/>
          <w:sz w:val="20"/>
          <w:szCs w:val="20"/>
        </w:rPr>
        <w:t>modifications</w:t>
      </w:r>
      <w:r w:rsidR="00A777BA" w:rsidRPr="006F6D4C">
        <w:rPr>
          <w:rFonts w:ascii="ITC Avant Garde Gothic" w:hAnsi="ITC Avant Garde Gothic"/>
          <w:sz w:val="20"/>
          <w:szCs w:val="20"/>
        </w:rPr>
        <w:t xml:space="preserve"> to the recommended </w:t>
      </w:r>
      <w:r>
        <w:rPr>
          <w:rFonts w:ascii="ITC Avant Garde Gothic" w:hAnsi="ITC Avant Garde Gothic"/>
          <w:sz w:val="20"/>
          <w:szCs w:val="20"/>
        </w:rPr>
        <w:t xml:space="preserve">file </w:t>
      </w:r>
      <w:r w:rsidR="00A777BA" w:rsidRPr="006F6D4C">
        <w:rPr>
          <w:rFonts w:ascii="ITC Avant Garde Gothic" w:hAnsi="ITC Avant Garde Gothic"/>
          <w:sz w:val="20"/>
          <w:szCs w:val="20"/>
        </w:rPr>
        <w:t>destinations. This should work fine for most users</w:t>
      </w:r>
    </w:p>
    <w:p w14:paraId="0B7B8192" w14:textId="77777777" w:rsidR="006F6D4C" w:rsidRPr="00C90206" w:rsidRDefault="00A777BA" w:rsidP="006F6D4C">
      <w:pPr>
        <w:rPr>
          <w:rFonts w:ascii="ITC Avant Garde Gothic" w:hAnsi="ITC Avant Garde Gothic"/>
          <w:sz w:val="20"/>
          <w:szCs w:val="20"/>
        </w:rPr>
      </w:pPr>
      <w:r w:rsidRPr="00C90206">
        <w:rPr>
          <w:rFonts w:ascii="ITC Avant Garde Gothic" w:hAnsi="ITC Avant Garde Gothic"/>
          <w:sz w:val="20"/>
          <w:szCs w:val="20"/>
        </w:rPr>
        <w:lastRenderedPageBreak/>
        <w:t>Please Note:</w:t>
      </w:r>
    </w:p>
    <w:p w14:paraId="26C37C3E" w14:textId="1B685674" w:rsidR="006F6D4C" w:rsidRPr="009D233F" w:rsidRDefault="00A777BA" w:rsidP="009D233F">
      <w:pPr>
        <w:pStyle w:val="ListParagraph"/>
        <w:numPr>
          <w:ilvl w:val="0"/>
          <w:numId w:val="22"/>
        </w:numPr>
        <w:rPr>
          <w:rFonts w:ascii="ITC Avant Garde Gothic" w:hAnsi="ITC Avant Garde Gothic"/>
          <w:sz w:val="20"/>
          <w:szCs w:val="20"/>
        </w:rPr>
      </w:pPr>
      <w:r w:rsidRPr="009D233F">
        <w:rPr>
          <w:rFonts w:ascii="ITC Avant Garde Gothic" w:hAnsi="ITC Avant Garde Gothic"/>
          <w:sz w:val="20"/>
          <w:szCs w:val="20"/>
        </w:rPr>
        <w:t xml:space="preserve">If you </w:t>
      </w:r>
      <w:r w:rsidR="009D233F">
        <w:rPr>
          <w:rFonts w:ascii="ITC Avant Garde Gothic" w:hAnsi="ITC Avant Garde Gothic"/>
          <w:sz w:val="20"/>
          <w:szCs w:val="20"/>
        </w:rPr>
        <w:t>change</w:t>
      </w:r>
      <w:r w:rsidRPr="009D233F">
        <w:rPr>
          <w:rFonts w:ascii="ITC Avant Garde Gothic" w:hAnsi="ITC Avant Garde Gothic"/>
          <w:sz w:val="20"/>
          <w:szCs w:val="20"/>
        </w:rPr>
        <w:t xml:space="preserve"> your CPU after installation and experience issues running any </w:t>
      </w:r>
      <w:proofErr w:type="spellStart"/>
      <w:r w:rsidRPr="009D233F">
        <w:rPr>
          <w:rFonts w:ascii="ITC Avant Garde Gothic" w:hAnsi="ITC Avant Garde Gothic"/>
          <w:sz w:val="20"/>
          <w:szCs w:val="20"/>
        </w:rPr>
        <w:t>AmiGUS</w:t>
      </w:r>
      <w:proofErr w:type="spellEnd"/>
      <w:r w:rsidRPr="009D233F">
        <w:rPr>
          <w:rFonts w:ascii="ITC Avant Garde Gothic" w:hAnsi="ITC Avant Garde Gothic"/>
          <w:sz w:val="20"/>
          <w:szCs w:val="20"/>
        </w:rPr>
        <w:t xml:space="preserve"> software, you may need to reinstall the drivers.</w:t>
      </w:r>
    </w:p>
    <w:p w14:paraId="0325476E" w14:textId="1BEF3394" w:rsidR="006F6D4C" w:rsidRPr="009D233F" w:rsidRDefault="00A777BA" w:rsidP="009D233F">
      <w:pPr>
        <w:pStyle w:val="ListParagraph"/>
        <w:numPr>
          <w:ilvl w:val="0"/>
          <w:numId w:val="22"/>
        </w:numPr>
        <w:rPr>
          <w:rFonts w:ascii="ITC Avant Garde Gothic" w:hAnsi="ITC Avant Garde Gothic"/>
          <w:sz w:val="20"/>
          <w:szCs w:val="20"/>
        </w:rPr>
      </w:pPr>
      <w:r w:rsidRPr="009D233F">
        <w:rPr>
          <w:rFonts w:ascii="ITC Avant Garde Gothic" w:hAnsi="ITC Avant Garde Gothic"/>
          <w:sz w:val="20"/>
          <w:szCs w:val="20"/>
        </w:rPr>
        <w:t xml:space="preserve">The default installation path of </w:t>
      </w:r>
      <w:proofErr w:type="spellStart"/>
      <w:r w:rsidRPr="009D233F">
        <w:rPr>
          <w:rFonts w:ascii="ITC Avant Garde Gothic" w:hAnsi="ITC Avant Garde Gothic"/>
          <w:sz w:val="20"/>
          <w:szCs w:val="20"/>
        </w:rPr>
        <w:t>AmiGUS</w:t>
      </w:r>
      <w:proofErr w:type="spellEnd"/>
      <w:r w:rsidRPr="009D233F">
        <w:rPr>
          <w:rFonts w:ascii="ITC Avant Garde Gothic" w:hAnsi="ITC Avant Garde Gothic"/>
          <w:sz w:val="20"/>
          <w:szCs w:val="20"/>
        </w:rPr>
        <w:t xml:space="preserve"> tools and manual is </w:t>
      </w:r>
      <w:proofErr w:type="spellStart"/>
      <w:proofErr w:type="gramStart"/>
      <w:r w:rsidRPr="009D233F">
        <w:rPr>
          <w:rFonts w:ascii="ITC Avant Garde Gothic" w:hAnsi="ITC Avant Garde Gothic"/>
          <w:b/>
          <w:bCs/>
          <w:sz w:val="20"/>
          <w:szCs w:val="20"/>
        </w:rPr>
        <w:t>Sys:Expansion</w:t>
      </w:r>
      <w:proofErr w:type="spellEnd"/>
      <w:proofErr w:type="gramEnd"/>
      <w:r w:rsidRPr="009D233F">
        <w:rPr>
          <w:rFonts w:ascii="ITC Avant Garde Gothic" w:hAnsi="ITC Avant Garde Gothic"/>
          <w:b/>
          <w:bCs/>
          <w:sz w:val="20"/>
          <w:szCs w:val="20"/>
        </w:rPr>
        <w:t>/</w:t>
      </w:r>
      <w:proofErr w:type="spellStart"/>
      <w:r w:rsidRPr="009D233F">
        <w:rPr>
          <w:rFonts w:ascii="ITC Avant Garde Gothic" w:hAnsi="ITC Avant Garde Gothic"/>
          <w:b/>
          <w:bCs/>
          <w:sz w:val="20"/>
          <w:szCs w:val="20"/>
        </w:rPr>
        <w:t>AmiGUS</w:t>
      </w:r>
      <w:proofErr w:type="spellEnd"/>
      <w:r w:rsidR="009D233F">
        <w:rPr>
          <w:rFonts w:ascii="ITC Avant Garde Gothic" w:hAnsi="ITC Avant Garde Gothic"/>
          <w:sz w:val="20"/>
          <w:szCs w:val="20"/>
        </w:rPr>
        <w:t>. This path</w:t>
      </w:r>
      <w:r w:rsidRPr="009D233F">
        <w:rPr>
          <w:rFonts w:ascii="ITC Avant Garde Gothic" w:hAnsi="ITC Avant Garde Gothic"/>
          <w:sz w:val="20"/>
          <w:szCs w:val="20"/>
        </w:rPr>
        <w:t xml:space="preserve"> may collide with some versions of Commodore's Janus bridgeboard software. If you experience any issues, please delete the </w:t>
      </w:r>
      <w:proofErr w:type="spellStart"/>
      <w:r w:rsidRPr="009D233F">
        <w:rPr>
          <w:rFonts w:ascii="ITC Avant Garde Gothic" w:hAnsi="ITC Avant Garde Gothic"/>
          <w:sz w:val="20"/>
          <w:szCs w:val="20"/>
        </w:rPr>
        <w:t>AmiGUS</w:t>
      </w:r>
      <w:proofErr w:type="spellEnd"/>
      <w:r w:rsidRPr="009D233F">
        <w:rPr>
          <w:rFonts w:ascii="ITC Avant Garde Gothic" w:hAnsi="ITC Avant Garde Gothic"/>
          <w:sz w:val="20"/>
          <w:szCs w:val="20"/>
        </w:rPr>
        <w:t xml:space="preserve"> software installed to that location, reinstall and select another path.</w:t>
      </w:r>
    </w:p>
    <w:p w14:paraId="3F6E27F3" w14:textId="070B8FEB" w:rsidR="009D233F" w:rsidRPr="009D233F" w:rsidRDefault="00A777BA" w:rsidP="006F6D4C">
      <w:pPr>
        <w:rPr>
          <w:rFonts w:ascii="ITC Avant Garde Gothic" w:hAnsi="ITC Avant Garde Gothic"/>
          <w:b/>
          <w:bCs/>
          <w:sz w:val="20"/>
          <w:szCs w:val="20"/>
          <w:u w:val="single"/>
        </w:rPr>
      </w:pPr>
      <w:r w:rsidRPr="009D233F">
        <w:rPr>
          <w:rFonts w:ascii="ITC Avant Garde Gothic" w:hAnsi="ITC Avant Garde Gothic"/>
          <w:b/>
          <w:bCs/>
          <w:sz w:val="20"/>
          <w:szCs w:val="20"/>
          <w:u w:val="single"/>
        </w:rPr>
        <w:t xml:space="preserve">Intermediate User </w:t>
      </w:r>
    </w:p>
    <w:p w14:paraId="0E397381" w14:textId="4D741B74" w:rsidR="006F6D4C" w:rsidRPr="006F6D4C" w:rsidRDefault="009D233F" w:rsidP="006F6D4C">
      <w:pPr>
        <w:rPr>
          <w:rFonts w:ascii="ITC Avant Garde Gothic" w:hAnsi="ITC Avant Garde Gothic"/>
          <w:sz w:val="20"/>
          <w:szCs w:val="20"/>
        </w:rPr>
      </w:pPr>
      <w:r>
        <w:rPr>
          <w:rFonts w:ascii="ITC Avant Garde Gothic" w:hAnsi="ITC Avant Garde Gothic"/>
          <w:sz w:val="20"/>
          <w:szCs w:val="20"/>
        </w:rPr>
        <w:t>Here</w:t>
      </w:r>
      <w:r w:rsidR="00A777BA" w:rsidRPr="006F6D4C">
        <w:rPr>
          <w:rFonts w:ascii="ITC Avant Garde Gothic" w:hAnsi="ITC Avant Garde Gothic"/>
          <w:sz w:val="20"/>
          <w:szCs w:val="20"/>
        </w:rPr>
        <w:t xml:space="preserve">, you may pick and choose a lot of options. For the details of those, please refer to the help texts embedded into the Installer when pushing the </w:t>
      </w:r>
      <w:r w:rsidR="00A777BA" w:rsidRPr="009D233F">
        <w:rPr>
          <w:rFonts w:ascii="ITC Avant Garde Gothic" w:hAnsi="ITC Avant Garde Gothic"/>
          <w:b/>
          <w:bCs/>
          <w:sz w:val="20"/>
          <w:szCs w:val="20"/>
        </w:rPr>
        <w:t xml:space="preserve">"Help" </w:t>
      </w:r>
      <w:r w:rsidR="00A777BA" w:rsidRPr="006F6D4C">
        <w:rPr>
          <w:rFonts w:ascii="ITC Avant Garde Gothic" w:hAnsi="ITC Avant Garde Gothic"/>
          <w:sz w:val="20"/>
          <w:szCs w:val="20"/>
        </w:rPr>
        <w:t xml:space="preserve">buttons </w:t>
      </w:r>
      <w:r>
        <w:rPr>
          <w:rFonts w:ascii="ITC Avant Garde Gothic" w:hAnsi="ITC Avant Garde Gothic"/>
          <w:sz w:val="20"/>
          <w:szCs w:val="20"/>
        </w:rPr>
        <w:t>when available.</w:t>
      </w:r>
    </w:p>
    <w:p w14:paraId="0D5E2329" w14:textId="52A3698F" w:rsidR="002B7C6F" w:rsidRPr="002B7C6F" w:rsidRDefault="002B7C6F" w:rsidP="006F6D4C">
      <w:pPr>
        <w:rPr>
          <w:rFonts w:ascii="ITC Avant Garde Gothic" w:hAnsi="ITC Avant Garde Gothic"/>
          <w:b/>
          <w:bCs/>
          <w:sz w:val="20"/>
          <w:szCs w:val="20"/>
          <w:u w:val="single"/>
        </w:rPr>
      </w:pPr>
      <w:r w:rsidRPr="002B7C6F">
        <w:rPr>
          <w:rFonts w:ascii="ITC Avant Garde Gothic" w:hAnsi="ITC Avant Garde Gothic"/>
          <w:b/>
          <w:bCs/>
          <w:sz w:val="20"/>
          <w:szCs w:val="20"/>
          <w:u w:val="single"/>
        </w:rPr>
        <w:t>Expert User</w:t>
      </w:r>
    </w:p>
    <w:p w14:paraId="4F69A5CE" w14:textId="09729F83" w:rsidR="006F6D4C" w:rsidRPr="006F6D4C" w:rsidRDefault="00A777BA" w:rsidP="006F6D4C">
      <w:pPr>
        <w:rPr>
          <w:rFonts w:ascii="ITC Avant Garde Gothic" w:hAnsi="ITC Avant Garde Gothic"/>
          <w:sz w:val="20"/>
          <w:szCs w:val="20"/>
        </w:rPr>
      </w:pPr>
      <w:r w:rsidRPr="006F6D4C">
        <w:rPr>
          <w:rFonts w:ascii="ITC Avant Garde Gothic" w:hAnsi="ITC Avant Garde Gothic"/>
          <w:sz w:val="20"/>
          <w:szCs w:val="20"/>
        </w:rPr>
        <w:t>In addition to the above, only "Expert User" level installations allow for placing all CPU or debug versions of AHI and MHI drivers next to the activated ones.</w:t>
      </w:r>
    </w:p>
    <w:p w14:paraId="43360F32" w14:textId="7EF72573" w:rsidR="00AE5F46" w:rsidRDefault="00A777BA" w:rsidP="00AE5F46">
      <w:pPr>
        <w:rPr>
          <w:rFonts w:ascii="ITC Avant Garde Gothic" w:hAnsi="ITC Avant Garde Gothic"/>
          <w:sz w:val="20"/>
          <w:szCs w:val="20"/>
        </w:rPr>
      </w:pPr>
      <w:r w:rsidRPr="006F6D4C">
        <w:rPr>
          <w:rFonts w:ascii="ITC Avant Garde Gothic" w:hAnsi="ITC Avant Garde Gothic"/>
          <w:sz w:val="20"/>
          <w:szCs w:val="20"/>
        </w:rPr>
        <w:t xml:space="preserve">Please keep in mind, using AHI and MHI requires additional software. Refer to sections </w:t>
      </w:r>
      <w:r w:rsidRPr="002B7C6F">
        <w:rPr>
          <w:rFonts w:ascii="ITC Avant Garde Gothic" w:hAnsi="ITC Avant Garde Gothic"/>
          <w:b/>
          <w:bCs/>
          <w:sz w:val="20"/>
          <w:szCs w:val="20"/>
        </w:rPr>
        <w:t>4 AHI Driver Framework</w:t>
      </w:r>
      <w:r w:rsidRPr="006F6D4C">
        <w:rPr>
          <w:rFonts w:ascii="ITC Avant Garde Gothic" w:hAnsi="ITC Avant Garde Gothic"/>
          <w:sz w:val="20"/>
          <w:szCs w:val="20"/>
        </w:rPr>
        <w:t xml:space="preserve"> and </w:t>
      </w:r>
      <w:r w:rsidRPr="002B7C6F">
        <w:rPr>
          <w:rFonts w:ascii="ITC Avant Garde Gothic" w:hAnsi="ITC Avant Garde Gothic"/>
          <w:b/>
          <w:bCs/>
          <w:sz w:val="20"/>
          <w:szCs w:val="20"/>
        </w:rPr>
        <w:t>5 MHI Driver Framework</w:t>
      </w:r>
      <w:r w:rsidRPr="006F6D4C">
        <w:rPr>
          <w:rFonts w:ascii="ITC Avant Garde Gothic" w:hAnsi="ITC Avant Garde Gothic"/>
          <w:sz w:val="20"/>
          <w:szCs w:val="20"/>
        </w:rPr>
        <w:t xml:space="preserve"> for a detailed description.</w:t>
      </w:r>
    </w:p>
    <w:p w14:paraId="1AF6874C" w14:textId="77777777" w:rsidR="00AE5F46" w:rsidRDefault="00AE5F46" w:rsidP="00AE5F46">
      <w:pPr>
        <w:rPr>
          <w:rFonts w:ascii="ITC Avant Garde Gothic" w:hAnsi="ITC Avant Garde Gothic"/>
          <w:sz w:val="20"/>
          <w:szCs w:val="20"/>
        </w:rPr>
      </w:pPr>
    </w:p>
    <w:p w14:paraId="6E3023BF" w14:textId="77777777" w:rsidR="00AE5F46" w:rsidRDefault="00AE5F46" w:rsidP="00AE5F46">
      <w:pPr>
        <w:rPr>
          <w:rFonts w:ascii="ITC Avant Garde Gothic" w:hAnsi="ITC Avant Garde Gothic"/>
          <w:sz w:val="20"/>
          <w:szCs w:val="20"/>
        </w:rPr>
      </w:pPr>
    </w:p>
    <w:p w14:paraId="4E4E5555" w14:textId="77777777" w:rsidR="00AE5F46" w:rsidRDefault="00AE5F46" w:rsidP="00AE5F46">
      <w:pPr>
        <w:rPr>
          <w:rFonts w:ascii="ITC Avant Garde Gothic" w:hAnsi="ITC Avant Garde Gothic"/>
          <w:sz w:val="20"/>
          <w:szCs w:val="20"/>
        </w:rPr>
      </w:pPr>
    </w:p>
    <w:p w14:paraId="791F54DA" w14:textId="77777777" w:rsidR="00AE5F46" w:rsidRDefault="00AE5F46" w:rsidP="00AE5F46">
      <w:pPr>
        <w:rPr>
          <w:rFonts w:ascii="ITC Avant Garde Gothic" w:hAnsi="ITC Avant Garde Gothic"/>
          <w:sz w:val="20"/>
          <w:szCs w:val="20"/>
        </w:rPr>
      </w:pPr>
    </w:p>
    <w:p w14:paraId="270BA0BD" w14:textId="77777777" w:rsidR="00AE5F46" w:rsidRDefault="00AE5F46" w:rsidP="00AE5F46">
      <w:pPr>
        <w:rPr>
          <w:rFonts w:ascii="ITC Avant Garde Gothic" w:hAnsi="ITC Avant Garde Gothic"/>
          <w:sz w:val="20"/>
          <w:szCs w:val="20"/>
        </w:rPr>
      </w:pPr>
    </w:p>
    <w:p w14:paraId="3198CAC9" w14:textId="77777777" w:rsidR="00AE5F46" w:rsidRPr="00AE5F46" w:rsidRDefault="00AE5F46" w:rsidP="00AE5F46">
      <w:pPr>
        <w:rPr>
          <w:rFonts w:ascii="ITC Avant Garde Gothic" w:eastAsiaTheme="minorEastAsia" w:hAnsi="ITC Avant Garde Gothic"/>
          <w:kern w:val="0"/>
          <w:lang w:eastAsia="de-DE"/>
          <w14:ligatures w14:val="none"/>
        </w:rPr>
      </w:pPr>
    </w:p>
    <w:p w14:paraId="6C1435ED" w14:textId="3CE89F5A" w:rsidR="003B26F8" w:rsidRDefault="005C5168" w:rsidP="003B26F8">
      <w:pPr>
        <w:pStyle w:val="AmiGusSubheading"/>
      </w:pPr>
      <w:r>
        <w:t xml:space="preserve"> Mixer Tool</w:t>
      </w:r>
    </w:p>
    <w:p w14:paraId="6BF3BAB8" w14:textId="77777777" w:rsidR="003B26F8" w:rsidRPr="003B26F8" w:rsidRDefault="003B26F8" w:rsidP="003B26F8">
      <w:pPr>
        <w:pStyle w:val="AmiGusSubheading"/>
        <w:numPr>
          <w:ilvl w:val="0"/>
          <w:numId w:val="0"/>
        </w:numPr>
        <w:rPr>
          <w:sz w:val="16"/>
          <w:szCs w:val="16"/>
        </w:rPr>
      </w:pPr>
    </w:p>
    <w:p w14:paraId="2DD3CF77" w14:textId="0FBCDC05" w:rsidR="00EC75A4" w:rsidRDefault="003B26F8"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Mixer Tool provides individual volume control over the various sound sources which are being processed </w:t>
      </w:r>
      <w:r w:rsidR="001B2B85">
        <w:rPr>
          <w:rFonts w:ascii="ITC Avant Garde Gothic" w:hAnsi="ITC Avant Garde Gothic"/>
          <w:sz w:val="20"/>
          <w:szCs w:val="20"/>
          <w:lang w:val="en-GB"/>
        </w:rPr>
        <w:t xml:space="preserve">and mixed </w:t>
      </w:r>
      <w:r>
        <w:rPr>
          <w:rFonts w:ascii="ITC Avant Garde Gothic" w:hAnsi="ITC Avant Garde Gothic"/>
          <w:sz w:val="20"/>
          <w:szCs w:val="20"/>
          <w:lang w:val="en-GB"/>
        </w:rPr>
        <w:t>by the digital sound processor.</w:t>
      </w:r>
    </w:p>
    <w:p w14:paraId="73CBCB1D" w14:textId="77777777" w:rsidR="002F446F" w:rsidRDefault="002F446F" w:rsidP="00EC75A4">
      <w:pPr>
        <w:pStyle w:val="NoSpacing"/>
        <w:rPr>
          <w:rFonts w:ascii="ITC Avant Garde Gothic" w:hAnsi="ITC Avant Garde Gothic"/>
          <w:sz w:val="20"/>
          <w:szCs w:val="20"/>
          <w:lang w:val="en-GB"/>
        </w:rPr>
      </w:pPr>
    </w:p>
    <w:p w14:paraId="4E69A88E" w14:textId="23463C4E" w:rsidR="00EC75A4" w:rsidRDefault="00EC75A4" w:rsidP="00EC75A4">
      <w:pPr>
        <w:pStyle w:val="NoSpacing"/>
        <w:jc w:val="center"/>
        <w:rPr>
          <w:rFonts w:ascii="ITC Avant Garde Gothic" w:hAnsi="ITC Avant Garde Gothic"/>
          <w:sz w:val="20"/>
          <w:szCs w:val="20"/>
          <w:lang w:val="en-GB"/>
        </w:rPr>
      </w:pPr>
      <w:r>
        <w:rPr>
          <w:rFonts w:ascii="ITC Avant Garde Gothic" w:hAnsi="ITC Avant Garde Gothic"/>
          <w:noProof/>
          <w:sz w:val="20"/>
          <w:szCs w:val="20"/>
          <w:lang w:val="en-GB"/>
          <w14:ligatures w14:val="standardContextual"/>
        </w:rPr>
        <w:drawing>
          <wp:inline distT="0" distB="0" distL="0" distR="0" wp14:anchorId="588447CA" wp14:editId="432CB408">
            <wp:extent cx="3336471" cy="2131194"/>
            <wp:effectExtent l="0" t="0" r="0" b="2540"/>
            <wp:docPr id="1939243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43488" name="Picture 1939243488"/>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346543" cy="2137627"/>
                    </a:xfrm>
                    <a:prstGeom prst="rect">
                      <a:avLst/>
                    </a:prstGeom>
                  </pic:spPr>
                </pic:pic>
              </a:graphicData>
            </a:graphic>
          </wp:inline>
        </w:drawing>
      </w:r>
    </w:p>
    <w:p w14:paraId="33B4F37C" w14:textId="77777777" w:rsidR="001B2B85" w:rsidRDefault="001B2B85" w:rsidP="001B2B85">
      <w:pPr>
        <w:pStyle w:val="NoSpacing"/>
        <w:rPr>
          <w:rFonts w:ascii="ITC Avant Garde Gothic" w:hAnsi="ITC Avant Garde Gothic"/>
          <w:sz w:val="20"/>
          <w:szCs w:val="20"/>
          <w:lang w:val="en-GB"/>
        </w:rPr>
      </w:pPr>
    </w:p>
    <w:p w14:paraId="4695BC77" w14:textId="77EA18D0" w:rsidR="00A5608C" w:rsidRPr="00A5608C" w:rsidRDefault="001B2B85" w:rsidP="001B2B85">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Across the panels, you can adjust the volume using the </w:t>
      </w:r>
      <w:r w:rsidRPr="00A5608C">
        <w:rPr>
          <w:rFonts w:ascii="ITC Avant Garde Gothic" w:hAnsi="ITC Avant Garde Gothic"/>
          <w:b/>
          <w:bCs/>
          <w:sz w:val="20"/>
          <w:szCs w:val="20"/>
          <w:lang w:val="en-GB"/>
        </w:rPr>
        <w:t>Left / Right</w:t>
      </w:r>
      <w:r>
        <w:rPr>
          <w:rFonts w:ascii="ITC Avant Garde Gothic" w:hAnsi="ITC Avant Garde Gothic"/>
          <w:sz w:val="20"/>
          <w:szCs w:val="20"/>
          <w:lang w:val="en-GB"/>
        </w:rPr>
        <w:t xml:space="preserve"> volume sliders for channel-independent control. </w:t>
      </w:r>
      <w:r w:rsidR="00A5608C">
        <w:rPr>
          <w:rFonts w:ascii="ITC Avant Garde Gothic" w:hAnsi="ITC Avant Garde Gothic"/>
          <w:sz w:val="20"/>
          <w:szCs w:val="20"/>
          <w:lang w:val="en-GB"/>
        </w:rPr>
        <w:t xml:space="preserve">When the </w:t>
      </w:r>
      <w:r w:rsidR="00A5608C" w:rsidRPr="00A5608C">
        <w:rPr>
          <w:rFonts w:ascii="ITC Avant Garde Gothic" w:hAnsi="ITC Avant Garde Gothic"/>
          <w:b/>
          <w:bCs/>
          <w:sz w:val="20"/>
          <w:szCs w:val="20"/>
          <w:lang w:val="en-GB"/>
        </w:rPr>
        <w:t>Lock</w:t>
      </w:r>
      <w:r w:rsidR="00A5608C">
        <w:rPr>
          <w:rFonts w:ascii="ITC Avant Garde Gothic" w:hAnsi="ITC Avant Garde Gothic"/>
          <w:b/>
          <w:bCs/>
          <w:sz w:val="20"/>
          <w:szCs w:val="20"/>
          <w:lang w:val="en-GB"/>
        </w:rPr>
        <w:t xml:space="preserve"> </w:t>
      </w:r>
      <w:r w:rsidR="00A5608C">
        <w:rPr>
          <w:rFonts w:ascii="ITC Avant Garde Gothic" w:hAnsi="ITC Avant Garde Gothic"/>
          <w:sz w:val="20"/>
          <w:szCs w:val="20"/>
          <w:lang w:val="en-GB"/>
        </w:rPr>
        <w:t>button is enabled, Left /Right are always set to equal values when the sliders are changed.</w:t>
      </w:r>
    </w:p>
    <w:p w14:paraId="3FF5E2EB" w14:textId="77777777" w:rsidR="00A5608C" w:rsidRDefault="00A5608C" w:rsidP="001B2B85">
      <w:pPr>
        <w:pStyle w:val="NoSpacing"/>
        <w:rPr>
          <w:rFonts w:ascii="ITC Avant Garde Gothic" w:hAnsi="ITC Avant Garde Gothic"/>
          <w:sz w:val="20"/>
          <w:szCs w:val="20"/>
          <w:lang w:val="en-GB"/>
        </w:rPr>
      </w:pPr>
    </w:p>
    <w:p w14:paraId="77BA0530" w14:textId="212EE9D5" w:rsidR="001B2B85" w:rsidRDefault="00A5608C" w:rsidP="001B2B85">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By using the </w:t>
      </w:r>
      <w:r w:rsidRPr="00A5608C">
        <w:rPr>
          <w:rFonts w:ascii="ITC Avant Garde Gothic" w:hAnsi="ITC Avant Garde Gothic"/>
          <w:b/>
          <w:bCs/>
          <w:sz w:val="20"/>
          <w:szCs w:val="20"/>
          <w:lang w:val="en-GB"/>
        </w:rPr>
        <w:t xml:space="preserve">Mix </w:t>
      </w:r>
      <w:r>
        <w:rPr>
          <w:rFonts w:ascii="ITC Avant Garde Gothic" w:hAnsi="ITC Avant Garde Gothic"/>
          <w:sz w:val="20"/>
          <w:szCs w:val="20"/>
          <w:lang w:val="en-GB"/>
        </w:rPr>
        <w:t>slider, it is possible to cross-mix the stereo audio signal, thus lessening the amount of channel separatio</w:t>
      </w:r>
      <w:r w:rsidR="008C4514">
        <w:rPr>
          <w:rFonts w:ascii="ITC Avant Garde Gothic" w:hAnsi="ITC Avant Garde Gothic"/>
          <w:sz w:val="20"/>
          <w:szCs w:val="20"/>
          <w:lang w:val="en-GB"/>
        </w:rPr>
        <w:t>n.</w:t>
      </w:r>
    </w:p>
    <w:p w14:paraId="4F6D5330" w14:textId="77777777" w:rsidR="00AE5F46" w:rsidRDefault="00AE5F46" w:rsidP="001B2B85">
      <w:pPr>
        <w:pStyle w:val="NoSpacing"/>
        <w:rPr>
          <w:rFonts w:ascii="ITC Avant Garde Gothic" w:hAnsi="ITC Avant Garde Gothic"/>
          <w:sz w:val="20"/>
          <w:szCs w:val="20"/>
          <w:lang w:val="en-GB"/>
        </w:rPr>
      </w:pPr>
    </w:p>
    <w:p w14:paraId="6B273F13" w14:textId="77777777" w:rsidR="00AE5F46" w:rsidRDefault="00AE5F46" w:rsidP="001B2B85">
      <w:pPr>
        <w:pStyle w:val="NoSpacing"/>
        <w:rPr>
          <w:rFonts w:ascii="ITC Avant Garde Gothic" w:hAnsi="ITC Avant Garde Gothic"/>
          <w:sz w:val="20"/>
          <w:szCs w:val="20"/>
          <w:lang w:val="en-GB"/>
        </w:rPr>
      </w:pPr>
    </w:p>
    <w:p w14:paraId="64709F98" w14:textId="77777777" w:rsidR="00AE5F46" w:rsidRDefault="00AE5F46" w:rsidP="001B2B85">
      <w:pPr>
        <w:pStyle w:val="NoSpacing"/>
        <w:rPr>
          <w:rFonts w:ascii="ITC Avant Garde Gothic" w:hAnsi="ITC Avant Garde Gothic"/>
          <w:sz w:val="20"/>
          <w:szCs w:val="20"/>
          <w:lang w:val="en-GB"/>
        </w:rPr>
      </w:pPr>
    </w:p>
    <w:p w14:paraId="65C46D74" w14:textId="77777777" w:rsidR="00AE5F46" w:rsidRDefault="00AE5F46" w:rsidP="001B2B85">
      <w:pPr>
        <w:pStyle w:val="NoSpacing"/>
        <w:rPr>
          <w:rFonts w:ascii="ITC Avant Garde Gothic" w:hAnsi="ITC Avant Garde Gothic"/>
          <w:sz w:val="20"/>
          <w:szCs w:val="20"/>
          <w:lang w:val="en-GB"/>
        </w:rPr>
      </w:pPr>
    </w:p>
    <w:p w14:paraId="32883D00" w14:textId="77777777" w:rsidR="00AE5F46" w:rsidRDefault="00AE5F46" w:rsidP="001B2B85">
      <w:pPr>
        <w:pStyle w:val="NoSpacing"/>
        <w:rPr>
          <w:rFonts w:ascii="ITC Avant Garde Gothic" w:hAnsi="ITC Avant Garde Gothic"/>
          <w:sz w:val="20"/>
          <w:szCs w:val="20"/>
          <w:lang w:val="en-GB"/>
        </w:rPr>
      </w:pPr>
    </w:p>
    <w:p w14:paraId="1B1A6EC6" w14:textId="77777777" w:rsidR="00AE5F46" w:rsidRDefault="00AE5F46" w:rsidP="001B2B85">
      <w:pPr>
        <w:pStyle w:val="NoSpacing"/>
        <w:rPr>
          <w:rFonts w:ascii="ITC Avant Garde Gothic" w:hAnsi="ITC Avant Garde Gothic"/>
          <w:sz w:val="20"/>
          <w:szCs w:val="20"/>
          <w:lang w:val="en-GB"/>
        </w:rPr>
      </w:pPr>
    </w:p>
    <w:p w14:paraId="4E3FDE41" w14:textId="4580046E" w:rsidR="003B26F8" w:rsidRDefault="001B2B85" w:rsidP="002F446F">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 xml:space="preserve">Mixer </w:t>
      </w:r>
      <w:r w:rsidR="00A5608C">
        <w:rPr>
          <w:rFonts w:ascii="ITC Avant Garde Gothic" w:eastAsiaTheme="minorEastAsia" w:hAnsi="ITC Avant Garde Gothic"/>
          <w:kern w:val="0"/>
          <w:lang w:eastAsia="de-DE"/>
          <w14:ligatures w14:val="none"/>
        </w:rPr>
        <w:t>Panel Descriptions</w:t>
      </w:r>
    </w:p>
    <w:p w14:paraId="73AF9CB7" w14:textId="2D8745C2" w:rsidR="008C4514" w:rsidRPr="008C4514" w:rsidRDefault="008C4514" w:rsidP="008C4514">
      <w:pPr>
        <w:pStyle w:val="NoSpacing"/>
        <w:rPr>
          <w:rFonts w:ascii="ITC Avant Garde Gothic" w:hAnsi="ITC Avant Garde Gothic"/>
          <w:sz w:val="20"/>
          <w:szCs w:val="20"/>
          <w:lang w:val="en-GB"/>
        </w:rPr>
      </w:pPr>
      <w:r>
        <w:rPr>
          <w:rFonts w:ascii="ITC Avant Garde Gothic" w:hAnsi="ITC Avant Garde Gothic"/>
          <w:sz w:val="20"/>
          <w:szCs w:val="20"/>
          <w:lang w:val="en-GB"/>
        </w:rPr>
        <w:t>Below you will find a description of each panel’s functionality and configuration options.</w:t>
      </w:r>
    </w:p>
    <w:p w14:paraId="08C21A8B" w14:textId="77777777" w:rsidR="003B26F8" w:rsidRDefault="003B26F8" w:rsidP="00EC75A4">
      <w:pPr>
        <w:pStyle w:val="NoSpacing"/>
        <w:jc w:val="center"/>
        <w:rPr>
          <w:rFonts w:ascii="ITC Avant Garde Gothic" w:hAnsi="ITC Avant Garde Gothic"/>
          <w:sz w:val="20"/>
          <w:szCs w:val="20"/>
          <w:lang w:val="en-GB"/>
        </w:rPr>
      </w:pPr>
    </w:p>
    <w:tbl>
      <w:tblPr>
        <w:tblStyle w:val="TableGrid"/>
        <w:tblW w:w="0" w:type="auto"/>
        <w:tblInd w:w="720" w:type="dxa"/>
        <w:tblLook w:val="04A0" w:firstRow="1" w:lastRow="0" w:firstColumn="1" w:lastColumn="0" w:noHBand="0" w:noVBand="1"/>
      </w:tblPr>
      <w:tblGrid>
        <w:gridCol w:w="1827"/>
        <w:gridCol w:w="4394"/>
      </w:tblGrid>
      <w:tr w:rsidR="003B26F8" w14:paraId="19E55845" w14:textId="77777777" w:rsidTr="00B263D5">
        <w:tc>
          <w:tcPr>
            <w:tcW w:w="1827" w:type="dxa"/>
            <w:shd w:val="clear" w:color="auto" w:fill="F2F2F2" w:themeFill="background1" w:themeFillShade="F2"/>
          </w:tcPr>
          <w:p w14:paraId="4AFAF70E" w14:textId="733D0C3E" w:rsidR="003B26F8" w:rsidRPr="00BD5E94" w:rsidRDefault="008C4514"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18E4BAF7" w14:textId="23285B21"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3B26F8" w:rsidRPr="00BD5E94" w14:paraId="62730A64" w14:textId="77777777" w:rsidTr="00B263D5">
        <w:tc>
          <w:tcPr>
            <w:tcW w:w="1827" w:type="dxa"/>
          </w:tcPr>
          <w:p w14:paraId="0E780DEF" w14:textId="0B6CF8B4"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AHI Sound</w:t>
            </w:r>
          </w:p>
        </w:tc>
        <w:tc>
          <w:tcPr>
            <w:tcW w:w="4394" w:type="dxa"/>
          </w:tcPr>
          <w:p w14:paraId="2EBB4C83" w14:textId="30045B87" w:rsidR="003B26F8" w:rsidRPr="00BD5E94" w:rsidRDefault="002F446F"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This panel provides volume control over all sounds which are played back using the AHI driver framework.</w:t>
            </w:r>
          </w:p>
        </w:tc>
      </w:tr>
      <w:tr w:rsidR="003B26F8" w:rsidRPr="00BD5E94" w14:paraId="66861D8A" w14:textId="77777777" w:rsidTr="00B263D5">
        <w:tc>
          <w:tcPr>
            <w:tcW w:w="1827" w:type="dxa"/>
          </w:tcPr>
          <w:p w14:paraId="72627F22" w14:textId="20BEDC3A"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MHI Sound</w:t>
            </w:r>
          </w:p>
        </w:tc>
        <w:tc>
          <w:tcPr>
            <w:tcW w:w="4394" w:type="dxa"/>
          </w:tcPr>
          <w:p w14:paraId="47B42F44" w14:textId="0BF65E73" w:rsidR="003B26F8" w:rsidRPr="00BD5E94" w:rsidRDefault="002F446F"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sounds which are played back using the MHI driver framework, </w:t>
            </w:r>
            <w:r w:rsidR="00561E65">
              <w:rPr>
                <w:rFonts w:ascii="ITC Avant Garde Gothic" w:eastAsiaTheme="minorEastAsia" w:hAnsi="ITC Avant Garde Gothic"/>
                <w:kern w:val="0"/>
                <w:sz w:val="18"/>
                <w:szCs w:val="18"/>
                <w:lang w:eastAsia="de-DE"/>
                <w14:ligatures w14:val="none"/>
              </w:rPr>
              <w:t>output by</w:t>
            </w:r>
            <w:r>
              <w:rPr>
                <w:rFonts w:ascii="ITC Avant Garde Gothic" w:eastAsiaTheme="minorEastAsia" w:hAnsi="ITC Avant Garde Gothic"/>
                <w:kern w:val="0"/>
                <w:sz w:val="18"/>
                <w:szCs w:val="18"/>
                <w:lang w:eastAsia="de-DE"/>
                <w14:ligatures w14:val="none"/>
              </w:rPr>
              <w:t xml:space="preserve"> the VS1063 audio codec.</w:t>
            </w:r>
          </w:p>
        </w:tc>
      </w:tr>
      <w:tr w:rsidR="003B26F8" w:rsidRPr="00BD5E94" w14:paraId="7B716750" w14:textId="77777777" w:rsidTr="00B263D5">
        <w:tc>
          <w:tcPr>
            <w:tcW w:w="1827" w:type="dxa"/>
          </w:tcPr>
          <w:p w14:paraId="42282F2B" w14:textId="10A6302B"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Wave Sound</w:t>
            </w:r>
          </w:p>
        </w:tc>
        <w:tc>
          <w:tcPr>
            <w:tcW w:w="4394" w:type="dxa"/>
          </w:tcPr>
          <w:p w14:paraId="1AA65E03" w14:textId="20112137" w:rsidR="003B26F8" w:rsidRPr="00BD5E94"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sounds which are played using the </w:t>
            </w:r>
            <w:proofErr w:type="gramStart"/>
            <w:r>
              <w:rPr>
                <w:rFonts w:ascii="ITC Avant Garde Gothic" w:eastAsiaTheme="minorEastAsia" w:hAnsi="ITC Avant Garde Gothic"/>
                <w:kern w:val="0"/>
                <w:sz w:val="18"/>
                <w:szCs w:val="18"/>
                <w:lang w:eastAsia="de-DE"/>
                <w14:ligatures w14:val="none"/>
              </w:rPr>
              <w:t>32 voice</w:t>
            </w:r>
            <w:proofErr w:type="gramEnd"/>
            <w:r>
              <w:rPr>
                <w:rFonts w:ascii="ITC Avant Garde Gothic" w:eastAsiaTheme="minorEastAsia" w:hAnsi="ITC Avant Garde Gothic"/>
                <w:kern w:val="0"/>
                <w:sz w:val="18"/>
                <w:szCs w:val="18"/>
                <w:lang w:eastAsia="de-DE"/>
                <w14:ligatures w14:val="none"/>
              </w:rPr>
              <w:t xml:space="preserve"> wavetable engine.</w:t>
            </w:r>
          </w:p>
        </w:tc>
      </w:tr>
      <w:tr w:rsidR="003B26F8" w:rsidRPr="00BD5E94" w14:paraId="4426BAB1" w14:textId="77777777" w:rsidTr="00B263D5">
        <w:tc>
          <w:tcPr>
            <w:tcW w:w="1827" w:type="dxa"/>
          </w:tcPr>
          <w:p w14:paraId="48955A2E" w14:textId="07DD3CD7" w:rsidR="003B26F8" w:rsidRPr="00BD5E94" w:rsidRDefault="001B2B85"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External Sound</w:t>
            </w:r>
          </w:p>
        </w:tc>
        <w:tc>
          <w:tcPr>
            <w:tcW w:w="4394" w:type="dxa"/>
          </w:tcPr>
          <w:p w14:paraId="344AAE2F" w14:textId="03909670" w:rsidR="00561E65" w:rsidRP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General</w:t>
            </w:r>
          </w:p>
          <w:p w14:paraId="5600DFC3" w14:textId="1CF313C8"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external sounds such as the PAULA, CDROM and Line Input. </w:t>
            </w:r>
          </w:p>
          <w:p w14:paraId="3A811710" w14:textId="0D3625F5" w:rsid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p>
          <w:p w14:paraId="0ABF0274" w14:textId="406AA320" w:rsidR="003B26F8" w:rsidRP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Inputs</w:t>
            </w:r>
          </w:p>
          <w:p w14:paraId="612F34B6" w14:textId="046D1C88"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You can enable</w:t>
            </w:r>
            <w:r w:rsidR="00C249EB">
              <w:rPr>
                <w:rFonts w:ascii="ITC Avant Garde Gothic" w:eastAsiaTheme="minorEastAsia" w:hAnsi="ITC Avant Garde Gothic"/>
                <w:kern w:val="0"/>
                <w:sz w:val="18"/>
                <w:szCs w:val="18"/>
                <w:lang w:eastAsia="de-DE"/>
                <w14:ligatures w14:val="none"/>
              </w:rPr>
              <w:t xml:space="preserve"> or </w:t>
            </w:r>
            <w:r>
              <w:rPr>
                <w:rFonts w:ascii="ITC Avant Garde Gothic" w:eastAsiaTheme="minorEastAsia" w:hAnsi="ITC Avant Garde Gothic"/>
                <w:kern w:val="0"/>
                <w:sz w:val="18"/>
                <w:szCs w:val="18"/>
                <w:lang w:eastAsia="de-DE"/>
                <w14:ligatures w14:val="none"/>
              </w:rPr>
              <w:t>disable each of the external audio inputs by clicking on the individual boxes.</w:t>
            </w:r>
          </w:p>
          <w:p w14:paraId="569D6F5C" w14:textId="77777777"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p>
          <w:p w14:paraId="76822EA1" w14:textId="5C49F970" w:rsid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TOSLINK</w:t>
            </w:r>
          </w:p>
          <w:p w14:paraId="24B162C4" w14:textId="19C951FF" w:rsidR="00561E65" w:rsidRPr="00BD5E94"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By clicking on the cycle-gadget, you can set the audio sample rate of the TOSLINK output. Available options are 48kHz, 96kHz and 192kHz.</w:t>
            </w:r>
          </w:p>
        </w:tc>
      </w:tr>
      <w:tr w:rsidR="003B26F8" w:rsidRPr="00BD5E94" w14:paraId="45FF20EA" w14:textId="77777777" w:rsidTr="00B263D5">
        <w:tc>
          <w:tcPr>
            <w:tcW w:w="1827" w:type="dxa"/>
          </w:tcPr>
          <w:p w14:paraId="1CD4E8B4" w14:textId="2895FFEE" w:rsidR="003B26F8" w:rsidRPr="00BD5E94"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Levels</w:t>
            </w:r>
          </w:p>
        </w:tc>
        <w:tc>
          <w:tcPr>
            <w:tcW w:w="4394" w:type="dxa"/>
          </w:tcPr>
          <w:p w14:paraId="2EEFF10C" w14:textId="75C4ECCC" w:rsidR="003B26F8" w:rsidRPr="00BD5E94" w:rsidRDefault="0060328C"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Realtime display of the stereo audio signal levels. By clicking on the cycle gadget below, you can control the display’s update rate.</w:t>
            </w:r>
          </w:p>
        </w:tc>
      </w:tr>
      <w:tr w:rsidR="003B26F8" w:rsidRPr="00BD5E94" w14:paraId="0675A220" w14:textId="77777777" w:rsidTr="00B263D5">
        <w:tc>
          <w:tcPr>
            <w:tcW w:w="1827" w:type="dxa"/>
          </w:tcPr>
          <w:p w14:paraId="679E9CC1" w14:textId="460BB921" w:rsidR="003B26F8" w:rsidRPr="00BD5E94" w:rsidRDefault="0060328C"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 / Use / Reset</w:t>
            </w:r>
          </w:p>
        </w:tc>
        <w:tc>
          <w:tcPr>
            <w:tcW w:w="4394" w:type="dxa"/>
          </w:tcPr>
          <w:p w14:paraId="4AF07998" w14:textId="6A5DAEB8" w:rsidR="0060328C" w:rsidRPr="00BD5E94" w:rsidRDefault="0060328C"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Save, Use or Reset the Mixer settings to their default values. The settings are automatically loaded when the Amiga is started or reset.</w:t>
            </w:r>
          </w:p>
        </w:tc>
      </w:tr>
    </w:tbl>
    <w:p w14:paraId="550EF07B" w14:textId="15612F31" w:rsidR="005C5168" w:rsidRDefault="005C5168" w:rsidP="005C5168">
      <w:pPr>
        <w:pStyle w:val="AmiGusSubheading"/>
      </w:pPr>
      <w:r>
        <w:lastRenderedPageBreak/>
        <w:t xml:space="preserve"> FPGA Flash Tool</w:t>
      </w:r>
    </w:p>
    <w:p w14:paraId="6D5DE975" w14:textId="77777777" w:rsidR="00126893" w:rsidRDefault="00126893" w:rsidP="00EC75A4">
      <w:pPr>
        <w:pStyle w:val="NoSpacing"/>
        <w:rPr>
          <w:rFonts w:ascii="ITC Avant Garde Gothic" w:hAnsi="ITC Avant Garde Gothic"/>
          <w:sz w:val="20"/>
          <w:szCs w:val="20"/>
          <w:lang w:val="en-GB"/>
        </w:rPr>
      </w:pPr>
    </w:p>
    <w:p w14:paraId="2E92F046" w14:textId="77777777" w:rsidR="00312F8F" w:rsidRDefault="00126893"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FPGA Flash Tool provides </w:t>
      </w:r>
      <w:r w:rsidR="00312F8F">
        <w:rPr>
          <w:rFonts w:ascii="ITC Avant Garde Gothic" w:hAnsi="ITC Avant Garde Gothic"/>
          <w:sz w:val="20"/>
          <w:szCs w:val="20"/>
          <w:lang w:val="en-GB"/>
        </w:rPr>
        <w:t xml:space="preserve">full </w:t>
      </w:r>
      <w:r>
        <w:rPr>
          <w:rFonts w:ascii="ITC Avant Garde Gothic" w:hAnsi="ITC Avant Garde Gothic"/>
          <w:sz w:val="20"/>
          <w:szCs w:val="20"/>
          <w:lang w:val="en-GB"/>
        </w:rPr>
        <w:t xml:space="preserve">control over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FPGA firmware settings.</w:t>
      </w:r>
      <w:r w:rsidR="00312F8F">
        <w:rPr>
          <w:rFonts w:ascii="ITC Avant Garde Gothic" w:hAnsi="ITC Avant Garde Gothic"/>
          <w:sz w:val="20"/>
          <w:szCs w:val="20"/>
          <w:lang w:val="en-GB"/>
        </w:rPr>
        <w:t xml:space="preserve"> </w:t>
      </w:r>
    </w:p>
    <w:p w14:paraId="02AEBA69" w14:textId="77777777" w:rsidR="00312F8F" w:rsidRDefault="00312F8F" w:rsidP="00EC75A4">
      <w:pPr>
        <w:pStyle w:val="NoSpacing"/>
        <w:rPr>
          <w:rFonts w:ascii="ITC Avant Garde Gothic" w:hAnsi="ITC Avant Garde Gothic"/>
          <w:sz w:val="20"/>
          <w:szCs w:val="20"/>
          <w:lang w:val="en-GB"/>
        </w:rPr>
      </w:pPr>
    </w:p>
    <w:p w14:paraId="2FD884BB" w14:textId="561870DD" w:rsidR="00126893" w:rsidRDefault="00312F8F"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This includes updating the firmware, displaying the card’s HW status or initialising the configuration data used for the mixer settings.</w:t>
      </w:r>
    </w:p>
    <w:p w14:paraId="228A09CE" w14:textId="77777777" w:rsidR="00312F8F" w:rsidRDefault="00312F8F" w:rsidP="00EC75A4">
      <w:pPr>
        <w:pStyle w:val="NoSpacing"/>
        <w:rPr>
          <w:rFonts w:ascii="ITC Avant Garde Gothic" w:hAnsi="ITC Avant Garde Gothic"/>
          <w:sz w:val="20"/>
          <w:szCs w:val="20"/>
          <w:lang w:val="en-GB"/>
        </w:rPr>
      </w:pPr>
    </w:p>
    <w:p w14:paraId="2977FEE1" w14:textId="77777777" w:rsidR="003D26D0" w:rsidRDefault="003D26D0" w:rsidP="003D26D0">
      <w:pPr>
        <w:pStyle w:val="NoSpacing"/>
        <w:jc w:val="both"/>
        <w:rPr>
          <w:rFonts w:ascii="ITC Avant Garde Gothic" w:hAnsi="ITC Avant Garde Gothic"/>
          <w:sz w:val="16"/>
          <w:szCs w:val="16"/>
          <w:lang w:val="en-GB"/>
        </w:rPr>
      </w:pPr>
    </w:p>
    <w:p w14:paraId="36AE520D" w14:textId="727A953D" w:rsidR="00306F52" w:rsidRDefault="00306F52" w:rsidP="00306F52">
      <w:pPr>
        <w:pStyle w:val="NoSpacing"/>
        <w:jc w:val="center"/>
        <w:rPr>
          <w:rFonts w:ascii="ITC Avant Garde Gothic" w:hAnsi="ITC Avant Garde Gothic"/>
          <w:sz w:val="16"/>
          <w:szCs w:val="16"/>
          <w:lang w:val="en-GB"/>
        </w:rPr>
      </w:pPr>
      <w:r>
        <w:rPr>
          <w:rFonts w:ascii="ITC Avant Garde Gothic" w:hAnsi="ITC Avant Garde Gothic"/>
          <w:noProof/>
          <w:sz w:val="16"/>
          <w:szCs w:val="16"/>
          <w:lang w:val="en-GB"/>
          <w14:ligatures w14:val="standardContextual"/>
        </w:rPr>
        <w:drawing>
          <wp:inline distT="0" distB="0" distL="0" distR="0" wp14:anchorId="63BC3B78" wp14:editId="5F202AEF">
            <wp:extent cx="2814270" cy="2451100"/>
            <wp:effectExtent l="0" t="0" r="5715" b="6350"/>
            <wp:docPr id="112503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3815" name="Picture 112503815"/>
                    <pic:cNvPicPr/>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32983" cy="2467398"/>
                    </a:xfrm>
                    <a:prstGeom prst="rect">
                      <a:avLst/>
                    </a:prstGeom>
                  </pic:spPr>
                </pic:pic>
              </a:graphicData>
            </a:graphic>
          </wp:inline>
        </w:drawing>
      </w:r>
    </w:p>
    <w:p w14:paraId="0E131B54" w14:textId="77777777" w:rsidR="00312F8F" w:rsidRDefault="00312F8F" w:rsidP="00306F52">
      <w:pPr>
        <w:pStyle w:val="NoSpacing"/>
        <w:jc w:val="center"/>
        <w:rPr>
          <w:rFonts w:ascii="ITC Avant Garde Gothic" w:hAnsi="ITC Avant Garde Gothic"/>
          <w:sz w:val="16"/>
          <w:szCs w:val="16"/>
          <w:lang w:val="en-GB"/>
        </w:rPr>
      </w:pPr>
    </w:p>
    <w:p w14:paraId="7F4FD32D" w14:textId="77777777" w:rsidR="00312F8F" w:rsidRDefault="00312F8F" w:rsidP="00306F52">
      <w:pPr>
        <w:pStyle w:val="NoSpacing"/>
        <w:jc w:val="center"/>
        <w:rPr>
          <w:rFonts w:ascii="ITC Avant Garde Gothic" w:hAnsi="ITC Avant Garde Gothic"/>
          <w:sz w:val="16"/>
          <w:szCs w:val="16"/>
          <w:lang w:val="en-GB"/>
        </w:rPr>
      </w:pPr>
    </w:p>
    <w:p w14:paraId="31C60A8F" w14:textId="77777777" w:rsidR="00312F8F" w:rsidRDefault="00312F8F" w:rsidP="00306F52">
      <w:pPr>
        <w:pStyle w:val="NoSpacing"/>
        <w:jc w:val="center"/>
        <w:rPr>
          <w:rFonts w:ascii="ITC Avant Garde Gothic" w:hAnsi="ITC Avant Garde Gothic"/>
          <w:sz w:val="16"/>
          <w:szCs w:val="16"/>
          <w:lang w:val="en-GB"/>
        </w:rPr>
      </w:pPr>
    </w:p>
    <w:p w14:paraId="48F54B00" w14:textId="77777777" w:rsidR="00312F8F" w:rsidRDefault="00312F8F" w:rsidP="00306F52">
      <w:pPr>
        <w:pStyle w:val="NoSpacing"/>
        <w:jc w:val="center"/>
        <w:rPr>
          <w:rFonts w:ascii="ITC Avant Garde Gothic" w:hAnsi="ITC Avant Garde Gothic"/>
          <w:sz w:val="16"/>
          <w:szCs w:val="16"/>
          <w:lang w:val="en-GB"/>
        </w:rPr>
      </w:pPr>
    </w:p>
    <w:p w14:paraId="2CEAE2F1" w14:textId="77777777" w:rsidR="00312F8F" w:rsidRDefault="00312F8F" w:rsidP="00306F52">
      <w:pPr>
        <w:pStyle w:val="NoSpacing"/>
        <w:jc w:val="center"/>
        <w:rPr>
          <w:rFonts w:ascii="ITC Avant Garde Gothic" w:hAnsi="ITC Avant Garde Gothic"/>
          <w:sz w:val="16"/>
          <w:szCs w:val="16"/>
          <w:lang w:val="en-GB"/>
        </w:rPr>
      </w:pPr>
    </w:p>
    <w:p w14:paraId="0B92DDFA" w14:textId="77777777" w:rsidR="00312F8F" w:rsidRDefault="00312F8F" w:rsidP="00306F52">
      <w:pPr>
        <w:pStyle w:val="NoSpacing"/>
        <w:jc w:val="center"/>
        <w:rPr>
          <w:rFonts w:ascii="ITC Avant Garde Gothic" w:hAnsi="ITC Avant Garde Gothic"/>
          <w:sz w:val="16"/>
          <w:szCs w:val="16"/>
          <w:lang w:val="en-GB"/>
        </w:rPr>
      </w:pPr>
    </w:p>
    <w:p w14:paraId="57A97DE3" w14:textId="77777777" w:rsidR="00312F8F" w:rsidRDefault="00312F8F" w:rsidP="00306F52">
      <w:pPr>
        <w:pStyle w:val="NoSpacing"/>
        <w:jc w:val="center"/>
        <w:rPr>
          <w:rFonts w:ascii="ITC Avant Garde Gothic" w:hAnsi="ITC Avant Garde Gothic"/>
          <w:sz w:val="16"/>
          <w:szCs w:val="16"/>
          <w:lang w:val="en-GB"/>
        </w:rPr>
      </w:pPr>
    </w:p>
    <w:p w14:paraId="2CB67BBC" w14:textId="77777777" w:rsidR="00312F8F" w:rsidRDefault="00312F8F" w:rsidP="00306F52">
      <w:pPr>
        <w:pStyle w:val="NoSpacing"/>
        <w:jc w:val="center"/>
        <w:rPr>
          <w:rFonts w:ascii="ITC Avant Garde Gothic" w:hAnsi="ITC Avant Garde Gothic"/>
          <w:sz w:val="16"/>
          <w:szCs w:val="16"/>
          <w:lang w:val="en-GB"/>
        </w:rPr>
      </w:pPr>
    </w:p>
    <w:p w14:paraId="294BED61" w14:textId="77777777" w:rsidR="00312F8F" w:rsidRDefault="00312F8F" w:rsidP="00306F52">
      <w:pPr>
        <w:pStyle w:val="NoSpacing"/>
        <w:jc w:val="center"/>
        <w:rPr>
          <w:rFonts w:ascii="ITC Avant Garde Gothic" w:hAnsi="ITC Avant Garde Gothic"/>
          <w:sz w:val="16"/>
          <w:szCs w:val="16"/>
          <w:lang w:val="en-GB"/>
        </w:rPr>
      </w:pPr>
    </w:p>
    <w:p w14:paraId="4E88954E" w14:textId="77777777" w:rsidR="00306F52" w:rsidRDefault="00306F52" w:rsidP="00306F52">
      <w:pPr>
        <w:pStyle w:val="NoSpacing"/>
        <w:jc w:val="center"/>
        <w:rPr>
          <w:rFonts w:ascii="ITC Avant Garde Gothic" w:hAnsi="ITC Avant Garde Gothic"/>
          <w:sz w:val="16"/>
          <w:szCs w:val="16"/>
          <w:lang w:val="en-GB"/>
        </w:rPr>
      </w:pPr>
    </w:p>
    <w:p w14:paraId="3B4D047A" w14:textId="77777777" w:rsidR="00126893" w:rsidRDefault="00126893" w:rsidP="00306F52">
      <w:pPr>
        <w:pStyle w:val="NoSpacing"/>
        <w:jc w:val="center"/>
        <w:rPr>
          <w:rFonts w:ascii="ITC Avant Garde Gothic" w:hAnsi="ITC Avant Garde Gothic"/>
          <w:sz w:val="16"/>
          <w:szCs w:val="16"/>
          <w:lang w:val="en-GB"/>
        </w:rPr>
      </w:pPr>
    </w:p>
    <w:p w14:paraId="3E27B5C7" w14:textId="645D1BA1" w:rsidR="00126893" w:rsidRDefault="00126893" w:rsidP="00126893">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Available Options</w:t>
      </w:r>
    </w:p>
    <w:p w14:paraId="7A08C984" w14:textId="77777777" w:rsidR="00126893" w:rsidRDefault="00126893" w:rsidP="00126893">
      <w:pPr>
        <w:pStyle w:val="NoSpacing"/>
        <w:rPr>
          <w:rFonts w:ascii="ITC Avant Garde Gothic" w:hAnsi="ITC Avant Garde Gothic"/>
          <w:sz w:val="16"/>
          <w:szCs w:val="16"/>
          <w:lang w:val="en-GB"/>
        </w:rPr>
      </w:pPr>
    </w:p>
    <w:tbl>
      <w:tblPr>
        <w:tblStyle w:val="TableGrid"/>
        <w:tblW w:w="0" w:type="auto"/>
        <w:tblInd w:w="720" w:type="dxa"/>
        <w:tblLook w:val="04A0" w:firstRow="1" w:lastRow="0" w:firstColumn="1" w:lastColumn="0" w:noHBand="0" w:noVBand="1"/>
      </w:tblPr>
      <w:tblGrid>
        <w:gridCol w:w="1827"/>
        <w:gridCol w:w="4394"/>
      </w:tblGrid>
      <w:tr w:rsidR="00126893" w14:paraId="4F4FE970" w14:textId="77777777" w:rsidTr="00B263D5">
        <w:tc>
          <w:tcPr>
            <w:tcW w:w="1827" w:type="dxa"/>
            <w:shd w:val="clear" w:color="auto" w:fill="F2F2F2" w:themeFill="background1" w:themeFillShade="F2"/>
          </w:tcPr>
          <w:p w14:paraId="46980389" w14:textId="77777777"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50CC7922" w14:textId="77777777"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126893" w:rsidRPr="00BD5E94" w14:paraId="0BAF6DA5" w14:textId="77777777" w:rsidTr="00B263D5">
        <w:tc>
          <w:tcPr>
            <w:tcW w:w="1827" w:type="dxa"/>
          </w:tcPr>
          <w:p w14:paraId="47BB5098" w14:textId="485D4505"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FPGA Core</w:t>
            </w:r>
          </w:p>
        </w:tc>
        <w:tc>
          <w:tcPr>
            <w:tcW w:w="4394" w:type="dxa"/>
          </w:tcPr>
          <w:p w14:paraId="6F49C96E" w14:textId="407CEBBF"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Flash</w:t>
            </w:r>
          </w:p>
          <w:p w14:paraId="51B5BA7C" w14:textId="6310914D" w:rsidR="00126893" w:rsidRDefault="00C1576C"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You can directly update the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firmware by clicking on this button and selecting the appropriate FPGA .</w:t>
            </w:r>
            <w:proofErr w:type="spellStart"/>
            <w:r>
              <w:rPr>
                <w:rFonts w:ascii="ITC Avant Garde Gothic" w:eastAsiaTheme="minorEastAsia" w:hAnsi="ITC Avant Garde Gothic"/>
                <w:kern w:val="0"/>
                <w:sz w:val="18"/>
                <w:szCs w:val="18"/>
                <w:lang w:eastAsia="de-DE"/>
                <w14:ligatures w14:val="none"/>
              </w:rPr>
              <w:t>upd</w:t>
            </w:r>
            <w:proofErr w:type="spellEnd"/>
            <w:r>
              <w:rPr>
                <w:rFonts w:ascii="ITC Avant Garde Gothic" w:eastAsiaTheme="minorEastAsia" w:hAnsi="ITC Avant Garde Gothic"/>
                <w:kern w:val="0"/>
                <w:sz w:val="18"/>
                <w:szCs w:val="18"/>
                <w:lang w:eastAsia="de-DE"/>
                <w14:ligatures w14:val="none"/>
              </w:rPr>
              <w:t xml:space="preserve"> file. Once an update file is selected, you can follow the update progress on the status bar below, which can take up to 30 seconds. The firmware update becomes effective after power-cycling the Amiga.</w:t>
            </w:r>
          </w:p>
          <w:p w14:paraId="0DB21A00" w14:textId="77777777" w:rsidR="00C1576C" w:rsidRDefault="00C1576C" w:rsidP="00126893">
            <w:pPr>
              <w:pStyle w:val="ListParagraph"/>
              <w:ind w:left="0"/>
              <w:rPr>
                <w:rFonts w:ascii="ITC Avant Garde Gothic" w:eastAsiaTheme="minorEastAsia" w:hAnsi="ITC Avant Garde Gothic"/>
                <w:b/>
                <w:bCs/>
                <w:kern w:val="0"/>
                <w:sz w:val="18"/>
                <w:szCs w:val="18"/>
                <w:lang w:eastAsia="de-DE"/>
                <w14:ligatures w14:val="none"/>
              </w:rPr>
            </w:pPr>
          </w:p>
          <w:p w14:paraId="36A16524" w14:textId="05B72A04" w:rsidR="00126893" w:rsidRPr="00561E65"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Info</w:t>
            </w:r>
          </w:p>
          <w:p w14:paraId="780FA810" w14:textId="34188FE5" w:rsidR="00C1576C" w:rsidRPr="00BD5E94" w:rsidRDefault="00C1576C" w:rsidP="00C1576C">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Displays information about the FPGA revision, serial number and the state of the card’s configuration, containing the mixer settings. </w:t>
            </w:r>
          </w:p>
        </w:tc>
      </w:tr>
      <w:tr w:rsidR="00126893" w:rsidRPr="00BD5E94" w14:paraId="47E8C472" w14:textId="77777777" w:rsidTr="00B263D5">
        <w:tc>
          <w:tcPr>
            <w:tcW w:w="1827" w:type="dxa"/>
          </w:tcPr>
          <w:p w14:paraId="640E01EB" w14:textId="3D929274"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FPGA Config</w:t>
            </w:r>
          </w:p>
        </w:tc>
        <w:tc>
          <w:tcPr>
            <w:tcW w:w="4394" w:type="dxa"/>
          </w:tcPr>
          <w:p w14:paraId="6FC1AC19" w14:textId="11FDF1FB"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Init</w:t>
            </w:r>
          </w:p>
          <w:p w14:paraId="73F42E3E" w14:textId="693A8FBB" w:rsidR="00126893" w:rsidRPr="00C1576C" w:rsidRDefault="00C1576C"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Initializes the card’s mixer settings to their default values. This should be selected in case the card</w:t>
            </w:r>
            <w:r w:rsidR="00EF7A60">
              <w:rPr>
                <w:rFonts w:ascii="ITC Avant Garde Gothic" w:eastAsiaTheme="minorEastAsia" w:hAnsi="ITC Avant Garde Gothic"/>
                <w:kern w:val="0"/>
                <w:sz w:val="18"/>
                <w:szCs w:val="18"/>
                <w:lang w:eastAsia="de-DE"/>
                <w14:ligatures w14:val="none"/>
              </w:rPr>
              <w:t>’s sound output is not correct. The settings become effective after a reset.</w:t>
            </w:r>
          </w:p>
          <w:p w14:paraId="35F50480" w14:textId="77777777" w:rsidR="00C1576C" w:rsidRDefault="00C1576C" w:rsidP="00126893">
            <w:pPr>
              <w:pStyle w:val="ListParagraph"/>
              <w:ind w:left="0"/>
              <w:rPr>
                <w:rFonts w:ascii="ITC Avant Garde Gothic" w:eastAsiaTheme="minorEastAsia" w:hAnsi="ITC Avant Garde Gothic"/>
                <w:b/>
                <w:bCs/>
                <w:kern w:val="0"/>
                <w:sz w:val="18"/>
                <w:szCs w:val="18"/>
                <w:lang w:eastAsia="de-DE"/>
                <w14:ligatures w14:val="none"/>
              </w:rPr>
            </w:pPr>
          </w:p>
          <w:p w14:paraId="799F07C4" w14:textId="320E85FA"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Load</w:t>
            </w:r>
          </w:p>
          <w:p w14:paraId="3446892E" w14:textId="45676B06" w:rsidR="00126893" w:rsidRPr="00EF7A60" w:rsidRDefault="00EF7A60"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Loads the card’s mixer settings from file, and flashes them to the internal configuration flash. The loaded settings become effective after a reset.</w:t>
            </w:r>
          </w:p>
          <w:p w14:paraId="1A31337C" w14:textId="77777777" w:rsidR="00EF7A60" w:rsidRDefault="00EF7A60" w:rsidP="00126893">
            <w:pPr>
              <w:pStyle w:val="ListParagraph"/>
              <w:ind w:left="0"/>
              <w:rPr>
                <w:rFonts w:ascii="ITC Avant Garde Gothic" w:eastAsiaTheme="minorEastAsia" w:hAnsi="ITC Avant Garde Gothic"/>
                <w:b/>
                <w:bCs/>
                <w:kern w:val="0"/>
                <w:sz w:val="18"/>
                <w:szCs w:val="18"/>
                <w:lang w:eastAsia="de-DE"/>
                <w14:ligatures w14:val="none"/>
              </w:rPr>
            </w:pPr>
          </w:p>
          <w:p w14:paraId="3473109F" w14:textId="21D6B37B" w:rsidR="00126893" w:rsidRPr="00561E65"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w:t>
            </w:r>
          </w:p>
          <w:p w14:paraId="086C904E" w14:textId="599E9649" w:rsidR="00126893" w:rsidRPr="00BD5E94" w:rsidRDefault="00EF7A60"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Saves the card’s mixer settings to a file, which can be re-flashed by using the Load option.</w:t>
            </w:r>
          </w:p>
        </w:tc>
      </w:tr>
    </w:tbl>
    <w:p w14:paraId="4E31BB02" w14:textId="701BE98D" w:rsidR="00BD4883" w:rsidRDefault="00BD4883">
      <w:pPr>
        <w:rPr>
          <w:rFonts w:ascii="ITC Avant Garde Gothic" w:eastAsiaTheme="majorEastAsia" w:hAnsi="ITC Avant Garde Gothic" w:cstheme="majorBidi"/>
          <w:b/>
          <w:color w:val="000000" w:themeColor="text1"/>
          <w:sz w:val="32"/>
          <w:szCs w:val="32"/>
          <w14:textOutline w14:w="9525" w14:cap="rnd" w14:cmpd="sng" w14:algn="ctr">
            <w14:noFill/>
            <w14:prstDash w14:val="solid"/>
            <w14:bevel/>
          </w14:textOutline>
        </w:rPr>
      </w:pPr>
    </w:p>
    <w:p w14:paraId="281B1453" w14:textId="78E37C78" w:rsidR="00AB195D" w:rsidRDefault="005C5168" w:rsidP="00AB195D">
      <w:pPr>
        <w:pStyle w:val="AmiGUSDokumenttitel"/>
        <w:numPr>
          <w:ilvl w:val="0"/>
          <w:numId w:val="7"/>
        </w:numPr>
      </w:pPr>
      <w:r>
        <w:lastRenderedPageBreak/>
        <w:t>AHI Driver Framework</w:t>
      </w:r>
    </w:p>
    <w:p w14:paraId="4670D96F" w14:textId="37E0C01A" w:rsidR="009D1E49" w:rsidRDefault="00AB195D" w:rsidP="00AB195D">
      <w:pPr>
        <w:rPr>
          <w:rFonts w:ascii="ITC Avant Garde Gothic" w:eastAsiaTheme="minorEastAsia" w:hAnsi="ITC Avant Garde Gothic"/>
          <w:kern w:val="0"/>
          <w:sz w:val="20"/>
          <w:szCs w:val="20"/>
          <w:lang w:eastAsia="de-DE"/>
          <w14:ligatures w14:val="none"/>
        </w:rPr>
      </w:pPr>
      <w:r w:rsidRPr="00AB195D">
        <w:rPr>
          <w:rFonts w:ascii="ITC Avant Garde Gothic" w:eastAsiaTheme="minorEastAsia" w:hAnsi="ITC Avant Garde Gothic"/>
          <w:kern w:val="0"/>
          <w:sz w:val="20"/>
          <w:szCs w:val="20"/>
          <w:lang w:eastAsia="de-DE"/>
          <w14:ligatures w14:val="none"/>
        </w:rPr>
        <w:t xml:space="preserve">AHI is </w:t>
      </w:r>
      <w:r>
        <w:rPr>
          <w:rFonts w:ascii="ITC Avant Garde Gothic" w:eastAsiaTheme="minorEastAsia" w:hAnsi="ITC Avant Garde Gothic"/>
          <w:kern w:val="0"/>
          <w:sz w:val="20"/>
          <w:szCs w:val="20"/>
          <w:lang w:eastAsia="de-DE"/>
          <w14:ligatures w14:val="none"/>
        </w:rPr>
        <w:t>a</w:t>
      </w:r>
      <w:r w:rsidR="00A357FD">
        <w:rPr>
          <w:rFonts w:ascii="ITC Avant Garde Gothic" w:eastAsiaTheme="minorEastAsia" w:hAnsi="ITC Avant Garde Gothic"/>
          <w:kern w:val="0"/>
          <w:sz w:val="20"/>
          <w:szCs w:val="20"/>
          <w:lang w:eastAsia="de-DE"/>
          <w14:ligatures w14:val="none"/>
        </w:rPr>
        <w:t xml:space="preserve"> retargetable </w:t>
      </w:r>
      <w:r>
        <w:rPr>
          <w:rFonts w:ascii="ITC Avant Garde Gothic" w:eastAsiaTheme="minorEastAsia" w:hAnsi="ITC Avant Garde Gothic"/>
          <w:kern w:val="0"/>
          <w:sz w:val="20"/>
          <w:szCs w:val="20"/>
          <w:lang w:eastAsia="de-DE"/>
          <w14:ligatures w14:val="none"/>
        </w:rPr>
        <w:t xml:space="preserve">audio </w:t>
      </w:r>
      <w:r w:rsidR="00A357FD">
        <w:rPr>
          <w:rFonts w:ascii="ITC Avant Garde Gothic" w:eastAsiaTheme="minorEastAsia" w:hAnsi="ITC Avant Garde Gothic"/>
          <w:kern w:val="0"/>
          <w:sz w:val="20"/>
          <w:szCs w:val="20"/>
          <w:lang w:eastAsia="de-DE"/>
          <w14:ligatures w14:val="none"/>
        </w:rPr>
        <w:t>subsystem for Amiga-like operating systems,</w:t>
      </w:r>
      <w:r>
        <w:rPr>
          <w:rFonts w:ascii="ITC Avant Garde Gothic" w:eastAsiaTheme="minorEastAsia" w:hAnsi="ITC Avant Garde Gothic"/>
          <w:kern w:val="0"/>
          <w:sz w:val="20"/>
          <w:szCs w:val="20"/>
          <w:lang w:eastAsia="de-DE"/>
          <w14:ligatures w14:val="none"/>
        </w:rPr>
        <w:t xml:space="preserve"> originally developed by Martin Bloom.</w:t>
      </w:r>
      <w:r w:rsidR="00A357FD">
        <w:rPr>
          <w:rFonts w:ascii="ITC Avant Garde Gothic" w:eastAsiaTheme="minorEastAsia" w:hAnsi="ITC Avant Garde Gothic"/>
          <w:kern w:val="0"/>
          <w:sz w:val="20"/>
          <w:szCs w:val="20"/>
          <w:lang w:eastAsia="de-DE"/>
          <w14:ligatures w14:val="none"/>
        </w:rPr>
        <w:t xml:space="preserve"> </w:t>
      </w:r>
      <w:r w:rsidR="00A357FD">
        <w:rPr>
          <w:rFonts w:ascii="ITC Avant Garde Gothic" w:eastAsiaTheme="minorEastAsia" w:hAnsi="ITC Avant Garde Gothic"/>
          <w:kern w:val="0"/>
          <w:sz w:val="20"/>
          <w:szCs w:val="20"/>
          <w:lang w:eastAsia="de-DE"/>
          <w14:ligatures w14:val="none"/>
        </w:rPr>
        <w:br/>
      </w:r>
      <w:r w:rsidR="009D1E49">
        <w:rPr>
          <w:rFonts w:ascii="ITC Avant Garde Gothic" w:eastAsiaTheme="minorEastAsia" w:hAnsi="ITC Avant Garde Gothic"/>
          <w:kern w:val="0"/>
          <w:sz w:val="20"/>
          <w:szCs w:val="20"/>
          <w:lang w:eastAsia="de-DE"/>
          <w14:ligatures w14:val="none"/>
        </w:rPr>
        <w:t>Not only m</w:t>
      </w:r>
      <w:r w:rsidR="00A357FD">
        <w:rPr>
          <w:rFonts w:ascii="ITC Avant Garde Gothic" w:eastAsiaTheme="minorEastAsia" w:hAnsi="ITC Avant Garde Gothic"/>
          <w:kern w:val="0"/>
          <w:sz w:val="20"/>
          <w:szCs w:val="20"/>
          <w:lang w:eastAsia="de-DE"/>
          <w14:ligatures w14:val="none"/>
        </w:rPr>
        <w:t>ajor audio applications</w:t>
      </w:r>
      <w:r w:rsidR="009D1E49">
        <w:rPr>
          <w:rFonts w:ascii="ITC Avant Garde Gothic" w:eastAsiaTheme="minorEastAsia" w:hAnsi="ITC Avant Garde Gothic"/>
          <w:kern w:val="0"/>
          <w:sz w:val="20"/>
          <w:szCs w:val="20"/>
          <w:lang w:eastAsia="de-DE"/>
          <w14:ligatures w14:val="none"/>
        </w:rPr>
        <w:t>,</w:t>
      </w:r>
      <w:r w:rsidR="00A357FD">
        <w:rPr>
          <w:rFonts w:ascii="ITC Avant Garde Gothic" w:eastAsiaTheme="minorEastAsia" w:hAnsi="ITC Avant Garde Gothic"/>
          <w:kern w:val="0"/>
          <w:sz w:val="20"/>
          <w:szCs w:val="20"/>
          <w:lang w:eastAsia="de-DE"/>
          <w14:ligatures w14:val="none"/>
        </w:rPr>
        <w:t xml:space="preserve"> </w:t>
      </w:r>
      <w:r w:rsidR="00D008F7">
        <w:rPr>
          <w:rFonts w:ascii="ITC Avant Garde Gothic" w:eastAsiaTheme="minorEastAsia" w:hAnsi="ITC Avant Garde Gothic"/>
          <w:kern w:val="0"/>
          <w:sz w:val="20"/>
          <w:szCs w:val="20"/>
          <w:lang w:eastAsia="de-DE"/>
          <w14:ligatures w14:val="none"/>
        </w:rPr>
        <w:t xml:space="preserve">like </w:t>
      </w:r>
      <w:proofErr w:type="spellStart"/>
      <w:r w:rsidR="00A357FD">
        <w:rPr>
          <w:rFonts w:ascii="ITC Avant Garde Gothic" w:eastAsiaTheme="minorEastAsia" w:hAnsi="ITC Avant Garde Gothic"/>
          <w:kern w:val="0"/>
          <w:sz w:val="20"/>
          <w:szCs w:val="20"/>
          <w:lang w:eastAsia="de-DE"/>
          <w14:ligatures w14:val="none"/>
        </w:rPr>
        <w:t>SoundFX</w:t>
      </w:r>
      <w:proofErr w:type="spellEnd"/>
      <w:r w:rsidR="00D008F7">
        <w:rPr>
          <w:rFonts w:ascii="ITC Avant Garde Gothic" w:eastAsiaTheme="minorEastAsia" w:hAnsi="ITC Avant Garde Gothic"/>
          <w:kern w:val="0"/>
          <w:sz w:val="20"/>
          <w:szCs w:val="20"/>
          <w:lang w:eastAsia="de-DE"/>
          <w14:ligatures w14:val="none"/>
        </w:rPr>
        <w:t xml:space="preserve"> and</w:t>
      </w:r>
      <w:r w:rsidR="009D1E49">
        <w:rPr>
          <w:rFonts w:ascii="ITC Avant Garde Gothic" w:eastAsiaTheme="minorEastAsia" w:hAnsi="ITC Avant Garde Gothic"/>
          <w:kern w:val="0"/>
          <w:sz w:val="20"/>
          <w:szCs w:val="20"/>
          <w:lang w:eastAsia="de-DE"/>
          <w14:ligatures w14:val="none"/>
        </w:rPr>
        <w:t xml:space="preserve"> </w:t>
      </w:r>
      <w:proofErr w:type="spellStart"/>
      <w:r w:rsidR="00A357FD">
        <w:rPr>
          <w:rFonts w:ascii="ITC Avant Garde Gothic" w:eastAsiaTheme="minorEastAsia" w:hAnsi="ITC Avant Garde Gothic"/>
          <w:kern w:val="0"/>
          <w:sz w:val="20"/>
          <w:szCs w:val="20"/>
          <w:lang w:eastAsia="de-DE"/>
          <w14:ligatures w14:val="none"/>
        </w:rPr>
        <w:t>DigiBooster</w:t>
      </w:r>
      <w:proofErr w:type="spellEnd"/>
      <w:r w:rsidR="00D008F7">
        <w:rPr>
          <w:rFonts w:ascii="ITC Avant Garde Gothic" w:eastAsiaTheme="minorEastAsia" w:hAnsi="ITC Avant Garde Gothic"/>
          <w:kern w:val="0"/>
          <w:sz w:val="20"/>
          <w:szCs w:val="20"/>
          <w:lang w:eastAsia="de-DE"/>
          <w14:ligatures w14:val="none"/>
        </w:rPr>
        <w:t xml:space="preserve"> </w:t>
      </w:r>
      <w:r w:rsidR="00513FAF">
        <w:rPr>
          <w:rFonts w:ascii="ITC Avant Garde Gothic" w:eastAsiaTheme="minorEastAsia" w:hAnsi="ITC Avant Garde Gothic"/>
          <w:kern w:val="0"/>
          <w:sz w:val="20"/>
          <w:szCs w:val="20"/>
          <w:lang w:eastAsia="de-DE"/>
          <w14:ligatures w14:val="none"/>
        </w:rPr>
        <w:t>adapted this standard</w:t>
      </w:r>
      <w:r w:rsidR="009D1E49">
        <w:rPr>
          <w:rFonts w:ascii="ITC Avant Garde Gothic" w:eastAsiaTheme="minorEastAsia" w:hAnsi="ITC Avant Garde Gothic"/>
          <w:kern w:val="0"/>
          <w:sz w:val="20"/>
          <w:szCs w:val="20"/>
          <w:lang w:eastAsia="de-DE"/>
          <w14:ligatures w14:val="none"/>
        </w:rPr>
        <w:t>.</w:t>
      </w:r>
      <w:r w:rsidR="00513FAF">
        <w:rPr>
          <w:rFonts w:ascii="ITC Avant Garde Gothic" w:eastAsiaTheme="minorEastAsia" w:hAnsi="ITC Avant Garde Gothic"/>
          <w:kern w:val="0"/>
          <w:sz w:val="20"/>
          <w:szCs w:val="20"/>
          <w:lang w:eastAsia="de-DE"/>
          <w14:ligatures w14:val="none"/>
        </w:rPr>
        <w:t xml:space="preserve"> Many PC/Windows ports, Mac emulators, and </w:t>
      </w:r>
      <w:r w:rsidR="00D008F7">
        <w:rPr>
          <w:rFonts w:ascii="ITC Avant Garde Gothic" w:eastAsiaTheme="minorEastAsia" w:hAnsi="ITC Avant Garde Gothic"/>
          <w:kern w:val="0"/>
          <w:sz w:val="20"/>
          <w:szCs w:val="20"/>
          <w:lang w:eastAsia="de-DE"/>
          <w14:ligatures w14:val="none"/>
        </w:rPr>
        <w:t xml:space="preserve">even </w:t>
      </w:r>
      <w:r w:rsidR="00513FAF">
        <w:rPr>
          <w:rFonts w:ascii="ITC Avant Garde Gothic" w:eastAsiaTheme="minorEastAsia" w:hAnsi="ITC Avant Garde Gothic"/>
          <w:kern w:val="0"/>
          <w:sz w:val="20"/>
          <w:szCs w:val="20"/>
          <w:lang w:eastAsia="de-DE"/>
          <w14:ligatures w14:val="none"/>
        </w:rPr>
        <w:t xml:space="preserve">some exclusive software implemented their audio </w:t>
      </w:r>
      <w:r w:rsidR="00D008F7">
        <w:rPr>
          <w:rFonts w:ascii="ITC Avant Garde Gothic" w:eastAsiaTheme="minorEastAsia" w:hAnsi="ITC Avant Garde Gothic"/>
          <w:kern w:val="0"/>
          <w:sz w:val="20"/>
          <w:szCs w:val="20"/>
          <w:lang w:eastAsia="de-DE"/>
          <w14:ligatures w14:val="none"/>
        </w:rPr>
        <w:t>functionality employing AHI to allow use of sound cards for playback and recording.</w:t>
      </w:r>
    </w:p>
    <w:p w14:paraId="3A6E21CE" w14:textId="77777777" w:rsidR="00356A44" w:rsidRDefault="00356A44"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Although</w:t>
      </w:r>
      <w:r w:rsidR="00A357FD">
        <w:rPr>
          <w:rFonts w:ascii="ITC Avant Garde Gothic" w:eastAsiaTheme="minorEastAsia" w:hAnsi="ITC Avant Garde Gothic"/>
          <w:kern w:val="0"/>
          <w:sz w:val="20"/>
          <w:szCs w:val="20"/>
          <w:lang w:eastAsia="de-DE"/>
          <w14:ligatures w14:val="none"/>
        </w:rPr>
        <w:t xml:space="preserve"> </w:t>
      </w:r>
      <w:r w:rsidR="00D008F7">
        <w:rPr>
          <w:rFonts w:ascii="ITC Avant Garde Gothic" w:eastAsiaTheme="minorEastAsia" w:hAnsi="ITC Avant Garde Gothic"/>
          <w:kern w:val="0"/>
          <w:sz w:val="20"/>
          <w:szCs w:val="20"/>
          <w:lang w:eastAsia="de-DE"/>
          <w14:ligatures w14:val="none"/>
        </w:rPr>
        <w:t xml:space="preserve">there is </w:t>
      </w:r>
      <w:r w:rsidR="00A357FD">
        <w:rPr>
          <w:rFonts w:ascii="ITC Avant Garde Gothic" w:eastAsiaTheme="minorEastAsia" w:hAnsi="ITC Avant Garde Gothic"/>
          <w:kern w:val="0"/>
          <w:sz w:val="20"/>
          <w:szCs w:val="20"/>
          <w:lang w:eastAsia="de-DE"/>
          <w14:ligatures w14:val="none"/>
        </w:rPr>
        <w:t>AHI 6.0</w:t>
      </w:r>
      <w:r w:rsidR="00BD4883">
        <w:rPr>
          <w:rStyle w:val="EndnoteReference"/>
          <w:rFonts w:ascii="ITC Avant Garde Gothic" w:eastAsiaTheme="minorEastAsia" w:hAnsi="ITC Avant Garde Gothic"/>
          <w:kern w:val="0"/>
          <w:sz w:val="20"/>
          <w:szCs w:val="20"/>
          <w:lang w:eastAsia="de-DE"/>
          <w14:ligatures w14:val="none"/>
        </w:rPr>
        <w:endnoteReference w:id="1"/>
      </w:r>
      <w:r w:rsidR="00D008F7">
        <w:rPr>
          <w:rFonts w:ascii="ITC Avant Garde Gothic" w:eastAsiaTheme="minorEastAsia" w:hAnsi="ITC Avant Garde Gothic"/>
          <w:kern w:val="0"/>
          <w:sz w:val="20"/>
          <w:szCs w:val="20"/>
          <w:lang w:eastAsia="de-DE"/>
          <w14:ligatures w14:val="none"/>
        </w:rPr>
        <w:t xml:space="preserve"> available for download</w:t>
      </w:r>
      <w:r w:rsidR="00A357FD">
        <w:rPr>
          <w:rFonts w:ascii="ITC Avant Garde Gothic" w:eastAsiaTheme="minorEastAsia" w:hAnsi="ITC Avant Garde Gothic"/>
          <w:kern w:val="0"/>
          <w:sz w:val="20"/>
          <w:szCs w:val="20"/>
          <w:lang w:eastAsia="de-DE"/>
          <w14:ligatures w14:val="none"/>
        </w:rPr>
        <w:t>, AHI 4.18</w:t>
      </w:r>
      <w:r w:rsidR="00B734B7">
        <w:rPr>
          <w:rStyle w:val="EndnoteReference"/>
          <w:rFonts w:ascii="ITC Avant Garde Gothic" w:eastAsiaTheme="minorEastAsia" w:hAnsi="ITC Avant Garde Gothic"/>
          <w:kern w:val="0"/>
          <w:sz w:val="20"/>
          <w:szCs w:val="20"/>
          <w:lang w:eastAsia="de-DE"/>
          <w14:ligatures w14:val="none"/>
        </w:rPr>
        <w:endnoteReference w:id="2"/>
      </w:r>
      <w:r w:rsidR="00A357FD">
        <w:rPr>
          <w:rFonts w:ascii="ITC Avant Garde Gothic" w:eastAsiaTheme="minorEastAsia" w:hAnsi="ITC Avant Garde Gothic"/>
          <w:kern w:val="0"/>
          <w:sz w:val="20"/>
          <w:szCs w:val="20"/>
          <w:lang w:eastAsia="de-DE"/>
          <w14:ligatures w14:val="none"/>
        </w:rPr>
        <w:t xml:space="preserve"> is assumed to be faster and therefore </w:t>
      </w:r>
      <w:r w:rsidR="00D008F7">
        <w:rPr>
          <w:rFonts w:ascii="ITC Avant Garde Gothic" w:eastAsiaTheme="minorEastAsia" w:hAnsi="ITC Avant Garde Gothic"/>
          <w:kern w:val="0"/>
          <w:sz w:val="20"/>
          <w:szCs w:val="20"/>
          <w:lang w:eastAsia="de-DE"/>
          <w14:ligatures w14:val="none"/>
        </w:rPr>
        <w:t xml:space="preserve">strongly </w:t>
      </w:r>
      <w:r w:rsidR="00A357FD">
        <w:rPr>
          <w:rFonts w:ascii="ITC Avant Garde Gothic" w:eastAsiaTheme="minorEastAsia" w:hAnsi="ITC Avant Garde Gothic"/>
          <w:kern w:val="0"/>
          <w:sz w:val="20"/>
          <w:szCs w:val="20"/>
          <w:lang w:eastAsia="de-DE"/>
          <w14:ligatures w14:val="none"/>
        </w:rPr>
        <w:t xml:space="preserve">recommended for use on 68k based systems. </w:t>
      </w:r>
      <w:r w:rsidR="00D008F7">
        <w:rPr>
          <w:rFonts w:ascii="ITC Avant Garde Gothic" w:eastAsiaTheme="minorEastAsia" w:hAnsi="ITC Avant Garde Gothic"/>
          <w:kern w:val="0"/>
          <w:sz w:val="20"/>
          <w:szCs w:val="20"/>
          <w:lang w:eastAsia="de-DE"/>
          <w14:ligatures w14:val="none"/>
        </w:rPr>
        <w:t>You need to decide for one of them and install it following the</w:t>
      </w:r>
      <w:r w:rsidR="00DB7EE6">
        <w:rPr>
          <w:rFonts w:ascii="ITC Avant Garde Gothic" w:eastAsiaTheme="minorEastAsia" w:hAnsi="ITC Avant Garde Gothic"/>
          <w:kern w:val="0"/>
          <w:sz w:val="20"/>
          <w:szCs w:val="20"/>
          <w:lang w:eastAsia="de-DE"/>
          <w14:ligatures w14:val="none"/>
        </w:rPr>
        <w:t>ir</w:t>
      </w:r>
      <w:r w:rsidR="00D008F7">
        <w:rPr>
          <w:rFonts w:ascii="ITC Avant Garde Gothic" w:eastAsiaTheme="minorEastAsia" w:hAnsi="ITC Avant Garde Gothic"/>
          <w:kern w:val="0"/>
          <w:sz w:val="20"/>
          <w:szCs w:val="20"/>
          <w:lang w:eastAsia="de-DE"/>
          <w14:ligatures w14:val="none"/>
        </w:rPr>
        <w:t xml:space="preserve"> respective own manuals. </w:t>
      </w:r>
    </w:p>
    <w:p w14:paraId="4211AE3F" w14:textId="65D9E69A" w:rsidR="00AB195D" w:rsidRDefault="00D008F7"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Before configuring AHI for use with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please verify </w:t>
      </w:r>
      <w:r w:rsidR="00356A44">
        <w:rPr>
          <w:rFonts w:ascii="ITC Avant Garde Gothic" w:eastAsiaTheme="minorEastAsia" w:hAnsi="ITC Avant Garde Gothic"/>
          <w:kern w:val="0"/>
          <w:sz w:val="20"/>
          <w:szCs w:val="20"/>
          <w:lang w:eastAsia="de-DE"/>
          <w14:ligatures w14:val="none"/>
        </w:rPr>
        <w:t xml:space="preserve">that </w:t>
      </w:r>
      <w:r>
        <w:rPr>
          <w:rFonts w:ascii="ITC Avant Garde Gothic" w:eastAsiaTheme="minorEastAsia" w:hAnsi="ITC Avant Garde Gothic"/>
          <w:kern w:val="0"/>
          <w:sz w:val="20"/>
          <w:szCs w:val="20"/>
          <w:lang w:eastAsia="de-DE"/>
          <w14:ligatures w14:val="none"/>
        </w:rPr>
        <w:t>AHI is working correctly. AHI comes with a Paula driver that is sufficient for that purpose.</w:t>
      </w:r>
      <w:r w:rsidR="00BF5434">
        <w:rPr>
          <w:rFonts w:ascii="ITC Avant Garde Gothic" w:eastAsiaTheme="minorEastAsia" w:hAnsi="ITC Avant Garde Gothic"/>
          <w:kern w:val="0"/>
          <w:sz w:val="20"/>
          <w:szCs w:val="20"/>
          <w:lang w:eastAsia="de-DE"/>
          <w14:ligatures w14:val="none"/>
        </w:rPr>
        <w:t xml:space="preserve"> </w:t>
      </w:r>
    </w:p>
    <w:p w14:paraId="4A9893A4" w14:textId="77777777" w:rsidR="002104FD" w:rsidRPr="0054520C" w:rsidRDefault="002104FD" w:rsidP="002104FD">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 xml:space="preserve">Please note: </w:t>
      </w:r>
    </w:p>
    <w:p w14:paraId="71395908" w14:textId="4E89BBFA" w:rsidR="002104FD" w:rsidRPr="002104FD" w:rsidRDefault="002104FD"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sidRPr="002104FD">
        <w:rPr>
          <w:rFonts w:ascii="ITC Avant Garde Gothic" w:eastAsiaTheme="minorEastAsia" w:hAnsi="ITC Avant Garde Gothic"/>
          <w:kern w:val="0"/>
          <w:sz w:val="20"/>
          <w:szCs w:val="20"/>
          <w:lang w:eastAsia="de-DE"/>
          <w14:ligatures w14:val="none"/>
        </w:rPr>
        <w:t xml:space="preserve">AHI </w:t>
      </w:r>
      <w:r>
        <w:rPr>
          <w:rFonts w:ascii="ITC Avant Garde Gothic" w:eastAsiaTheme="minorEastAsia" w:hAnsi="ITC Avant Garde Gothic"/>
          <w:kern w:val="0"/>
          <w:sz w:val="20"/>
          <w:szCs w:val="20"/>
          <w:lang w:eastAsia="de-DE"/>
          <w14:ligatures w14:val="none"/>
        </w:rPr>
        <w:t xml:space="preserve">4 </w:t>
      </w:r>
      <w:r w:rsidRPr="002104FD">
        <w:rPr>
          <w:rFonts w:ascii="ITC Avant Garde Gothic" w:eastAsiaTheme="minorEastAsia" w:hAnsi="ITC Avant Garde Gothic"/>
          <w:kern w:val="0"/>
          <w:sz w:val="20"/>
          <w:szCs w:val="20"/>
          <w:lang w:eastAsia="de-DE"/>
          <w14:ligatures w14:val="none"/>
        </w:rPr>
        <w:t xml:space="preserve">requires </w:t>
      </w:r>
      <w:proofErr w:type="spellStart"/>
      <w:r w:rsidRPr="002104FD">
        <w:rPr>
          <w:rFonts w:ascii="ITC Avant Garde Gothic" w:eastAsiaTheme="minorEastAsia" w:hAnsi="ITC Avant Garde Gothic"/>
          <w:kern w:val="0"/>
          <w:sz w:val="20"/>
          <w:szCs w:val="20"/>
          <w:lang w:eastAsia="de-DE"/>
          <w14:ligatures w14:val="none"/>
        </w:rPr>
        <w:t>AmigaOS</w:t>
      </w:r>
      <w:proofErr w:type="spellEnd"/>
      <w:r w:rsidRPr="002104FD">
        <w:rPr>
          <w:rFonts w:ascii="ITC Avant Garde Gothic" w:eastAsiaTheme="minorEastAsia" w:hAnsi="ITC Avant Garde Gothic"/>
          <w:kern w:val="0"/>
          <w:sz w:val="20"/>
          <w:szCs w:val="20"/>
          <w:lang w:eastAsia="de-DE"/>
          <w14:ligatures w14:val="none"/>
        </w:rPr>
        <w:t xml:space="preserve"> 2.0 </w:t>
      </w:r>
      <w:r w:rsidR="001F1932">
        <w:rPr>
          <w:rFonts w:ascii="ITC Avant Garde Gothic" w:eastAsiaTheme="minorEastAsia" w:hAnsi="ITC Avant Garde Gothic"/>
          <w:kern w:val="0"/>
          <w:sz w:val="20"/>
          <w:szCs w:val="20"/>
          <w:lang w:eastAsia="de-DE"/>
          <w14:ligatures w14:val="none"/>
        </w:rPr>
        <w:t xml:space="preserve">or better </w:t>
      </w:r>
      <w:r w:rsidRPr="002104FD">
        <w:rPr>
          <w:rFonts w:ascii="ITC Avant Garde Gothic" w:eastAsiaTheme="minorEastAsia" w:hAnsi="ITC Avant Garde Gothic"/>
          <w:kern w:val="0"/>
          <w:sz w:val="20"/>
          <w:szCs w:val="20"/>
          <w:lang w:eastAsia="de-DE"/>
          <w14:ligatures w14:val="none"/>
        </w:rPr>
        <w:t xml:space="preserve">to work. </w:t>
      </w:r>
    </w:p>
    <w:p w14:paraId="7016DBDC" w14:textId="63C00186" w:rsidR="002104FD" w:rsidRDefault="002104FD"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sidRPr="002104FD">
        <w:rPr>
          <w:rFonts w:ascii="ITC Avant Garde Gothic" w:eastAsiaTheme="minorEastAsia" w:hAnsi="ITC Avant Garde Gothic"/>
          <w:kern w:val="0"/>
          <w:sz w:val="20"/>
          <w:szCs w:val="20"/>
          <w:lang w:eastAsia="de-DE"/>
          <w14:ligatures w14:val="none"/>
        </w:rPr>
        <w:t xml:space="preserve">AHI </w:t>
      </w:r>
      <w:r>
        <w:rPr>
          <w:rFonts w:ascii="ITC Avant Garde Gothic" w:eastAsiaTheme="minorEastAsia" w:hAnsi="ITC Avant Garde Gothic"/>
          <w:kern w:val="0"/>
          <w:sz w:val="20"/>
          <w:szCs w:val="20"/>
          <w:lang w:eastAsia="de-DE"/>
          <w14:ligatures w14:val="none"/>
        </w:rPr>
        <w:t xml:space="preserve">4 </w:t>
      </w:r>
      <w:r w:rsidRPr="002104FD">
        <w:rPr>
          <w:rFonts w:ascii="ITC Avant Garde Gothic" w:eastAsiaTheme="minorEastAsia" w:hAnsi="ITC Avant Garde Gothic"/>
          <w:kern w:val="0"/>
          <w:sz w:val="20"/>
          <w:szCs w:val="20"/>
          <w:lang w:eastAsia="de-DE"/>
          <w14:ligatures w14:val="none"/>
        </w:rPr>
        <w:t xml:space="preserve">preferences editor </w:t>
      </w:r>
      <w:r>
        <w:rPr>
          <w:rFonts w:ascii="ITC Avant Garde Gothic" w:eastAsiaTheme="minorEastAsia" w:hAnsi="ITC Avant Garde Gothic"/>
          <w:kern w:val="0"/>
          <w:sz w:val="20"/>
          <w:szCs w:val="20"/>
          <w:lang w:eastAsia="de-DE"/>
          <w14:ligatures w14:val="none"/>
        </w:rPr>
        <w:t xml:space="preserve">shown below </w:t>
      </w:r>
      <w:r w:rsidRPr="002104FD">
        <w:rPr>
          <w:rFonts w:ascii="ITC Avant Garde Gothic" w:eastAsiaTheme="minorEastAsia" w:hAnsi="ITC Avant Garde Gothic"/>
          <w:kern w:val="0"/>
          <w:sz w:val="20"/>
          <w:szCs w:val="20"/>
          <w:lang w:eastAsia="de-DE"/>
          <w14:ligatures w14:val="none"/>
        </w:rPr>
        <w:t>uses MUI</w:t>
      </w:r>
      <w:r w:rsidR="001F1932">
        <w:rPr>
          <w:rFonts w:ascii="ITC Avant Garde Gothic" w:eastAsiaTheme="minorEastAsia" w:hAnsi="ITC Avant Garde Gothic"/>
          <w:kern w:val="0"/>
          <w:sz w:val="20"/>
          <w:szCs w:val="20"/>
          <w:lang w:eastAsia="de-DE"/>
          <w14:ligatures w14:val="none"/>
        </w:rPr>
        <w:t xml:space="preserve"> 3.8</w:t>
      </w:r>
      <w:r w:rsidR="00B734B7">
        <w:rPr>
          <w:rStyle w:val="EndnoteReference"/>
          <w:rFonts w:ascii="ITC Avant Garde Gothic" w:eastAsiaTheme="minorEastAsia" w:hAnsi="ITC Avant Garde Gothic"/>
          <w:kern w:val="0"/>
          <w:sz w:val="20"/>
          <w:szCs w:val="20"/>
          <w:lang w:eastAsia="de-DE"/>
          <w14:ligatures w14:val="none"/>
        </w:rPr>
        <w:endnoteReference w:id="3"/>
      </w:r>
      <w:r w:rsidR="001F1932">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br/>
        <w:t>the non-MUI version works similar.</w:t>
      </w:r>
    </w:p>
    <w:p w14:paraId="24D07E02" w14:textId="76542833" w:rsidR="001F1932" w:rsidRDefault="001F1932"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AHI 6 </w:t>
      </w:r>
      <w:r w:rsidRPr="005E10A7">
        <w:rPr>
          <w:rFonts w:ascii="ITC Avant Garde Gothic" w:eastAsiaTheme="minorEastAsia" w:hAnsi="ITC Avant Garde Gothic"/>
          <w:b/>
          <w:bCs/>
          <w:kern w:val="0"/>
          <w:sz w:val="20"/>
          <w:szCs w:val="20"/>
          <w:lang w:eastAsia="de-DE"/>
          <w14:ligatures w14:val="none"/>
        </w:rPr>
        <w:t>(not recommended)</w:t>
      </w:r>
      <w:r>
        <w:rPr>
          <w:rFonts w:ascii="ITC Avant Garde Gothic" w:eastAsiaTheme="minorEastAsia" w:hAnsi="ITC Avant Garde Gothic"/>
          <w:kern w:val="0"/>
          <w:sz w:val="20"/>
          <w:szCs w:val="20"/>
          <w:lang w:eastAsia="de-DE"/>
          <w14:ligatures w14:val="none"/>
        </w:rPr>
        <w:t xml:space="preserve"> requires a 68020 processor or better.</w:t>
      </w:r>
    </w:p>
    <w:p w14:paraId="5681F587" w14:textId="351C0015" w:rsidR="00BD4883" w:rsidRDefault="00B85DD7" w:rsidP="00BD4883">
      <w:pPr>
        <w:pStyle w:val="ListParagraph"/>
        <w:numPr>
          <w:ilvl w:val="0"/>
          <w:numId w:val="13"/>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Due to </w:t>
      </w:r>
      <w:r w:rsidR="00850917">
        <w:rPr>
          <w:rFonts w:ascii="ITC Avant Garde Gothic" w:eastAsiaTheme="minorEastAsia" w:hAnsi="ITC Avant Garde Gothic"/>
          <w:kern w:val="0"/>
          <w:sz w:val="20"/>
          <w:szCs w:val="20"/>
          <w:lang w:eastAsia="de-DE"/>
          <w14:ligatures w14:val="none"/>
        </w:rPr>
        <w:t xml:space="preserve">limitations of the AHI framework,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AHI driver</w:t>
      </w:r>
      <w:r w:rsidR="00A41234">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 xml:space="preserve">is limited to </w:t>
      </w:r>
      <w:r w:rsidR="00850917">
        <w:rPr>
          <w:rFonts w:ascii="ITC Avant Garde Gothic" w:eastAsiaTheme="minorEastAsia" w:hAnsi="ITC Avant Garde Gothic"/>
          <w:kern w:val="0"/>
          <w:sz w:val="20"/>
          <w:szCs w:val="20"/>
          <w:lang w:eastAsia="de-DE"/>
          <w14:ligatures w14:val="none"/>
        </w:rPr>
        <w:t>64</w:t>
      </w:r>
      <w:r>
        <w:rPr>
          <w:rFonts w:ascii="ITC Avant Garde Gothic" w:eastAsiaTheme="minorEastAsia" w:hAnsi="ITC Avant Garde Gothic"/>
          <w:kern w:val="0"/>
          <w:sz w:val="20"/>
          <w:szCs w:val="20"/>
          <w:lang w:eastAsia="de-DE"/>
          <w14:ligatures w14:val="none"/>
        </w:rPr>
        <w:t xml:space="preserve">000Hz </w:t>
      </w:r>
      <w:r w:rsidR="00850917">
        <w:rPr>
          <w:rFonts w:ascii="ITC Avant Garde Gothic" w:eastAsiaTheme="minorEastAsia" w:hAnsi="ITC Avant Garde Gothic"/>
          <w:kern w:val="0"/>
          <w:sz w:val="20"/>
          <w:szCs w:val="20"/>
          <w:lang w:eastAsia="de-DE"/>
          <w14:ligatures w14:val="none"/>
        </w:rPr>
        <w:t>mixing rate</w:t>
      </w:r>
      <w:r>
        <w:rPr>
          <w:rFonts w:ascii="ITC Avant Garde Gothic" w:eastAsiaTheme="minorEastAsia" w:hAnsi="ITC Avant Garde Gothic"/>
          <w:kern w:val="0"/>
          <w:sz w:val="20"/>
          <w:szCs w:val="20"/>
          <w:lang w:eastAsia="de-DE"/>
          <w14:ligatures w14:val="none"/>
        </w:rPr>
        <w:t>.</w:t>
      </w:r>
    </w:p>
    <w:p w14:paraId="2BB69372" w14:textId="77777777" w:rsidR="00850917" w:rsidRDefault="00850917" w:rsidP="00850917">
      <w:pPr>
        <w:rPr>
          <w:rFonts w:ascii="ITC Avant Garde Gothic" w:eastAsiaTheme="minorEastAsia" w:hAnsi="ITC Avant Garde Gothic"/>
          <w:kern w:val="0"/>
          <w:sz w:val="20"/>
          <w:szCs w:val="20"/>
          <w:lang w:eastAsia="de-DE"/>
          <w14:ligatures w14:val="none"/>
        </w:rPr>
      </w:pPr>
    </w:p>
    <w:p w14:paraId="73B810F5" w14:textId="77777777" w:rsidR="00850917" w:rsidRPr="00850917" w:rsidRDefault="00850917" w:rsidP="00850917">
      <w:pPr>
        <w:rPr>
          <w:rFonts w:ascii="ITC Avant Garde Gothic" w:eastAsiaTheme="minorEastAsia" w:hAnsi="ITC Avant Garde Gothic"/>
          <w:kern w:val="0"/>
          <w:sz w:val="20"/>
          <w:szCs w:val="20"/>
          <w:lang w:eastAsia="de-DE"/>
          <w14:ligatures w14:val="none"/>
        </w:rPr>
      </w:pPr>
    </w:p>
    <w:p w14:paraId="72FDBA6D" w14:textId="2E79935C" w:rsidR="00BF5434" w:rsidRDefault="00850917" w:rsidP="00AB195D">
      <w:pPr>
        <w:pStyle w:val="AmiGusSubheading"/>
        <w:rPr>
          <w:rFonts w:eastAsiaTheme="minorEastAsia"/>
          <w:lang w:eastAsia="de-DE"/>
        </w:rPr>
      </w:pPr>
      <w:r>
        <w:rPr>
          <w:rFonts w:eastAsiaTheme="minorEastAsia"/>
          <w:lang w:eastAsia="de-DE"/>
        </w:rPr>
        <w:lastRenderedPageBreak/>
        <w:t xml:space="preserve">  </w:t>
      </w:r>
      <w:r w:rsidR="00BF5434">
        <w:rPr>
          <w:rFonts w:eastAsiaTheme="minorEastAsia"/>
          <w:lang w:eastAsia="de-DE"/>
        </w:rPr>
        <w:t xml:space="preserve">Using AHI with </w:t>
      </w:r>
      <w:proofErr w:type="spellStart"/>
      <w:r w:rsidR="00BF5434">
        <w:rPr>
          <w:rFonts w:eastAsiaTheme="minorEastAsia"/>
          <w:lang w:eastAsia="de-DE"/>
        </w:rPr>
        <w:t>AmiGUS</w:t>
      </w:r>
      <w:proofErr w:type="spellEnd"/>
    </w:p>
    <w:p w14:paraId="3B1E6E2F" w14:textId="77777777" w:rsidR="00BD4883" w:rsidRDefault="00BD4883" w:rsidP="00BF5434">
      <w:pPr>
        <w:pStyle w:val="AmiGusSubheading"/>
        <w:numPr>
          <w:ilvl w:val="0"/>
          <w:numId w:val="0"/>
        </w:numPr>
        <w:rPr>
          <w:rFonts w:eastAsiaTheme="minorEastAsia"/>
          <w:kern w:val="0"/>
          <w:sz w:val="20"/>
          <w:szCs w:val="20"/>
          <w:lang w:eastAsia="de-DE"/>
          <w14:ligatures w14:val="none"/>
        </w:rPr>
      </w:pPr>
    </w:p>
    <w:p w14:paraId="61DF3547" w14:textId="5C7978DC" w:rsidR="00BF5434" w:rsidRPr="00BF5434" w:rsidRDefault="00BF5434" w:rsidP="00BF5434">
      <w:pPr>
        <w:pStyle w:val="AmiGusSubheading"/>
        <w:numPr>
          <w:ilvl w:val="0"/>
          <w:numId w:val="0"/>
        </w:numPr>
        <w:rPr>
          <w:rFonts w:eastAsiaTheme="minorEastAsia"/>
          <w:lang w:eastAsia="de-DE"/>
        </w:rPr>
      </w:pPr>
      <w:r w:rsidRPr="00BF5434">
        <w:rPr>
          <w:rFonts w:eastAsiaTheme="minorEastAsia"/>
          <w:kern w:val="0"/>
          <w:sz w:val="20"/>
          <w:szCs w:val="20"/>
          <w:lang w:eastAsia="de-DE"/>
          <w14:ligatures w14:val="none"/>
        </w:rPr>
        <w:t xml:space="preserve">AHI shall be your last resort </w:t>
      </w:r>
      <w:r>
        <w:rPr>
          <w:rFonts w:eastAsiaTheme="minorEastAsia"/>
          <w:kern w:val="0"/>
          <w:sz w:val="20"/>
          <w:szCs w:val="20"/>
          <w:lang w:eastAsia="de-DE"/>
          <w14:ligatures w14:val="none"/>
        </w:rPr>
        <w:t xml:space="preserve">for </w:t>
      </w:r>
      <w:r w:rsidRPr="00BF5434">
        <w:rPr>
          <w:rFonts w:eastAsiaTheme="minorEastAsia"/>
          <w:kern w:val="0"/>
          <w:sz w:val="20"/>
          <w:szCs w:val="20"/>
          <w:lang w:eastAsia="de-DE"/>
          <w14:ligatures w14:val="none"/>
        </w:rPr>
        <w:t xml:space="preserve">making software use your </w:t>
      </w:r>
      <w:proofErr w:type="spellStart"/>
      <w:r w:rsidRPr="00BF5434">
        <w:rPr>
          <w:rFonts w:eastAsiaTheme="minorEastAsia"/>
          <w:kern w:val="0"/>
          <w:sz w:val="20"/>
          <w:szCs w:val="20"/>
          <w:lang w:eastAsia="de-DE"/>
          <w14:ligatures w14:val="none"/>
        </w:rPr>
        <w:t>AmiGUS</w:t>
      </w:r>
      <w:proofErr w:type="spellEnd"/>
      <w:r w:rsidRPr="00BF5434">
        <w:rPr>
          <w:rFonts w:eastAsiaTheme="minorEastAsia"/>
          <w:kern w:val="0"/>
          <w:sz w:val="20"/>
          <w:szCs w:val="20"/>
          <w:lang w:eastAsia="de-DE"/>
          <w14:ligatures w14:val="none"/>
        </w:rPr>
        <w:t xml:space="preserve">. </w:t>
      </w:r>
    </w:p>
    <w:p w14:paraId="6D1D21E9" w14:textId="4F7F66ED" w:rsidR="00BF5434" w:rsidRDefault="00BF5434" w:rsidP="00BF5434">
      <w:pPr>
        <w:pStyle w:val="ListParagraph"/>
        <w:numPr>
          <w:ilvl w:val="0"/>
          <w:numId w:val="9"/>
        </w:numPr>
        <w:rPr>
          <w:rFonts w:ascii="ITC Avant Garde Gothic" w:eastAsiaTheme="minorEastAsia" w:hAnsi="ITC Avant Garde Gothic"/>
          <w:kern w:val="0"/>
          <w:sz w:val="20"/>
          <w:szCs w:val="20"/>
          <w:lang w:eastAsia="de-DE"/>
          <w14:ligatures w14:val="none"/>
        </w:rPr>
      </w:pPr>
      <w:r w:rsidRPr="00BF5434">
        <w:rPr>
          <w:rFonts w:ascii="ITC Avant Garde Gothic" w:eastAsiaTheme="minorEastAsia" w:hAnsi="ITC Avant Garde Gothic"/>
          <w:kern w:val="0"/>
          <w:sz w:val="20"/>
          <w:szCs w:val="20"/>
          <w:lang w:eastAsia="de-DE"/>
          <w14:ligatures w14:val="none"/>
        </w:rPr>
        <w:t xml:space="preserve">For playback encoded music like MP3, FLAC, or OGG, </w:t>
      </w:r>
      <w:r>
        <w:rPr>
          <w:rFonts w:ascii="ITC Avant Garde Gothic" w:eastAsiaTheme="minorEastAsia" w:hAnsi="ITC Avant Garde Gothic"/>
          <w:kern w:val="0"/>
          <w:sz w:val="20"/>
          <w:szCs w:val="20"/>
          <w:lang w:eastAsia="de-DE"/>
          <w14:ligatures w14:val="none"/>
        </w:rPr>
        <w:t xml:space="preserve">please use MHI and let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Hardware Codec do the heavy lifting,</w:t>
      </w:r>
    </w:p>
    <w:p w14:paraId="47DDAFB2" w14:textId="0141A071" w:rsidR="00BF5434" w:rsidRDefault="00BF5434" w:rsidP="00BF5434">
      <w:pPr>
        <w:pStyle w:val="ListParagraph"/>
        <w:numPr>
          <w:ilvl w:val="0"/>
          <w:numId w:val="9"/>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For tracker music, use a player directly supporting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wavetable engine</w:t>
      </w:r>
      <w:r w:rsidR="00DB7EE6">
        <w:rPr>
          <w:rFonts w:ascii="ITC Avant Garde Gothic" w:eastAsiaTheme="minorEastAsia" w:hAnsi="ITC Avant Garde Gothic"/>
          <w:kern w:val="0"/>
          <w:sz w:val="20"/>
          <w:szCs w:val="20"/>
          <w:lang w:eastAsia="de-DE"/>
          <w14:ligatures w14:val="none"/>
        </w:rPr>
        <w:t xml:space="preserve">, e.g. </w:t>
      </w:r>
      <w:proofErr w:type="spellStart"/>
      <w:r w:rsidR="00DB7EE6">
        <w:rPr>
          <w:rFonts w:ascii="ITC Avant Garde Gothic" w:eastAsiaTheme="minorEastAsia" w:hAnsi="ITC Avant Garde Gothic"/>
          <w:kern w:val="0"/>
          <w:sz w:val="20"/>
          <w:szCs w:val="20"/>
          <w:lang w:eastAsia="de-DE"/>
          <w14:ligatures w14:val="none"/>
        </w:rPr>
        <w:t>HippoPlayer</w:t>
      </w:r>
      <w:proofErr w:type="spellEnd"/>
      <w:r w:rsidR="00DB7EE6">
        <w:rPr>
          <w:rFonts w:ascii="ITC Avant Garde Gothic" w:eastAsiaTheme="minorEastAsia" w:hAnsi="ITC Avant Garde Gothic"/>
          <w:kern w:val="0"/>
          <w:sz w:val="20"/>
          <w:szCs w:val="20"/>
          <w:lang w:eastAsia="de-DE"/>
          <w14:ligatures w14:val="none"/>
        </w:rPr>
        <w:t xml:space="preserve"> or </w:t>
      </w:r>
      <w:proofErr w:type="spellStart"/>
      <w:r w:rsidR="009646F7">
        <w:rPr>
          <w:rFonts w:ascii="ITC Avant Garde Gothic" w:eastAsiaTheme="minorEastAsia" w:hAnsi="ITC Avant Garde Gothic"/>
          <w:kern w:val="0"/>
          <w:sz w:val="20"/>
          <w:szCs w:val="20"/>
          <w:lang w:eastAsia="de-DE"/>
          <w14:ligatures w14:val="none"/>
        </w:rPr>
        <w:t>EaglePlayer</w:t>
      </w:r>
      <w:proofErr w:type="spellEnd"/>
      <w:r w:rsidR="0054520C">
        <w:rPr>
          <w:rFonts w:ascii="ITC Avant Garde Gothic" w:eastAsiaTheme="minorEastAsia" w:hAnsi="ITC Avant Garde Gothic"/>
          <w:kern w:val="0"/>
          <w:sz w:val="20"/>
          <w:szCs w:val="20"/>
          <w:lang w:eastAsia="de-DE"/>
          <w14:ligatures w14:val="none"/>
        </w:rPr>
        <w:t>.</w:t>
      </w:r>
    </w:p>
    <w:p w14:paraId="01813D4A" w14:textId="512D7B41" w:rsidR="00BD4883" w:rsidRPr="0054520C" w:rsidRDefault="00DB7EE6" w:rsidP="002F555A">
      <w:pPr>
        <w:pStyle w:val="ListParagraph"/>
        <w:numPr>
          <w:ilvl w:val="0"/>
          <w:numId w:val="9"/>
        </w:numPr>
        <w:rPr>
          <w:rFonts w:ascii="ITC Avant Garde Gothic" w:eastAsiaTheme="minorEastAsia" w:hAnsi="ITC Avant Garde Gothic"/>
          <w:kern w:val="0"/>
          <w:sz w:val="20"/>
          <w:szCs w:val="20"/>
          <w:lang w:eastAsia="de-DE"/>
          <w14:ligatures w14:val="none"/>
        </w:rPr>
      </w:pPr>
      <w:r w:rsidRPr="0054520C">
        <w:rPr>
          <w:rFonts w:ascii="ITC Avant Garde Gothic" w:eastAsiaTheme="minorEastAsia" w:hAnsi="ITC Avant Garde Gothic"/>
          <w:kern w:val="0"/>
          <w:sz w:val="20"/>
          <w:szCs w:val="20"/>
          <w:lang w:eastAsia="de-DE"/>
          <w14:ligatures w14:val="none"/>
        </w:rPr>
        <w:t xml:space="preserve">None of that works for your application? </w:t>
      </w:r>
      <w:r w:rsidR="007314E8" w:rsidRPr="0054520C">
        <w:rPr>
          <w:rFonts w:ascii="ITC Avant Garde Gothic" w:eastAsiaTheme="minorEastAsia" w:hAnsi="ITC Avant Garde Gothic"/>
          <w:kern w:val="0"/>
          <w:sz w:val="20"/>
          <w:szCs w:val="20"/>
          <w:lang w:eastAsia="de-DE"/>
          <w14:ligatures w14:val="none"/>
        </w:rPr>
        <w:t xml:space="preserve">– </w:t>
      </w:r>
      <w:r w:rsidRPr="0054520C">
        <w:rPr>
          <w:rFonts w:ascii="ITC Avant Garde Gothic" w:eastAsiaTheme="minorEastAsia" w:hAnsi="ITC Avant Garde Gothic"/>
          <w:kern w:val="0"/>
          <w:sz w:val="20"/>
          <w:szCs w:val="20"/>
          <w:lang w:eastAsia="de-DE"/>
          <w14:ligatures w14:val="none"/>
        </w:rPr>
        <w:t>Here</w:t>
      </w:r>
      <w:r w:rsidR="007314E8" w:rsidRPr="0054520C">
        <w:rPr>
          <w:rFonts w:ascii="ITC Avant Garde Gothic" w:eastAsiaTheme="minorEastAsia" w:hAnsi="ITC Avant Garde Gothic"/>
          <w:kern w:val="0"/>
          <w:sz w:val="20"/>
          <w:szCs w:val="20"/>
          <w:lang w:eastAsia="de-DE"/>
          <w14:ligatures w14:val="none"/>
        </w:rPr>
        <w:t xml:space="preserve"> </w:t>
      </w:r>
      <w:r w:rsidRPr="0054520C">
        <w:rPr>
          <w:rFonts w:ascii="ITC Avant Garde Gothic" w:eastAsiaTheme="minorEastAsia" w:hAnsi="ITC Avant Garde Gothic"/>
          <w:kern w:val="0"/>
          <w:sz w:val="20"/>
          <w:szCs w:val="20"/>
          <w:lang w:eastAsia="de-DE"/>
          <w14:ligatures w14:val="none"/>
        </w:rPr>
        <w:t>comes AHI. And only here.</w:t>
      </w:r>
    </w:p>
    <w:p w14:paraId="61CEA6FC" w14:textId="5ACB2600" w:rsidR="0054520C" w:rsidRPr="005E10A7" w:rsidRDefault="00850917" w:rsidP="00C969E7">
      <w:pPr>
        <w:pStyle w:val="AmiGusSubheading"/>
        <w:rPr>
          <w:rFonts w:eastAsiaTheme="minorEastAsia"/>
          <w:lang w:eastAsia="de-DE"/>
        </w:rPr>
      </w:pPr>
      <w:r>
        <w:rPr>
          <w:rFonts w:eastAsiaTheme="minorEastAsia"/>
          <w:lang w:eastAsia="de-DE"/>
        </w:rPr>
        <w:t xml:space="preserve">  </w:t>
      </w:r>
      <w:r w:rsidR="00C969E7">
        <w:rPr>
          <w:rFonts w:eastAsiaTheme="minorEastAsia"/>
          <w:lang w:eastAsia="de-DE"/>
        </w:rPr>
        <w:t xml:space="preserve">Selecting AHI modes </w:t>
      </w:r>
    </w:p>
    <w:p w14:paraId="2D049184" w14:textId="559160E0" w:rsidR="00C969E7" w:rsidRPr="00FE3EE9" w:rsidRDefault="00C969E7" w:rsidP="00C969E7">
      <w:p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AHI modes need to be </w:t>
      </w:r>
      <w:r w:rsidR="005E10A7">
        <w:rPr>
          <w:rFonts w:ascii="ITC Avant Garde Gothic" w:eastAsiaTheme="minorEastAsia" w:hAnsi="ITC Avant Garde Gothic"/>
          <w:kern w:val="0"/>
          <w:sz w:val="20"/>
          <w:szCs w:val="20"/>
          <w:lang w:eastAsia="de-DE"/>
          <w14:ligatures w14:val="none"/>
        </w:rPr>
        <w:t xml:space="preserve">carefully </w:t>
      </w:r>
      <w:r w:rsidRPr="00FE3EE9">
        <w:rPr>
          <w:rFonts w:ascii="ITC Avant Garde Gothic" w:eastAsiaTheme="minorEastAsia" w:hAnsi="ITC Avant Garde Gothic"/>
          <w:kern w:val="0"/>
          <w:sz w:val="20"/>
          <w:szCs w:val="20"/>
          <w:lang w:eastAsia="de-DE"/>
          <w14:ligatures w14:val="none"/>
        </w:rPr>
        <w:t>selected to fit the purpose.</w:t>
      </w:r>
    </w:p>
    <w:p w14:paraId="118AC58A" w14:textId="732C5C29" w:rsidR="00C969E7" w:rsidRPr="0054520C" w:rsidRDefault="00C969E7" w:rsidP="00C969E7">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Example: Quake (</w:t>
      </w:r>
      <w:proofErr w:type="spellStart"/>
      <w:r w:rsidRPr="0054520C">
        <w:rPr>
          <w:rFonts w:ascii="ITC Avant Garde Gothic" w:eastAsiaTheme="minorEastAsia" w:hAnsi="ITC Avant Garde Gothic"/>
          <w:b/>
          <w:bCs/>
          <w:kern w:val="0"/>
          <w:sz w:val="20"/>
          <w:szCs w:val="20"/>
          <w:lang w:eastAsia="de-DE"/>
          <w14:ligatures w14:val="none"/>
        </w:rPr>
        <w:t>clickboom</w:t>
      </w:r>
      <w:proofErr w:type="spellEnd"/>
      <w:r w:rsidRPr="0054520C">
        <w:rPr>
          <w:rFonts w:ascii="ITC Avant Garde Gothic" w:eastAsiaTheme="minorEastAsia" w:hAnsi="ITC Avant Garde Gothic"/>
          <w:b/>
          <w:bCs/>
          <w:kern w:val="0"/>
          <w:sz w:val="20"/>
          <w:szCs w:val="20"/>
          <w:lang w:eastAsia="de-DE"/>
          <w14:ligatures w14:val="none"/>
        </w:rPr>
        <w:t>) mixes audio in 16bit, 110</w:t>
      </w:r>
      <w:r w:rsidR="00A41234" w:rsidRPr="0054520C">
        <w:rPr>
          <w:rFonts w:ascii="ITC Avant Garde Gothic" w:eastAsiaTheme="minorEastAsia" w:hAnsi="ITC Avant Garde Gothic"/>
          <w:b/>
          <w:bCs/>
          <w:kern w:val="0"/>
          <w:sz w:val="20"/>
          <w:szCs w:val="20"/>
          <w:lang w:eastAsia="de-DE"/>
          <w14:ligatures w14:val="none"/>
        </w:rPr>
        <w:t>2</w:t>
      </w:r>
      <w:r w:rsidRPr="0054520C">
        <w:rPr>
          <w:rFonts w:ascii="ITC Avant Garde Gothic" w:eastAsiaTheme="minorEastAsia" w:hAnsi="ITC Avant Garde Gothic"/>
          <w:b/>
          <w:bCs/>
          <w:kern w:val="0"/>
          <w:sz w:val="20"/>
          <w:szCs w:val="20"/>
          <w:lang w:eastAsia="de-DE"/>
          <w14:ligatures w14:val="none"/>
        </w:rPr>
        <w:t xml:space="preserve">5 Hz. </w:t>
      </w:r>
    </w:p>
    <w:p w14:paraId="2158BFCD" w14:textId="7870C4F8" w:rsidR="00C969E7" w:rsidRPr="00850917" w:rsidRDefault="00C969E7" w:rsidP="00FE3EE9">
      <w:pPr>
        <w:pStyle w:val="ListParagraph"/>
        <w:numPr>
          <w:ilvl w:val="0"/>
          <w:numId w:val="11"/>
        </w:numPr>
        <w:rPr>
          <w:rFonts w:ascii="ITC Avant Garde Gothic" w:eastAsiaTheme="minorEastAsia" w:hAnsi="ITC Avant Garde Gothic"/>
          <w:b/>
          <w:bCs/>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If you select an </w:t>
      </w:r>
      <w:r w:rsidRPr="009646F7">
        <w:rPr>
          <w:rFonts w:ascii="ITC Avant Garde Gothic" w:eastAsiaTheme="minorEastAsia" w:hAnsi="ITC Avant Garde Gothic"/>
          <w:b/>
          <w:bCs/>
          <w:kern w:val="0"/>
          <w:sz w:val="20"/>
          <w:szCs w:val="20"/>
          <w:lang w:eastAsia="de-DE"/>
          <w14:ligatures w14:val="none"/>
        </w:rPr>
        <w:t>8</w:t>
      </w:r>
      <w:r w:rsidR="009646F7" w:rsidRPr="009646F7">
        <w:rPr>
          <w:rFonts w:ascii="ITC Avant Garde Gothic" w:eastAsiaTheme="minorEastAsia" w:hAnsi="ITC Avant Garde Gothic"/>
          <w:b/>
          <w:bCs/>
          <w:kern w:val="0"/>
          <w:sz w:val="20"/>
          <w:szCs w:val="20"/>
          <w:lang w:eastAsia="de-DE"/>
          <w14:ligatures w14:val="none"/>
        </w:rPr>
        <w:t>-</w:t>
      </w:r>
      <w:r w:rsidRPr="009646F7">
        <w:rPr>
          <w:rFonts w:ascii="ITC Avant Garde Gothic" w:eastAsiaTheme="minorEastAsia" w:hAnsi="ITC Avant Garde Gothic"/>
          <w:b/>
          <w:bCs/>
          <w:kern w:val="0"/>
          <w:sz w:val="20"/>
          <w:szCs w:val="20"/>
          <w:lang w:eastAsia="de-DE"/>
          <w14:ligatures w14:val="none"/>
        </w:rPr>
        <w:t>bit</w:t>
      </w:r>
      <w:r w:rsidRPr="00FE3EE9">
        <w:rPr>
          <w:rFonts w:ascii="ITC Avant Garde Gothic" w:eastAsiaTheme="minorEastAsia" w:hAnsi="ITC Avant Garde Gothic"/>
          <w:kern w:val="0"/>
          <w:sz w:val="20"/>
          <w:szCs w:val="20"/>
          <w:lang w:eastAsia="de-DE"/>
          <w14:ligatures w14:val="none"/>
        </w:rPr>
        <w:t xml:space="preserve"> audio mode, you </w:t>
      </w:r>
      <w:r w:rsidRPr="00850917">
        <w:rPr>
          <w:rFonts w:ascii="ITC Avant Garde Gothic" w:eastAsiaTheme="minorEastAsia" w:hAnsi="ITC Avant Garde Gothic"/>
          <w:b/>
          <w:bCs/>
          <w:kern w:val="0"/>
          <w:sz w:val="20"/>
          <w:szCs w:val="20"/>
          <w:lang w:eastAsia="de-DE"/>
          <w14:ligatures w14:val="none"/>
        </w:rPr>
        <w:t>lose playback quality.</w:t>
      </w:r>
    </w:p>
    <w:p w14:paraId="6BE7AD5E" w14:textId="19414E1D"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If you select a </w:t>
      </w:r>
      <w:r w:rsidRPr="009646F7">
        <w:rPr>
          <w:rFonts w:ascii="ITC Avant Garde Gothic" w:eastAsiaTheme="minorEastAsia" w:hAnsi="ITC Avant Garde Gothic"/>
          <w:b/>
          <w:bCs/>
          <w:kern w:val="0"/>
          <w:sz w:val="20"/>
          <w:szCs w:val="20"/>
          <w:lang w:eastAsia="de-DE"/>
          <w14:ligatures w14:val="none"/>
        </w:rPr>
        <w:t>24</w:t>
      </w:r>
      <w:r w:rsidR="009646F7" w:rsidRPr="009646F7">
        <w:rPr>
          <w:rFonts w:ascii="ITC Avant Garde Gothic" w:eastAsiaTheme="minorEastAsia" w:hAnsi="ITC Avant Garde Gothic"/>
          <w:b/>
          <w:bCs/>
          <w:kern w:val="0"/>
          <w:sz w:val="20"/>
          <w:szCs w:val="20"/>
          <w:lang w:eastAsia="de-DE"/>
          <w14:ligatures w14:val="none"/>
        </w:rPr>
        <w:t>-</w:t>
      </w:r>
      <w:r w:rsidRPr="009646F7">
        <w:rPr>
          <w:rFonts w:ascii="ITC Avant Garde Gothic" w:eastAsiaTheme="minorEastAsia" w:hAnsi="ITC Avant Garde Gothic"/>
          <w:b/>
          <w:bCs/>
          <w:kern w:val="0"/>
          <w:sz w:val="20"/>
          <w:szCs w:val="20"/>
          <w:lang w:eastAsia="de-DE"/>
          <w14:ligatures w14:val="none"/>
        </w:rPr>
        <w:t>bit</w:t>
      </w:r>
      <w:r w:rsidRPr="00FE3EE9">
        <w:rPr>
          <w:rFonts w:ascii="ITC Avant Garde Gothic" w:eastAsiaTheme="minorEastAsia" w:hAnsi="ITC Avant Garde Gothic"/>
          <w:kern w:val="0"/>
          <w:sz w:val="20"/>
          <w:szCs w:val="20"/>
          <w:lang w:eastAsia="de-DE"/>
          <w14:ligatures w14:val="none"/>
        </w:rPr>
        <w:t xml:space="preserve"> audio mode, you </w:t>
      </w:r>
      <w:r w:rsidRPr="00850917">
        <w:rPr>
          <w:rFonts w:ascii="ITC Avant Garde Gothic" w:eastAsiaTheme="minorEastAsia" w:hAnsi="ITC Avant Garde Gothic"/>
          <w:b/>
          <w:bCs/>
          <w:kern w:val="0"/>
          <w:sz w:val="20"/>
          <w:szCs w:val="20"/>
          <w:lang w:eastAsia="de-DE"/>
          <w14:ligatures w14:val="none"/>
        </w:rPr>
        <w:t>waste precious CPU time.</w:t>
      </w:r>
    </w:p>
    <w:p w14:paraId="7170C980" w14:textId="552A0E47"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select</w:t>
      </w:r>
      <w:r w:rsidR="00FE3EE9" w:rsidRPr="00FE3EE9">
        <w:rPr>
          <w:rFonts w:ascii="ITC Avant Garde Gothic" w:eastAsiaTheme="minorEastAsia" w:hAnsi="ITC Avant Garde Gothic"/>
          <w:kern w:val="0"/>
          <w:sz w:val="20"/>
          <w:szCs w:val="20"/>
          <w:lang w:eastAsia="de-DE"/>
          <w14:ligatures w14:val="none"/>
        </w:rPr>
        <w:t xml:space="preserve"> a sample rate</w:t>
      </w:r>
      <w:r w:rsidRPr="00FE3EE9">
        <w:rPr>
          <w:rFonts w:ascii="ITC Avant Garde Gothic" w:eastAsiaTheme="minorEastAsia" w:hAnsi="ITC Avant Garde Gothic"/>
          <w:kern w:val="0"/>
          <w:sz w:val="20"/>
          <w:szCs w:val="20"/>
          <w:lang w:eastAsia="de-DE"/>
          <w14:ligatures w14:val="none"/>
        </w:rPr>
        <w:t xml:space="preserve"> less than 110</w:t>
      </w:r>
      <w:r w:rsidR="00FE3F8D">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 xml:space="preserve">5 Hz… </w:t>
      </w:r>
      <w:r w:rsidR="00FE3EE9" w:rsidRPr="00FE3EE9">
        <w:rPr>
          <w:rFonts w:ascii="ITC Avant Garde Gothic" w:eastAsiaTheme="minorEastAsia" w:hAnsi="ITC Avant Garde Gothic"/>
          <w:kern w:val="0"/>
          <w:sz w:val="20"/>
          <w:szCs w:val="20"/>
          <w:lang w:eastAsia="de-DE"/>
          <w14:ligatures w14:val="none"/>
        </w:rPr>
        <w:br/>
      </w:r>
      <w:r w:rsidRPr="00FE3EE9">
        <w:rPr>
          <w:rFonts w:ascii="ITC Avant Garde Gothic" w:eastAsiaTheme="minorEastAsia" w:hAnsi="ITC Avant Garde Gothic"/>
          <w:kern w:val="0"/>
          <w:sz w:val="20"/>
          <w:szCs w:val="20"/>
          <w:lang w:eastAsia="de-DE"/>
          <w14:ligatures w14:val="none"/>
        </w:rPr>
        <w:t>well, you will not want</w:t>
      </w:r>
      <w:r w:rsidR="00FE3EE9" w:rsidRPr="00FE3EE9">
        <w:rPr>
          <w:rFonts w:ascii="ITC Avant Garde Gothic" w:eastAsiaTheme="minorEastAsia" w:hAnsi="ITC Avant Garde Gothic"/>
          <w:kern w:val="0"/>
          <w:sz w:val="20"/>
          <w:szCs w:val="20"/>
          <w:lang w:eastAsia="de-DE"/>
          <w14:ligatures w14:val="none"/>
        </w:rPr>
        <w:t xml:space="preserve"> to hear</w:t>
      </w:r>
      <w:r w:rsidRPr="00FE3EE9">
        <w:rPr>
          <w:rFonts w:ascii="ITC Avant Garde Gothic" w:eastAsiaTheme="minorEastAsia" w:hAnsi="ITC Avant Garde Gothic"/>
          <w:kern w:val="0"/>
          <w:sz w:val="20"/>
          <w:szCs w:val="20"/>
          <w:lang w:eastAsia="de-DE"/>
          <w14:ligatures w14:val="none"/>
        </w:rPr>
        <w:t xml:space="preserve"> that</w:t>
      </w:r>
      <w:r w:rsidR="00FE3EE9" w:rsidRPr="00FE3EE9">
        <w:rPr>
          <w:rFonts w:ascii="ITC Avant Garde Gothic" w:eastAsiaTheme="minorEastAsia" w:hAnsi="ITC Avant Garde Gothic"/>
          <w:kern w:val="0"/>
          <w:sz w:val="20"/>
          <w:szCs w:val="20"/>
          <w:lang w:eastAsia="de-DE"/>
          <w14:ligatures w14:val="none"/>
        </w:rPr>
        <w:t xml:space="preserve"> anyway</w:t>
      </w:r>
      <w:r w:rsidRPr="00FE3EE9">
        <w:rPr>
          <w:rFonts w:ascii="ITC Avant Garde Gothic" w:eastAsiaTheme="minorEastAsia" w:hAnsi="ITC Avant Garde Gothic"/>
          <w:kern w:val="0"/>
          <w:sz w:val="20"/>
          <w:szCs w:val="20"/>
          <w:lang w:eastAsia="de-DE"/>
          <w14:ligatures w14:val="none"/>
        </w:rPr>
        <w:t>.</w:t>
      </w:r>
    </w:p>
    <w:p w14:paraId="3C5A3B2D" w14:textId="16832907"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select more than 110</w:t>
      </w:r>
      <w:r w:rsidR="00A41234">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5 Hz</w:t>
      </w:r>
      <w:r w:rsidR="00FE3EE9" w:rsidRPr="00FE3EE9">
        <w:rPr>
          <w:rFonts w:ascii="ITC Avant Garde Gothic" w:eastAsiaTheme="minorEastAsia" w:hAnsi="ITC Avant Garde Gothic"/>
          <w:kern w:val="0"/>
          <w:sz w:val="20"/>
          <w:szCs w:val="20"/>
          <w:lang w:eastAsia="de-DE"/>
          <w14:ligatures w14:val="none"/>
        </w:rPr>
        <w:t xml:space="preserve">, </w:t>
      </w:r>
      <w:r w:rsidRPr="00FE3EE9">
        <w:rPr>
          <w:rFonts w:ascii="ITC Avant Garde Gothic" w:eastAsiaTheme="minorEastAsia" w:hAnsi="ITC Avant Garde Gothic"/>
          <w:kern w:val="0"/>
          <w:sz w:val="20"/>
          <w:szCs w:val="20"/>
          <w:lang w:eastAsia="de-DE"/>
          <w14:ligatures w14:val="none"/>
        </w:rPr>
        <w:t>you waste resources again.</w:t>
      </w:r>
    </w:p>
    <w:p w14:paraId="1AA4D7A1" w14:textId="13145F42" w:rsidR="00A357FD" w:rsidRPr="00FE3EE9" w:rsidRDefault="00FE3EE9"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do not at least select a multiple of 110</w:t>
      </w:r>
      <w:r w:rsidR="00A41234">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 xml:space="preserve">5 Hz (like 1x, 2x, 4x), you cause AHI to re-render the audio stream, </w:t>
      </w:r>
      <w:r w:rsidRPr="00FE3EE9">
        <w:rPr>
          <w:rFonts w:ascii="ITC Avant Garde Gothic" w:eastAsiaTheme="minorEastAsia" w:hAnsi="ITC Avant Garde Gothic"/>
          <w:kern w:val="0"/>
          <w:sz w:val="20"/>
          <w:szCs w:val="20"/>
          <w:lang w:eastAsia="de-DE"/>
          <w14:ligatures w14:val="none"/>
        </w:rPr>
        <w:br/>
        <w:t>wasting even more CPU time.</w:t>
      </w:r>
    </w:p>
    <w:p w14:paraId="79CF4013" w14:textId="6822ED72" w:rsidR="00A357FD" w:rsidRDefault="00FE3EE9"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But how do you find out the right AHI settings? </w:t>
      </w:r>
    </w:p>
    <w:p w14:paraId="1BEF30F5" w14:textId="0EECC36F" w:rsidR="00361D83" w:rsidRDefault="00361D83" w:rsidP="00361D83">
      <w:pPr>
        <w:rPr>
          <w:rFonts w:ascii="ITC Avant Garde Gothic" w:eastAsiaTheme="minorEastAsia" w:hAnsi="ITC Avant Garde Gothic"/>
          <w:kern w:val="0"/>
          <w:sz w:val="20"/>
          <w:szCs w:val="20"/>
          <w:lang w:eastAsia="de-DE"/>
          <w14:ligatures w14:val="none"/>
        </w:rPr>
      </w:pPr>
      <w:proofErr w:type="spellStart"/>
      <w:r w:rsidRPr="00361D83">
        <w:rPr>
          <w:rFonts w:ascii="ITC Avant Garde Gothic" w:eastAsiaTheme="minorEastAsia" w:hAnsi="ITC Avant Garde Gothic"/>
          <w:kern w:val="0"/>
          <w:sz w:val="20"/>
          <w:szCs w:val="20"/>
          <w:lang w:eastAsia="de-DE"/>
          <w14:ligatures w14:val="none"/>
        </w:rPr>
        <w:t>AmiGUS</w:t>
      </w:r>
      <w:proofErr w:type="spellEnd"/>
      <w:r w:rsidRPr="00361D83">
        <w:rPr>
          <w:rFonts w:ascii="ITC Avant Garde Gothic" w:eastAsiaTheme="minorEastAsia" w:hAnsi="ITC Avant Garde Gothic"/>
          <w:kern w:val="0"/>
          <w:sz w:val="20"/>
          <w:szCs w:val="20"/>
          <w:lang w:eastAsia="de-DE"/>
          <w14:ligatures w14:val="none"/>
        </w:rPr>
        <w:t xml:space="preserve"> comes with </w:t>
      </w:r>
      <w:r>
        <w:rPr>
          <w:rFonts w:ascii="ITC Avant Garde Gothic" w:eastAsiaTheme="minorEastAsia" w:hAnsi="ITC Avant Garde Gothic"/>
          <w:kern w:val="0"/>
          <w:sz w:val="20"/>
          <w:szCs w:val="20"/>
          <w:lang w:eastAsia="de-DE"/>
          <w14:ligatures w14:val="none"/>
        </w:rPr>
        <w:t xml:space="preserve">an overwhelming </w:t>
      </w:r>
      <w:r w:rsidR="00BD4883">
        <w:rPr>
          <w:rFonts w:ascii="ITC Avant Garde Gothic" w:eastAsiaTheme="minorEastAsia" w:hAnsi="ITC Avant Garde Gothic"/>
          <w:kern w:val="0"/>
          <w:sz w:val="20"/>
          <w:szCs w:val="20"/>
          <w:lang w:eastAsia="de-DE"/>
          <w14:ligatures w14:val="none"/>
        </w:rPr>
        <w:t>number</w:t>
      </w:r>
      <w:r>
        <w:rPr>
          <w:rFonts w:ascii="ITC Avant Garde Gothic" w:eastAsiaTheme="minorEastAsia" w:hAnsi="ITC Avant Garde Gothic"/>
          <w:kern w:val="0"/>
          <w:sz w:val="20"/>
          <w:szCs w:val="20"/>
          <w:lang w:eastAsia="de-DE"/>
          <w14:ligatures w14:val="none"/>
        </w:rPr>
        <w:t xml:space="preserve"> of choices.</w:t>
      </w:r>
    </w:p>
    <w:p w14:paraId="373EB3C2" w14:textId="77777777" w:rsidR="0054520C" w:rsidRDefault="0054520C" w:rsidP="00361D83">
      <w:pPr>
        <w:rPr>
          <w:rFonts w:ascii="ITC Avant Garde Gothic" w:eastAsiaTheme="minorEastAsia" w:hAnsi="ITC Avant Garde Gothic"/>
          <w:kern w:val="0"/>
          <w:sz w:val="20"/>
          <w:szCs w:val="20"/>
          <w:lang w:eastAsia="de-DE"/>
          <w14:ligatures w14:val="none"/>
        </w:rPr>
      </w:pPr>
    </w:p>
    <w:p w14:paraId="65BDEA23" w14:textId="77777777" w:rsidR="0054520C" w:rsidRDefault="0054520C" w:rsidP="00361D83">
      <w:pPr>
        <w:rPr>
          <w:rFonts w:ascii="ITC Avant Garde Gothic" w:eastAsiaTheme="minorEastAsia" w:hAnsi="ITC Avant Garde Gothic"/>
          <w:kern w:val="0"/>
          <w:sz w:val="20"/>
          <w:szCs w:val="20"/>
          <w:lang w:eastAsia="de-DE"/>
          <w14:ligatures w14:val="none"/>
        </w:rPr>
      </w:pPr>
    </w:p>
    <w:p w14:paraId="041FD467" w14:textId="77777777" w:rsidR="005E10A7" w:rsidRPr="00361D83" w:rsidRDefault="005E10A7" w:rsidP="00361D83">
      <w:pPr>
        <w:rPr>
          <w:rFonts w:ascii="ITC Avant Garde Gothic" w:eastAsiaTheme="minorEastAsia" w:hAnsi="ITC Avant Garde Gothic"/>
          <w:kern w:val="0"/>
          <w:sz w:val="20"/>
          <w:szCs w:val="20"/>
          <w:lang w:eastAsia="de-DE"/>
          <w14:ligatures w14:val="none"/>
        </w:rPr>
      </w:pPr>
    </w:p>
    <w:p w14:paraId="4A16E645" w14:textId="5B846B6E" w:rsidR="00FE3EE9" w:rsidRPr="005E10A7" w:rsidRDefault="00FE3EE9" w:rsidP="00AB195D">
      <w:pPr>
        <w:rPr>
          <w:rFonts w:ascii="ITC Avant Garde Gothic" w:eastAsiaTheme="minorEastAsia" w:hAnsi="ITC Avant Garde Gothic"/>
          <w:b/>
          <w:bCs/>
          <w:kern w:val="0"/>
          <w:sz w:val="20"/>
          <w:szCs w:val="20"/>
          <w:lang w:eastAsia="de-DE"/>
          <w14:ligatures w14:val="none"/>
        </w:rPr>
      </w:pPr>
      <w:r w:rsidRPr="005E10A7">
        <w:rPr>
          <w:rFonts w:ascii="ITC Avant Garde Gothic" w:eastAsiaTheme="minorEastAsia" w:hAnsi="ITC Avant Garde Gothic"/>
          <w:b/>
          <w:bCs/>
          <w:kern w:val="0"/>
          <w:sz w:val="20"/>
          <w:szCs w:val="20"/>
          <w:lang w:eastAsia="de-DE"/>
          <w14:ligatures w14:val="none"/>
        </w:rPr>
        <w:lastRenderedPageBreak/>
        <w:t>Here are some guidelines:</w:t>
      </w:r>
    </w:p>
    <w:p w14:paraId="60CA55B9" w14:textId="7E59CBF7" w:rsidR="00FE3EE9" w:rsidRPr="00361D83" w:rsidRDefault="00FE3EE9" w:rsidP="00361D83">
      <w:pPr>
        <w:pStyle w:val="ListParagraph"/>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If your game or application </w:t>
      </w:r>
      <w:r w:rsidR="009646F7">
        <w:rPr>
          <w:rFonts w:ascii="ITC Avant Garde Gothic" w:eastAsiaTheme="minorEastAsia" w:hAnsi="ITC Avant Garde Gothic"/>
          <w:kern w:val="0"/>
          <w:sz w:val="20"/>
          <w:szCs w:val="20"/>
          <w:lang w:eastAsia="de-DE"/>
          <w14:ligatures w14:val="none"/>
        </w:rPr>
        <w:t>displays</w:t>
      </w:r>
      <w:r>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resolution (</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…16</w:t>
      </w:r>
      <w:r w:rsidR="00356A44">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bit…</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 xml:space="preserve">and sample rate </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44.1kHz</w:t>
      </w:r>
      <w:proofErr w:type="gramStart"/>
      <w:r w:rsidR="00361D83">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w:t>
      </w:r>
      <w:proofErr w:type="gramEnd"/>
      <w:r w:rsidR="00361D83">
        <w:rPr>
          <w:rFonts w:ascii="ITC Avant Garde Gothic" w:eastAsiaTheme="minorEastAsia" w:hAnsi="ITC Avant Garde Gothic"/>
          <w:kern w:val="0"/>
          <w:sz w:val="20"/>
          <w:szCs w:val="20"/>
          <w:lang w:eastAsia="de-DE"/>
          <w14:ligatures w14:val="none"/>
        </w:rPr>
        <w:t xml:space="preserve"> or “…110</w:t>
      </w:r>
      <w:r w:rsidR="00A41234">
        <w:rPr>
          <w:rFonts w:ascii="ITC Avant Garde Gothic" w:eastAsiaTheme="minorEastAsia" w:hAnsi="ITC Avant Garde Gothic"/>
          <w:kern w:val="0"/>
          <w:sz w:val="20"/>
          <w:szCs w:val="20"/>
          <w:lang w:eastAsia="de-DE"/>
          <w14:ligatures w14:val="none"/>
        </w:rPr>
        <w:t>2</w:t>
      </w:r>
      <w:r w:rsidR="00361D83">
        <w:rPr>
          <w:rFonts w:ascii="ITC Avant Garde Gothic" w:eastAsiaTheme="minorEastAsia" w:hAnsi="ITC Avant Garde Gothic"/>
          <w:kern w:val="0"/>
          <w:sz w:val="20"/>
          <w:szCs w:val="20"/>
          <w:lang w:eastAsia="de-DE"/>
          <w14:ligatures w14:val="none"/>
        </w:rPr>
        <w:t>5Hz…”</w:t>
      </w:r>
      <w:r w:rsidR="009646F7">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information, please use that information to adapt the AHI mode accordingly.</w:t>
      </w:r>
    </w:p>
    <w:p w14:paraId="6823BF53" w14:textId="2BD92181" w:rsidR="00FE3EE9"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Otherwise, f</w:t>
      </w:r>
      <w:r w:rsidR="00FE3EE9" w:rsidRPr="00FE3EE9">
        <w:rPr>
          <w:rFonts w:ascii="ITC Avant Garde Gothic" w:eastAsiaTheme="minorEastAsia" w:hAnsi="ITC Avant Garde Gothic"/>
          <w:kern w:val="0"/>
          <w:sz w:val="20"/>
          <w:szCs w:val="20"/>
          <w:lang w:eastAsia="de-DE"/>
          <w14:ligatures w14:val="none"/>
        </w:rPr>
        <w:t xml:space="preserve">or PC ports, </w:t>
      </w:r>
      <w:r w:rsidR="00FE3EE9" w:rsidRPr="009646F7">
        <w:rPr>
          <w:rFonts w:ascii="ITC Avant Garde Gothic" w:eastAsiaTheme="minorEastAsia" w:hAnsi="ITC Avant Garde Gothic"/>
          <w:b/>
          <w:bCs/>
          <w:kern w:val="0"/>
          <w:sz w:val="20"/>
          <w:szCs w:val="20"/>
          <w:lang w:eastAsia="de-DE"/>
          <w14:ligatures w14:val="none"/>
        </w:rPr>
        <w:t>16</w:t>
      </w:r>
      <w:r w:rsidR="009646F7" w:rsidRPr="009646F7">
        <w:rPr>
          <w:rFonts w:ascii="ITC Avant Garde Gothic" w:eastAsiaTheme="minorEastAsia" w:hAnsi="ITC Avant Garde Gothic"/>
          <w:b/>
          <w:bCs/>
          <w:kern w:val="0"/>
          <w:sz w:val="20"/>
          <w:szCs w:val="20"/>
          <w:lang w:eastAsia="de-DE"/>
          <w14:ligatures w14:val="none"/>
        </w:rPr>
        <w:t>-</w:t>
      </w:r>
      <w:r w:rsidR="00FE3EE9" w:rsidRPr="009646F7">
        <w:rPr>
          <w:rFonts w:ascii="ITC Avant Garde Gothic" w:eastAsiaTheme="minorEastAsia" w:hAnsi="ITC Avant Garde Gothic"/>
          <w:b/>
          <w:bCs/>
          <w:kern w:val="0"/>
          <w:sz w:val="20"/>
          <w:szCs w:val="20"/>
          <w:lang w:eastAsia="de-DE"/>
          <w14:ligatures w14:val="none"/>
        </w:rPr>
        <w:t xml:space="preserve">bit </w:t>
      </w:r>
      <w:r w:rsidR="00FE3EE9" w:rsidRPr="00FE3EE9">
        <w:rPr>
          <w:rFonts w:ascii="ITC Avant Garde Gothic" w:eastAsiaTheme="minorEastAsia" w:hAnsi="ITC Avant Garde Gothic"/>
          <w:kern w:val="0"/>
          <w:sz w:val="20"/>
          <w:szCs w:val="20"/>
          <w:lang w:eastAsia="de-DE"/>
          <w14:ligatures w14:val="none"/>
        </w:rPr>
        <w:t xml:space="preserve">resolution and </w:t>
      </w:r>
      <w:r w:rsidR="00FE3EE9" w:rsidRPr="009646F7">
        <w:rPr>
          <w:rFonts w:ascii="ITC Avant Garde Gothic" w:eastAsiaTheme="minorEastAsia" w:hAnsi="ITC Avant Garde Gothic"/>
          <w:b/>
          <w:bCs/>
          <w:kern w:val="0"/>
          <w:sz w:val="20"/>
          <w:szCs w:val="20"/>
          <w:lang w:eastAsia="de-DE"/>
          <w14:ligatures w14:val="none"/>
        </w:rPr>
        <w:t>44100 Hz</w:t>
      </w:r>
      <w:r w:rsidR="00FE3EE9" w:rsidRPr="00FE3EE9">
        <w:rPr>
          <w:rFonts w:ascii="ITC Avant Garde Gothic" w:eastAsiaTheme="minorEastAsia" w:hAnsi="ITC Avant Garde Gothic"/>
          <w:kern w:val="0"/>
          <w:sz w:val="20"/>
          <w:szCs w:val="20"/>
          <w:lang w:eastAsia="de-DE"/>
          <w14:ligatures w14:val="none"/>
        </w:rPr>
        <w:t xml:space="preserve"> are usually fine.</w:t>
      </w:r>
    </w:p>
    <w:p w14:paraId="4D462155" w14:textId="7F1CF6A2" w:rsidR="00FE3EE9"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“Mono”</w:t>
      </w:r>
      <w:r>
        <w:rPr>
          <w:rFonts w:ascii="ITC Avant Garde Gothic" w:eastAsiaTheme="minorEastAsia" w:hAnsi="ITC Avant Garde Gothic"/>
          <w:kern w:val="0"/>
          <w:sz w:val="20"/>
          <w:szCs w:val="20"/>
          <w:lang w:eastAsia="de-DE"/>
          <w14:ligatures w14:val="none"/>
        </w:rPr>
        <w:t xml:space="preserve"> modes do not save a lot of CPU time, avoid them.</w:t>
      </w:r>
    </w:p>
    <w:p w14:paraId="4294E38D" w14:textId="2BC3119A" w:rsidR="00361D83"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 xml:space="preserve">“Stereo” </w:t>
      </w:r>
      <w:r>
        <w:rPr>
          <w:rFonts w:ascii="ITC Avant Garde Gothic" w:eastAsiaTheme="minorEastAsia" w:hAnsi="ITC Avant Garde Gothic"/>
          <w:kern w:val="0"/>
          <w:sz w:val="20"/>
          <w:szCs w:val="20"/>
          <w:lang w:eastAsia="de-DE"/>
          <w14:ligatures w14:val="none"/>
        </w:rPr>
        <w:t xml:space="preserve">modes know “left” and “right” and nothing </w:t>
      </w:r>
      <w:proofErr w:type="spellStart"/>
      <w:r>
        <w:rPr>
          <w:rFonts w:ascii="ITC Avant Garde Gothic" w:eastAsiaTheme="minorEastAsia" w:hAnsi="ITC Avant Garde Gothic"/>
          <w:kern w:val="0"/>
          <w:sz w:val="20"/>
          <w:szCs w:val="20"/>
          <w:lang w:eastAsia="de-DE"/>
          <w14:ligatures w14:val="none"/>
        </w:rPr>
        <w:t>inbetween</w:t>
      </w:r>
      <w:proofErr w:type="spellEnd"/>
      <w:r w:rsidR="0054520C">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w:t>
      </w:r>
      <w:r w:rsidR="0054520C">
        <w:rPr>
          <w:rFonts w:ascii="ITC Avant Garde Gothic" w:eastAsiaTheme="minorEastAsia" w:hAnsi="ITC Avant Garde Gothic"/>
          <w:kern w:val="0"/>
          <w:sz w:val="20"/>
          <w:szCs w:val="20"/>
          <w:lang w:eastAsia="de-DE"/>
          <w14:ligatures w14:val="none"/>
        </w:rPr>
        <w:t xml:space="preserve">This is </w:t>
      </w:r>
      <w:r>
        <w:rPr>
          <w:rFonts w:ascii="ITC Avant Garde Gothic" w:eastAsiaTheme="minorEastAsia" w:hAnsi="ITC Avant Garde Gothic"/>
          <w:kern w:val="0"/>
          <w:sz w:val="20"/>
          <w:szCs w:val="20"/>
          <w:lang w:eastAsia="de-DE"/>
          <w14:ligatures w14:val="none"/>
        </w:rPr>
        <w:t xml:space="preserve">fine for PC ports, </w:t>
      </w:r>
      <w:r w:rsidR="0054520C">
        <w:rPr>
          <w:rFonts w:ascii="ITC Avant Garde Gothic" w:eastAsiaTheme="minorEastAsia" w:hAnsi="ITC Avant Garde Gothic"/>
          <w:kern w:val="0"/>
          <w:sz w:val="20"/>
          <w:szCs w:val="20"/>
          <w:lang w:eastAsia="de-DE"/>
          <w14:ligatures w14:val="none"/>
        </w:rPr>
        <w:t xml:space="preserve">as </w:t>
      </w:r>
      <w:r>
        <w:rPr>
          <w:rFonts w:ascii="ITC Avant Garde Gothic" w:eastAsiaTheme="minorEastAsia" w:hAnsi="ITC Avant Garde Gothic"/>
          <w:kern w:val="0"/>
          <w:sz w:val="20"/>
          <w:szCs w:val="20"/>
          <w:lang w:eastAsia="de-DE"/>
          <w14:ligatures w14:val="none"/>
        </w:rPr>
        <w:t xml:space="preserve">they will </w:t>
      </w:r>
      <w:r w:rsidR="0054520C">
        <w:rPr>
          <w:rFonts w:ascii="ITC Avant Garde Gothic" w:eastAsiaTheme="minorEastAsia" w:hAnsi="ITC Avant Garde Gothic"/>
          <w:kern w:val="0"/>
          <w:sz w:val="20"/>
          <w:szCs w:val="20"/>
          <w:lang w:eastAsia="de-DE"/>
          <w14:ligatures w14:val="none"/>
        </w:rPr>
        <w:t>apply their own mixing</w:t>
      </w:r>
      <w:r>
        <w:rPr>
          <w:rFonts w:ascii="ITC Avant Garde Gothic" w:eastAsiaTheme="minorEastAsia" w:hAnsi="ITC Avant Garde Gothic"/>
          <w:kern w:val="0"/>
          <w:sz w:val="20"/>
          <w:szCs w:val="20"/>
          <w:lang w:eastAsia="de-DE"/>
          <w14:ligatures w14:val="none"/>
        </w:rPr>
        <w:t>.</w:t>
      </w:r>
    </w:p>
    <w:p w14:paraId="4E66FE77" w14:textId="70C6CEC6" w:rsidR="00361D83"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“Stereo++”</w:t>
      </w:r>
      <w:r>
        <w:rPr>
          <w:rFonts w:ascii="ITC Avant Garde Gothic" w:eastAsiaTheme="minorEastAsia" w:hAnsi="ITC Avant Garde Gothic"/>
          <w:kern w:val="0"/>
          <w:sz w:val="20"/>
          <w:szCs w:val="20"/>
          <w:lang w:eastAsia="de-DE"/>
          <w14:ligatures w14:val="none"/>
        </w:rPr>
        <w:t xml:space="preserve"> modes allow positioning instruments between the “left” and “right” extremes, but these are useful only if the client software can use it. PC ports usually cannot, and you may waste resources here.</w:t>
      </w:r>
    </w:p>
    <w:p w14:paraId="535F2310" w14:textId="73F6DC5F" w:rsidR="00361D83" w:rsidRDefault="00361D83" w:rsidP="00361D83">
      <w:pPr>
        <w:pStyle w:val="ListParagraph"/>
        <w:rPr>
          <w:rFonts w:ascii="ITC Avant Garde Gothic" w:eastAsiaTheme="minorEastAsia" w:hAnsi="ITC Avant Garde Gothic"/>
          <w:kern w:val="0"/>
          <w:sz w:val="20"/>
          <w:szCs w:val="20"/>
          <w:lang w:eastAsia="de-DE"/>
          <w14:ligatures w14:val="none"/>
        </w:rPr>
      </w:pPr>
      <w:proofErr w:type="spellStart"/>
      <w:r>
        <w:rPr>
          <w:rFonts w:ascii="ITC Avant Garde Gothic" w:eastAsiaTheme="minorEastAsia" w:hAnsi="ITC Avant Garde Gothic"/>
          <w:kern w:val="0"/>
          <w:sz w:val="20"/>
          <w:szCs w:val="20"/>
          <w:lang w:eastAsia="de-DE"/>
          <w14:ligatures w14:val="none"/>
        </w:rPr>
        <w:t>DigiBoos</w:t>
      </w:r>
      <w:r w:rsidR="001F1932">
        <w:rPr>
          <w:rFonts w:ascii="ITC Avant Garde Gothic" w:eastAsiaTheme="minorEastAsia" w:hAnsi="ITC Avant Garde Gothic"/>
          <w:kern w:val="0"/>
          <w:sz w:val="20"/>
          <w:szCs w:val="20"/>
          <w:lang w:eastAsia="de-DE"/>
          <w14:ligatures w14:val="none"/>
        </w:rPr>
        <w:t>t</w:t>
      </w:r>
      <w:r>
        <w:rPr>
          <w:rFonts w:ascii="ITC Avant Garde Gothic" w:eastAsiaTheme="minorEastAsia" w:hAnsi="ITC Avant Garde Gothic"/>
          <w:kern w:val="0"/>
          <w:sz w:val="20"/>
          <w:szCs w:val="20"/>
          <w:lang w:eastAsia="de-DE"/>
          <w14:ligatures w14:val="none"/>
        </w:rPr>
        <w:t>er</w:t>
      </w:r>
      <w:proofErr w:type="spellEnd"/>
      <w:r>
        <w:rPr>
          <w:rFonts w:ascii="ITC Avant Garde Gothic" w:eastAsiaTheme="minorEastAsia" w:hAnsi="ITC Avant Garde Gothic"/>
          <w:kern w:val="0"/>
          <w:sz w:val="20"/>
          <w:szCs w:val="20"/>
          <w:lang w:eastAsia="de-DE"/>
          <w14:ligatures w14:val="none"/>
        </w:rPr>
        <w:t xml:space="preserve"> for example can benefit from it.</w:t>
      </w:r>
    </w:p>
    <w:p w14:paraId="7E2F17AF" w14:textId="41410212" w:rsidR="00361D83"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“Fast…”</w:t>
      </w:r>
      <w:r>
        <w:rPr>
          <w:rFonts w:ascii="ITC Avant Garde Gothic" w:eastAsiaTheme="minorEastAsia" w:hAnsi="ITC Avant Garde Gothic"/>
          <w:kern w:val="0"/>
          <w:sz w:val="20"/>
          <w:szCs w:val="20"/>
          <w:lang w:eastAsia="de-DE"/>
          <w14:ligatures w14:val="none"/>
        </w:rPr>
        <w:t xml:space="preserve"> modes </w:t>
      </w:r>
      <w:r w:rsidR="005902AA">
        <w:rPr>
          <w:rFonts w:ascii="ITC Avant Garde Gothic" w:eastAsiaTheme="minorEastAsia" w:hAnsi="ITC Avant Garde Gothic"/>
          <w:kern w:val="0"/>
          <w:sz w:val="20"/>
          <w:szCs w:val="20"/>
          <w:lang w:eastAsia="de-DE"/>
          <w14:ligatures w14:val="none"/>
        </w:rPr>
        <w:t xml:space="preserve">take a bunch of shortcuts, saving a lot of CPU time, but potentially harming the audio quality, if you do not hit the correct resolution and sample rate – really recommended if you are sure about both settings! </w:t>
      </w:r>
    </w:p>
    <w:p w14:paraId="4E17327A" w14:textId="6784839D" w:rsidR="005902AA" w:rsidRDefault="005902AA"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“HiFi…”</w:t>
      </w:r>
      <w:r>
        <w:rPr>
          <w:rFonts w:ascii="ITC Avant Garde Gothic" w:eastAsiaTheme="minorEastAsia" w:hAnsi="ITC Avant Garde Gothic"/>
          <w:kern w:val="0"/>
          <w:sz w:val="20"/>
          <w:szCs w:val="20"/>
          <w:lang w:eastAsia="de-DE"/>
          <w14:ligatures w14:val="none"/>
        </w:rPr>
        <w:t xml:space="preserve"> modes are optimized for best possible quality and slower. </w:t>
      </w:r>
      <w:r>
        <w:rPr>
          <w:rFonts w:ascii="ITC Avant Garde Gothic" w:eastAsiaTheme="minorEastAsia" w:hAnsi="ITC Avant Garde Gothic"/>
          <w:kern w:val="0"/>
          <w:sz w:val="20"/>
          <w:szCs w:val="20"/>
          <w:lang w:eastAsia="de-DE"/>
          <w14:ligatures w14:val="none"/>
        </w:rPr>
        <w:br/>
        <w:t>Avoid them for games, if you are short on CPU time. Recommended for enjoying music as good as possible!</w:t>
      </w:r>
    </w:p>
    <w:p w14:paraId="18D8260A" w14:textId="50352261" w:rsidR="005902AA" w:rsidRDefault="005902AA" w:rsidP="005902AA">
      <w:pPr>
        <w:rPr>
          <w:rFonts w:ascii="ITC Avant Garde Gothic" w:eastAsiaTheme="minorEastAsia" w:hAnsi="ITC Avant Garde Gothic"/>
          <w:kern w:val="0"/>
          <w:sz w:val="20"/>
          <w:szCs w:val="20"/>
          <w:lang w:eastAsia="de-DE"/>
          <w14:ligatures w14:val="none"/>
        </w:rPr>
      </w:pPr>
    </w:p>
    <w:p w14:paraId="4F7C7BBD"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2AB848B5"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35442F3D" w14:textId="77777777" w:rsidR="0054520C" w:rsidRPr="005902AA" w:rsidRDefault="0054520C" w:rsidP="005902AA">
      <w:pPr>
        <w:rPr>
          <w:rFonts w:ascii="ITC Avant Garde Gothic" w:eastAsiaTheme="minorEastAsia" w:hAnsi="ITC Avant Garde Gothic"/>
          <w:kern w:val="0"/>
          <w:sz w:val="20"/>
          <w:szCs w:val="20"/>
          <w:lang w:eastAsia="de-DE"/>
          <w14:ligatures w14:val="none"/>
        </w:rPr>
      </w:pPr>
    </w:p>
    <w:p w14:paraId="2B6E1E4E" w14:textId="3A33FB27" w:rsidR="005902AA" w:rsidRDefault="005902AA" w:rsidP="005902AA">
      <w:pPr>
        <w:pStyle w:val="AmiGusSubheading"/>
        <w:rPr>
          <w:rFonts w:eastAsiaTheme="minorEastAsia"/>
          <w:lang w:eastAsia="de-DE"/>
        </w:rPr>
      </w:pPr>
      <w:r>
        <w:rPr>
          <w:rFonts w:eastAsiaTheme="minorEastAsia"/>
          <w:lang w:eastAsia="de-DE"/>
        </w:rPr>
        <w:lastRenderedPageBreak/>
        <w:t xml:space="preserve">Configuring AHI for </w:t>
      </w:r>
      <w:proofErr w:type="spellStart"/>
      <w:r>
        <w:rPr>
          <w:rFonts w:eastAsiaTheme="minorEastAsia"/>
          <w:lang w:eastAsia="de-DE"/>
        </w:rPr>
        <w:t>AmiGUS</w:t>
      </w:r>
      <w:proofErr w:type="spellEnd"/>
    </w:p>
    <w:p w14:paraId="0F267E1E" w14:textId="77777777" w:rsidR="0054520C" w:rsidRPr="0054520C" w:rsidRDefault="0054520C" w:rsidP="0054520C">
      <w:pPr>
        <w:pStyle w:val="AmiGusSubheading"/>
        <w:numPr>
          <w:ilvl w:val="0"/>
          <w:numId w:val="0"/>
        </w:numPr>
        <w:ind w:left="390"/>
        <w:rPr>
          <w:rFonts w:eastAsiaTheme="minorEastAsia"/>
          <w:lang w:eastAsia="de-DE"/>
        </w:rPr>
      </w:pPr>
    </w:p>
    <w:p w14:paraId="18D97F2B" w14:textId="52C101D0" w:rsidR="007314E8" w:rsidRDefault="007314E8" w:rsidP="005902A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After all that theoretical foundation</w:t>
      </w:r>
      <w:r w:rsidR="0054520C">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you are ready to select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modes</w:t>
      </w:r>
      <w:r w:rsidR="002104FD">
        <w:rPr>
          <w:rFonts w:ascii="ITC Avant Garde Gothic" w:eastAsiaTheme="minorEastAsia" w:hAnsi="ITC Avant Garde Gothic"/>
          <w:kern w:val="0"/>
          <w:sz w:val="20"/>
          <w:szCs w:val="20"/>
          <w:lang w:eastAsia="de-DE"/>
          <w14:ligatures w14:val="none"/>
        </w:rPr>
        <w:t xml:space="preserve"> using the AHI preferences editor usually installed to </w:t>
      </w:r>
      <w:proofErr w:type="spellStart"/>
      <w:proofErr w:type="gramStart"/>
      <w:r w:rsidR="002104FD" w:rsidRPr="0054520C">
        <w:rPr>
          <w:rFonts w:ascii="ITC Avant Garde Gothic" w:eastAsiaTheme="minorEastAsia" w:hAnsi="ITC Avant Garde Gothic"/>
          <w:b/>
          <w:bCs/>
          <w:kern w:val="0"/>
          <w:sz w:val="20"/>
          <w:szCs w:val="20"/>
          <w:lang w:eastAsia="de-DE"/>
          <w14:ligatures w14:val="none"/>
        </w:rPr>
        <w:t>Sys:Prefs</w:t>
      </w:r>
      <w:proofErr w:type="spellEnd"/>
      <w:proofErr w:type="gramEnd"/>
      <w:r w:rsidR="002104FD" w:rsidRPr="0054520C">
        <w:rPr>
          <w:rFonts w:ascii="ITC Avant Garde Gothic" w:eastAsiaTheme="minorEastAsia" w:hAnsi="ITC Avant Garde Gothic"/>
          <w:b/>
          <w:bCs/>
          <w:kern w:val="0"/>
          <w:sz w:val="20"/>
          <w:szCs w:val="20"/>
          <w:lang w:eastAsia="de-DE"/>
          <w14:ligatures w14:val="none"/>
        </w:rPr>
        <w:t>/AHI</w:t>
      </w:r>
      <w:r>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t xml:space="preserve"> Please start it from there by double-clicking on its icon.</w:t>
      </w:r>
    </w:p>
    <w:p w14:paraId="5547F196" w14:textId="77777777" w:rsidR="00FE3F8D" w:rsidRPr="0054520C" w:rsidRDefault="00FE3F8D" w:rsidP="00FE3F8D">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Recommendations:</w:t>
      </w:r>
    </w:p>
    <w:p w14:paraId="56B82F33" w14:textId="49AE2661" w:rsidR="00FE3F8D" w:rsidRPr="00850917" w:rsidRDefault="00FE3F8D" w:rsidP="00FE3F8D">
      <w:pPr>
        <w:pStyle w:val="ListParagraph"/>
        <w:numPr>
          <w:ilvl w:val="0"/>
          <w:numId w:val="16"/>
        </w:numPr>
        <w:rPr>
          <w:rFonts w:ascii="ITC Avant Garde Gothic" w:eastAsiaTheme="minorEastAsia" w:hAnsi="ITC Avant Garde Gothic"/>
          <w:b/>
          <w:bCs/>
          <w:kern w:val="0"/>
          <w:sz w:val="20"/>
          <w:szCs w:val="20"/>
          <w:lang w:eastAsia="de-DE"/>
          <w14:ligatures w14:val="none"/>
        </w:rPr>
      </w:pPr>
      <w:r w:rsidRPr="00850917">
        <w:rPr>
          <w:rFonts w:ascii="ITC Avant Garde Gothic" w:eastAsiaTheme="minorEastAsia" w:hAnsi="ITC Avant Garde Gothic"/>
          <w:b/>
          <w:bCs/>
          <w:kern w:val="0"/>
          <w:sz w:val="20"/>
          <w:szCs w:val="20"/>
          <w:lang w:eastAsia="de-DE"/>
          <w14:ligatures w14:val="none"/>
        </w:rPr>
        <w:t>Define a dedicated music mode</w:t>
      </w:r>
      <w:r w:rsidRPr="00FE3F8D">
        <w:rPr>
          <w:rFonts w:ascii="ITC Avant Garde Gothic" w:eastAsiaTheme="minorEastAsia" w:hAnsi="ITC Avant Garde Gothic"/>
          <w:kern w:val="0"/>
          <w:sz w:val="20"/>
          <w:szCs w:val="20"/>
          <w:lang w:eastAsia="de-DE"/>
          <w14:ligatures w14:val="none"/>
        </w:rPr>
        <w:t xml:space="preserve">, using all </w:t>
      </w:r>
      <w:proofErr w:type="spellStart"/>
      <w:r w:rsidRPr="00FE3F8D">
        <w:rPr>
          <w:rFonts w:ascii="ITC Avant Garde Gothic" w:eastAsiaTheme="minorEastAsia" w:hAnsi="ITC Avant Garde Gothic"/>
          <w:kern w:val="0"/>
          <w:sz w:val="20"/>
          <w:szCs w:val="20"/>
          <w:lang w:eastAsia="de-DE"/>
          <w14:ligatures w14:val="none"/>
        </w:rPr>
        <w:t>AmiGUS</w:t>
      </w:r>
      <w:proofErr w:type="spellEnd"/>
      <w:r w:rsidRPr="00FE3F8D">
        <w:rPr>
          <w:rFonts w:ascii="ITC Avant Garde Gothic" w:eastAsiaTheme="minorEastAsia" w:hAnsi="ITC Avant Garde Gothic"/>
          <w:kern w:val="0"/>
          <w:sz w:val="20"/>
          <w:szCs w:val="20"/>
          <w:lang w:eastAsia="de-DE"/>
          <w14:ligatures w14:val="none"/>
        </w:rPr>
        <w:t xml:space="preserve"> can deliver, </w:t>
      </w:r>
      <w:r>
        <w:rPr>
          <w:rFonts w:ascii="ITC Avant Garde Gothic" w:eastAsiaTheme="minorEastAsia" w:hAnsi="ITC Avant Garde Gothic"/>
          <w:kern w:val="0"/>
          <w:sz w:val="20"/>
          <w:szCs w:val="20"/>
          <w:lang w:eastAsia="de-DE"/>
          <w14:ligatures w14:val="none"/>
        </w:rPr>
        <w:br/>
      </w:r>
      <w:r w:rsidRPr="00FE3F8D">
        <w:rPr>
          <w:rFonts w:ascii="ITC Avant Garde Gothic" w:eastAsiaTheme="minorEastAsia" w:hAnsi="ITC Avant Garde Gothic"/>
          <w:kern w:val="0"/>
          <w:sz w:val="20"/>
          <w:szCs w:val="20"/>
          <w:lang w:eastAsia="de-DE"/>
          <w14:ligatures w14:val="none"/>
        </w:rPr>
        <w:t xml:space="preserve">“HiFi 24 bit stereo++” in 48000 Hz, and </w:t>
      </w:r>
      <w:r w:rsidRPr="00850917">
        <w:rPr>
          <w:rFonts w:ascii="ITC Avant Garde Gothic" w:eastAsiaTheme="minorEastAsia" w:hAnsi="ITC Avant Garde Gothic"/>
          <w:b/>
          <w:bCs/>
          <w:kern w:val="0"/>
          <w:sz w:val="20"/>
          <w:szCs w:val="20"/>
          <w:lang w:eastAsia="de-DE"/>
          <w14:ligatures w14:val="none"/>
        </w:rPr>
        <w:t>use it only for music.</w:t>
      </w:r>
    </w:p>
    <w:p w14:paraId="149165ED" w14:textId="4AE53893" w:rsidR="00FE3F8D" w:rsidRPr="00850917" w:rsidRDefault="00FE3F8D" w:rsidP="00FE3F8D">
      <w:pPr>
        <w:pStyle w:val="ListParagraph"/>
        <w:numPr>
          <w:ilvl w:val="0"/>
          <w:numId w:val="16"/>
        </w:numPr>
        <w:rPr>
          <w:rFonts w:ascii="ITC Avant Garde Gothic" w:eastAsiaTheme="minorEastAsia" w:hAnsi="ITC Avant Garde Gothic"/>
          <w:b/>
          <w:bCs/>
          <w:kern w:val="0"/>
          <w:sz w:val="20"/>
          <w:szCs w:val="20"/>
          <w:lang w:eastAsia="de-DE"/>
          <w14:ligatures w14:val="none"/>
        </w:rPr>
      </w:pPr>
      <w:r w:rsidRPr="00850917">
        <w:rPr>
          <w:rFonts w:ascii="ITC Avant Garde Gothic" w:eastAsiaTheme="minorEastAsia" w:hAnsi="ITC Avant Garde Gothic"/>
          <w:b/>
          <w:bCs/>
          <w:kern w:val="0"/>
          <w:sz w:val="20"/>
          <w:szCs w:val="20"/>
          <w:lang w:eastAsia="de-DE"/>
          <w14:ligatures w14:val="none"/>
        </w:rPr>
        <w:t>Define some game modes</w:t>
      </w:r>
      <w:r w:rsidRPr="00FE3F8D">
        <w:rPr>
          <w:rFonts w:ascii="ITC Avant Garde Gothic" w:eastAsiaTheme="minorEastAsia" w:hAnsi="ITC Avant Garde Gothic"/>
          <w:kern w:val="0"/>
          <w:sz w:val="20"/>
          <w:szCs w:val="20"/>
          <w:lang w:eastAsia="de-DE"/>
          <w14:ligatures w14:val="none"/>
        </w:rPr>
        <w:t xml:space="preserve">, “Fast 16 </w:t>
      </w:r>
      <w:proofErr w:type="gramStart"/>
      <w:r w:rsidRPr="00FE3F8D">
        <w:rPr>
          <w:rFonts w:ascii="ITC Avant Garde Gothic" w:eastAsiaTheme="minorEastAsia" w:hAnsi="ITC Avant Garde Gothic"/>
          <w:kern w:val="0"/>
          <w:sz w:val="20"/>
          <w:szCs w:val="20"/>
          <w:lang w:eastAsia="de-DE"/>
          <w14:ligatures w14:val="none"/>
        </w:rPr>
        <w:t>bit</w:t>
      </w:r>
      <w:proofErr w:type="gramEnd"/>
      <w:r w:rsidRPr="00FE3F8D">
        <w:rPr>
          <w:rFonts w:ascii="ITC Avant Garde Gothic" w:eastAsiaTheme="minorEastAsia" w:hAnsi="ITC Avant Garde Gothic"/>
          <w:kern w:val="0"/>
          <w:sz w:val="20"/>
          <w:szCs w:val="20"/>
          <w:lang w:eastAsia="de-DE"/>
          <w14:ligatures w14:val="none"/>
        </w:rPr>
        <w:t xml:space="preserve"> stereo” in 11025 Hz, 22050 Hz, and 44100 Hz each and </w:t>
      </w:r>
      <w:r w:rsidRPr="00850917">
        <w:rPr>
          <w:rFonts w:ascii="ITC Avant Garde Gothic" w:eastAsiaTheme="minorEastAsia" w:hAnsi="ITC Avant Garde Gothic"/>
          <w:b/>
          <w:bCs/>
          <w:kern w:val="0"/>
          <w:sz w:val="20"/>
          <w:szCs w:val="20"/>
          <w:lang w:eastAsia="de-DE"/>
          <w14:ligatures w14:val="none"/>
        </w:rPr>
        <w:t>use them for your favourite PC ports.</w:t>
      </w:r>
    </w:p>
    <w:p w14:paraId="03751906" w14:textId="38A873DA" w:rsidR="007314E8" w:rsidRDefault="002104FD" w:rsidP="005902A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noProof/>
          <w:kern w:val="0"/>
          <w:sz w:val="20"/>
          <w:szCs w:val="20"/>
          <w:lang w:eastAsia="de-DE"/>
          <w14:ligatures w14:val="none"/>
        </w:rPr>
        <w:drawing>
          <wp:inline distT="0" distB="0" distL="0" distR="0" wp14:anchorId="1007B012" wp14:editId="592F5005">
            <wp:extent cx="4412615" cy="2466975"/>
            <wp:effectExtent l="0" t="0" r="6985" b="9525"/>
            <wp:docPr id="1524141848"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41848" name="Grafik 1" descr="Ein Bild, das Text, Screenshot, Display, Software enthält.&#10;&#10;KI-generierte Inhalte können fehlerhaft sein."/>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12615" cy="2466975"/>
                    </a:xfrm>
                    <a:prstGeom prst="rect">
                      <a:avLst/>
                    </a:prstGeom>
                    <a:noFill/>
                    <a:ln>
                      <a:noFill/>
                    </a:ln>
                  </pic:spPr>
                </pic:pic>
              </a:graphicData>
            </a:graphic>
          </wp:inline>
        </w:drawing>
      </w:r>
    </w:p>
    <w:p w14:paraId="1BB0109F"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0F966CA0"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7F5075AB" w14:textId="77777777" w:rsidR="002104FD" w:rsidRDefault="002104FD" w:rsidP="002104FD">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Available Options</w:t>
      </w:r>
    </w:p>
    <w:p w14:paraId="4CBF0D18" w14:textId="77777777" w:rsidR="002104FD" w:rsidRDefault="002104FD" w:rsidP="002104FD">
      <w:pPr>
        <w:pStyle w:val="NoSpacing"/>
        <w:rPr>
          <w:rFonts w:ascii="ITC Avant Garde Gothic" w:hAnsi="ITC Avant Garde Gothic"/>
          <w:sz w:val="16"/>
          <w:szCs w:val="16"/>
          <w:lang w:val="en-GB"/>
        </w:rPr>
      </w:pPr>
    </w:p>
    <w:tbl>
      <w:tblPr>
        <w:tblStyle w:val="TableGrid"/>
        <w:tblW w:w="0" w:type="auto"/>
        <w:tblInd w:w="720" w:type="dxa"/>
        <w:tblLook w:val="04A0" w:firstRow="1" w:lastRow="0" w:firstColumn="1" w:lastColumn="0" w:noHBand="0" w:noVBand="1"/>
      </w:tblPr>
      <w:tblGrid>
        <w:gridCol w:w="1827"/>
        <w:gridCol w:w="4394"/>
      </w:tblGrid>
      <w:tr w:rsidR="008F39EA" w14:paraId="1AEA8083" w14:textId="77777777" w:rsidTr="007061A9">
        <w:tc>
          <w:tcPr>
            <w:tcW w:w="1827" w:type="dxa"/>
            <w:shd w:val="clear" w:color="auto" w:fill="F2F2F2" w:themeFill="background1" w:themeFillShade="F2"/>
          </w:tcPr>
          <w:p w14:paraId="25174621"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08EA2DC4"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8F39EA" w:rsidRPr="00BD5E94" w14:paraId="167889D2" w14:textId="77777777" w:rsidTr="007061A9">
        <w:tc>
          <w:tcPr>
            <w:tcW w:w="1827" w:type="dxa"/>
          </w:tcPr>
          <w:p w14:paraId="3150DFEE"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Left</w:t>
            </w:r>
          </w:p>
        </w:tc>
        <w:tc>
          <w:tcPr>
            <w:tcW w:w="4394" w:type="dxa"/>
          </w:tcPr>
          <w:p w14:paraId="06AB8C19"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 xml:space="preserve">AHI unit toggle (Music unit / Unit 0 / … 1 / … 2 / …3) </w:t>
            </w:r>
          </w:p>
          <w:p w14:paraId="7E2A5E5D" w14:textId="77777777" w:rsidR="008F39EA" w:rsidRDefault="008F39EA" w:rsidP="007061A9">
            <w:pPr>
              <w:rPr>
                <w:rFonts w:ascii="ITC Avant Garde Gothic" w:eastAsiaTheme="minorEastAsia" w:hAnsi="ITC Avant Garde Gothic"/>
                <w:kern w:val="0"/>
                <w:sz w:val="18"/>
                <w:szCs w:val="18"/>
                <w:lang w:eastAsia="de-DE"/>
                <w14:ligatures w14:val="none"/>
              </w:rPr>
            </w:pPr>
            <w:r w:rsidRPr="00B85DD7">
              <w:rPr>
                <w:rFonts w:ascii="ITC Avant Garde Gothic" w:eastAsiaTheme="minorEastAsia" w:hAnsi="ITC Avant Garde Gothic"/>
                <w:kern w:val="0"/>
                <w:sz w:val="18"/>
                <w:szCs w:val="18"/>
                <w:lang w:eastAsia="de-DE"/>
                <w14:ligatures w14:val="none"/>
              </w:rPr>
              <w:t>AHI supports defining up to 5 preset modes</w:t>
            </w:r>
            <w:r>
              <w:rPr>
                <w:rFonts w:ascii="ITC Avant Garde Gothic" w:eastAsiaTheme="minorEastAsia" w:hAnsi="ITC Avant Garde Gothic"/>
                <w:kern w:val="0"/>
                <w:sz w:val="18"/>
                <w:szCs w:val="18"/>
                <w:lang w:eastAsia="de-DE"/>
                <w14:ligatures w14:val="none"/>
              </w:rPr>
              <w:t>, the default “Music unit” and the units 0, 1, 2, and 3</w:t>
            </w:r>
            <w:r w:rsidRPr="00B85DD7">
              <w:rPr>
                <w:rFonts w:ascii="ITC Avant Garde Gothic" w:eastAsiaTheme="minorEastAsia" w:hAnsi="ITC Avant Garde Gothic"/>
                <w:kern w:val="0"/>
                <w:sz w:val="18"/>
                <w:szCs w:val="18"/>
                <w:lang w:eastAsia="de-DE"/>
                <w14:ligatures w14:val="none"/>
              </w:rPr>
              <w:t xml:space="preserve">. </w:t>
            </w:r>
          </w:p>
          <w:p w14:paraId="3A731A55" w14:textId="77777777" w:rsidR="008F39EA" w:rsidRPr="00A41234" w:rsidRDefault="008F39EA" w:rsidP="007061A9">
            <w:pPr>
              <w:pStyle w:val="ListParagraph"/>
              <w:numPr>
                <w:ilvl w:val="0"/>
                <w:numId w:val="14"/>
              </w:numPr>
              <w:ind w:left="0"/>
              <w:rPr>
                <w:rFonts w:ascii="ITC Avant Garde Gothic" w:eastAsiaTheme="minorEastAsia" w:hAnsi="ITC Avant Garde Gothic"/>
                <w:kern w:val="0"/>
                <w:sz w:val="18"/>
                <w:szCs w:val="18"/>
                <w:lang w:eastAsia="de-DE"/>
                <w14:ligatures w14:val="none"/>
              </w:rPr>
            </w:pPr>
          </w:p>
          <w:p w14:paraId="6CC61527" w14:textId="77777777" w:rsidR="008F39EA" w:rsidRPr="00561E65"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AHI Mode list</w:t>
            </w:r>
          </w:p>
          <w:p w14:paraId="0626770D" w14:textId="77777777" w:rsidR="008F39EA" w:rsidRPr="00B85DD7" w:rsidRDefault="008F39EA" w:rsidP="007061A9">
            <w:pPr>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We love Paula, but this is about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So </w:t>
            </w:r>
            <w:proofErr w:type="spellStart"/>
            <w:r w:rsidRPr="00B85DD7">
              <w:rPr>
                <w:rFonts w:ascii="ITC Avant Garde Gothic" w:eastAsiaTheme="minorEastAsia" w:hAnsi="ITC Avant Garde Gothic"/>
                <w:kern w:val="0"/>
                <w:sz w:val="18"/>
                <w:szCs w:val="18"/>
                <w:lang w:eastAsia="de-DE"/>
                <w14:ligatures w14:val="none"/>
              </w:rPr>
              <w:t>AmiGUS</w:t>
            </w:r>
            <w:proofErr w:type="spellEnd"/>
            <w:r w:rsidRPr="00B85DD7">
              <w:rPr>
                <w:rFonts w:ascii="ITC Avant Garde Gothic" w:eastAsiaTheme="minorEastAsia" w:hAnsi="ITC Avant Garde Gothic"/>
                <w:kern w:val="0"/>
                <w:sz w:val="18"/>
                <w:szCs w:val="18"/>
                <w:lang w:eastAsia="de-DE"/>
                <w14:ligatures w14:val="none"/>
              </w:rPr>
              <w:t xml:space="preserve"> should be selected as default input/output device</w:t>
            </w:r>
            <w:r>
              <w:rPr>
                <w:rFonts w:ascii="ITC Avant Garde Gothic" w:eastAsiaTheme="minorEastAsia" w:hAnsi="ITC Avant Garde Gothic"/>
                <w:kern w:val="0"/>
                <w:sz w:val="18"/>
                <w:szCs w:val="18"/>
                <w:lang w:eastAsia="de-DE"/>
                <w14:ligatures w14:val="none"/>
              </w:rPr>
              <w:t xml:space="preserve"> from the list.</w:t>
            </w:r>
          </w:p>
          <w:p w14:paraId="0CB1E732"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p>
          <w:p w14:paraId="1FFF28DB"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sidRPr="00B85DD7">
              <w:rPr>
                <w:rFonts w:ascii="ITC Avant Garde Gothic" w:eastAsiaTheme="minorEastAsia" w:hAnsi="ITC Avant Garde Gothic"/>
                <w:b/>
                <w:bCs/>
                <w:kern w:val="0"/>
                <w:sz w:val="18"/>
                <w:szCs w:val="18"/>
                <w:lang w:eastAsia="de-DE"/>
                <w14:ligatures w14:val="none"/>
              </w:rPr>
              <w:t>Mode details</w:t>
            </w:r>
          </w:p>
          <w:p w14:paraId="1ACF1C2C" w14:textId="77777777" w:rsidR="008F39EA" w:rsidRPr="00B85DD7"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Informational display only, but if the text looks broken or is empty, you know something is very wrong.</w:t>
            </w:r>
          </w:p>
        </w:tc>
      </w:tr>
      <w:tr w:rsidR="008F39EA" w:rsidRPr="00BD5E94" w14:paraId="380016E5" w14:textId="77777777" w:rsidTr="007061A9">
        <w:tc>
          <w:tcPr>
            <w:tcW w:w="1827" w:type="dxa"/>
          </w:tcPr>
          <w:p w14:paraId="294BFBDB"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Right (Options)</w:t>
            </w:r>
          </w:p>
        </w:tc>
        <w:tc>
          <w:tcPr>
            <w:tcW w:w="4394" w:type="dxa"/>
          </w:tcPr>
          <w:p w14:paraId="6309CDBC"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Frequency</w:t>
            </w:r>
          </w:p>
          <w:p w14:paraId="0A268296"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Select the desired sample rate using the slider.</w:t>
            </w:r>
          </w:p>
          <w:p w14:paraId="026C6D71"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p>
          <w:p w14:paraId="14AF3D54"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Volume</w:t>
            </w:r>
          </w:p>
          <w:p w14:paraId="21D0789E"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Recommendation is to move the slider to the far right, +0.0dB and use the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Mixer to adapt the volume to your needs.</w:t>
            </w:r>
          </w:p>
          <w:p w14:paraId="55AFF93F" w14:textId="77777777" w:rsidR="008F39EA" w:rsidRPr="001C3D5E"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 </w:t>
            </w:r>
          </w:p>
          <w:p w14:paraId="5AF9DA66"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Gain</w:t>
            </w:r>
          </w:p>
          <w:p w14:paraId="3E3C6634"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Sets the input gain – recommended to set to +0.0dB, too.</w:t>
            </w:r>
          </w:p>
          <w:p w14:paraId="2E29A8FE"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p>
          <w:p w14:paraId="0F44D26C"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Input</w:t>
            </w:r>
          </w:p>
          <w:p w14:paraId="5E492AE9"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Selects the audio sources to record. </w:t>
            </w:r>
            <w:r>
              <w:rPr>
                <w:rFonts w:ascii="ITC Avant Garde Gothic" w:eastAsiaTheme="minorEastAsia" w:hAnsi="ITC Avant Garde Gothic"/>
                <w:kern w:val="0"/>
                <w:sz w:val="18"/>
                <w:szCs w:val="18"/>
                <w:lang w:eastAsia="de-DE"/>
                <w14:ligatures w14:val="none"/>
              </w:rPr>
              <w:br/>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AHI driver allows to record Wave, MHI / Codec, external sound, and “what you hear” / all sources for the time being.</w:t>
            </w:r>
          </w:p>
        </w:tc>
      </w:tr>
    </w:tbl>
    <w:p w14:paraId="3A0F7D8E" w14:textId="77777777" w:rsidR="002104FD" w:rsidRDefault="002104FD" w:rsidP="005902AA">
      <w:pPr>
        <w:rPr>
          <w:rFonts w:ascii="ITC Avant Garde Gothic" w:eastAsiaTheme="minorEastAsia" w:hAnsi="ITC Avant Garde Gothic"/>
          <w:kern w:val="0"/>
          <w:sz w:val="20"/>
          <w:szCs w:val="20"/>
          <w:lang w:eastAsia="de-DE"/>
          <w14:ligatures w14:val="none"/>
        </w:rPr>
      </w:pPr>
    </w:p>
    <w:tbl>
      <w:tblPr>
        <w:tblStyle w:val="TableGrid"/>
        <w:tblW w:w="0" w:type="auto"/>
        <w:tblInd w:w="720" w:type="dxa"/>
        <w:tblLook w:val="04A0" w:firstRow="1" w:lastRow="0" w:firstColumn="1" w:lastColumn="0" w:noHBand="0" w:noVBand="1"/>
      </w:tblPr>
      <w:tblGrid>
        <w:gridCol w:w="1827"/>
        <w:gridCol w:w="4394"/>
      </w:tblGrid>
      <w:tr w:rsidR="00356A44" w14:paraId="499DBA4D" w14:textId="77777777" w:rsidTr="00AB27C9">
        <w:tc>
          <w:tcPr>
            <w:tcW w:w="1827" w:type="dxa"/>
          </w:tcPr>
          <w:p w14:paraId="33A0B74A"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lastRenderedPageBreak/>
              <w:t>Buttons</w:t>
            </w:r>
          </w:p>
        </w:tc>
        <w:tc>
          <w:tcPr>
            <w:tcW w:w="4394" w:type="dxa"/>
          </w:tcPr>
          <w:p w14:paraId="37A470AB"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w:t>
            </w:r>
          </w:p>
          <w:p w14:paraId="3A832158" w14:textId="77777777" w:rsidR="00356A44" w:rsidRDefault="00356A44" w:rsidP="00AB27C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Applies all changes, stores them permanently, so they survive a reboot and closes the AHI preferences editor.</w:t>
            </w:r>
          </w:p>
          <w:p w14:paraId="53A302E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p>
          <w:p w14:paraId="2FB38B9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Use</w:t>
            </w:r>
          </w:p>
          <w:p w14:paraId="15FF3617" w14:textId="77777777" w:rsidR="00356A44" w:rsidRDefault="00356A44" w:rsidP="00AB27C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Applies all changes and closes the AHI preferences editor, without saving the settings permanently. Can be used for testing.</w:t>
            </w:r>
          </w:p>
          <w:p w14:paraId="7ACACB1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p>
          <w:p w14:paraId="50DE6781"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Cancel</w:t>
            </w:r>
          </w:p>
          <w:p w14:paraId="7F35AF94"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Discards all changes and closes the AHI preferences editor.</w:t>
            </w:r>
          </w:p>
        </w:tc>
      </w:tr>
    </w:tbl>
    <w:p w14:paraId="0D5BE35B"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14BB1711" w14:textId="77777777" w:rsidR="00356A44" w:rsidRPr="005902AA" w:rsidRDefault="00356A44" w:rsidP="005902AA">
      <w:pPr>
        <w:rPr>
          <w:rFonts w:ascii="ITC Avant Garde Gothic" w:eastAsiaTheme="minorEastAsia" w:hAnsi="ITC Avant Garde Gothic"/>
          <w:kern w:val="0"/>
          <w:sz w:val="20"/>
          <w:szCs w:val="20"/>
          <w:lang w:eastAsia="de-DE"/>
          <w14:ligatures w14:val="none"/>
        </w:rPr>
      </w:pPr>
    </w:p>
    <w:p w14:paraId="609EB3BA" w14:textId="770F7C28" w:rsidR="005C5168" w:rsidRDefault="005C5168" w:rsidP="00AB195D">
      <w:pPr>
        <w:pStyle w:val="AmiGUSDokumenttitel"/>
        <w:numPr>
          <w:ilvl w:val="0"/>
          <w:numId w:val="7"/>
        </w:numPr>
      </w:pPr>
      <w:r>
        <w:lastRenderedPageBreak/>
        <w:t>MHI Driver Framework</w:t>
      </w:r>
    </w:p>
    <w:bookmarkEnd w:id="2"/>
    <w:p w14:paraId="5EFF43A0" w14:textId="77777777" w:rsidR="00850917" w:rsidRDefault="008F39EA" w:rsidP="008F39EA">
      <w:pPr>
        <w:pStyle w:val="AmiGusSubheading"/>
        <w:numPr>
          <w:ilvl w:val="0"/>
          <w:numId w:val="0"/>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 xml:space="preserve">MHI is a standard for retargetable encoded audio for classic Amigas. </w:t>
      </w:r>
      <w:r w:rsidRPr="00F0567B">
        <w:rPr>
          <w:rFonts w:eastAsiaTheme="minorEastAsia" w:cstheme="minorBidi"/>
          <w:color w:val="auto"/>
          <w:kern w:val="0"/>
          <w:sz w:val="20"/>
          <w:szCs w:val="20"/>
          <w:lang w:eastAsia="de-DE"/>
          <w14:ligatures w14:val="none"/>
        </w:rPr>
        <w:br/>
      </w:r>
    </w:p>
    <w:p w14:paraId="11620B35" w14:textId="7EA01980" w:rsidR="008F39EA" w:rsidRPr="00F0567B" w:rsidRDefault="008F39EA" w:rsidP="008F39EA">
      <w:pPr>
        <w:pStyle w:val="AmiGusSubheading"/>
        <w:numPr>
          <w:ilvl w:val="0"/>
          <w:numId w:val="0"/>
        </w:numPr>
        <w:rPr>
          <w:rFonts w:eastAsiaTheme="minorEastAsia" w:cstheme="minorBidi"/>
          <w:color w:val="auto"/>
          <w:kern w:val="0"/>
          <w:sz w:val="20"/>
          <w:szCs w:val="20"/>
          <w:lang w:eastAsia="de-DE"/>
          <w14:ligatures w14:val="none"/>
        </w:rPr>
      </w:pPr>
      <w:proofErr w:type="spellStart"/>
      <w:r w:rsidRPr="00F0567B">
        <w:rPr>
          <w:rFonts w:eastAsiaTheme="minorEastAsia" w:cstheme="minorBidi"/>
          <w:color w:val="auto"/>
          <w:kern w:val="0"/>
          <w:sz w:val="20"/>
          <w:szCs w:val="20"/>
          <w:lang w:eastAsia="de-DE"/>
          <w14:ligatures w14:val="none"/>
        </w:rPr>
        <w:t>AmiGUS</w:t>
      </w:r>
      <w:proofErr w:type="spellEnd"/>
      <w:r w:rsidRPr="00F0567B">
        <w:rPr>
          <w:rFonts w:eastAsiaTheme="minorEastAsia" w:cstheme="minorBidi"/>
          <w:color w:val="auto"/>
          <w:kern w:val="0"/>
          <w:sz w:val="20"/>
          <w:szCs w:val="20"/>
          <w:lang w:eastAsia="de-DE"/>
          <w14:ligatures w14:val="none"/>
        </w:rPr>
        <w:t xml:space="preserve"> comes with the VLSI VS1063a audio codec chip supporting</w:t>
      </w:r>
    </w:p>
    <w:p w14:paraId="7954A90C"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MP3 (MPEG 1 &amp; 2 audio layer III, with CBR, VBR, and ABR)</w:t>
      </w:r>
    </w:p>
    <w:p w14:paraId="3FE6256C"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MP2 (layer II)</w:t>
      </w:r>
    </w:p>
    <w:p w14:paraId="7B368802"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MPEG4 / 2 AAC-LC (with PNS), HE-AAC v2 (Level 3) (SBR + PS)</w:t>
      </w:r>
    </w:p>
    <w:p w14:paraId="760CA484"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 xml:space="preserve">Ogg </w:t>
      </w:r>
      <w:proofErr w:type="spellStart"/>
      <w:r w:rsidRPr="00F0567B">
        <w:rPr>
          <w:rFonts w:eastAsiaTheme="minorEastAsia" w:cstheme="minorBidi"/>
          <w:color w:val="auto"/>
          <w:kern w:val="0"/>
          <w:sz w:val="20"/>
          <w:szCs w:val="20"/>
          <w:lang w:eastAsia="de-DE"/>
          <w14:ligatures w14:val="none"/>
        </w:rPr>
        <w:t>Vorbis</w:t>
      </w:r>
      <w:proofErr w:type="spellEnd"/>
    </w:p>
    <w:p w14:paraId="5E105C74"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FLAC</w:t>
      </w:r>
    </w:p>
    <w:p w14:paraId="34B7BBC3"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WMA 4.0/4.1/7/8/9 all profiles (5-384 kbps)</w:t>
      </w:r>
    </w:p>
    <w:p w14:paraId="6D6541DF" w14:textId="7A53A4AF" w:rsidR="00F0567B" w:rsidRDefault="008F39EA" w:rsidP="00F0567B">
      <w:pPr>
        <w:pStyle w:val="AmiGusSubheading"/>
        <w:numPr>
          <w:ilvl w:val="0"/>
          <w:numId w:val="14"/>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WAV (PCM, IMA ADPCM, G.711 (µ-law/A-law), G.722 ADPCM)</w:t>
      </w:r>
    </w:p>
    <w:p w14:paraId="51FD5483" w14:textId="77777777" w:rsidR="00850917" w:rsidRPr="00F0567B" w:rsidRDefault="00850917" w:rsidP="00850917">
      <w:pPr>
        <w:pStyle w:val="AmiGusSubheading"/>
        <w:numPr>
          <w:ilvl w:val="0"/>
          <w:numId w:val="0"/>
        </w:numPr>
        <w:ind w:left="720"/>
        <w:rPr>
          <w:rFonts w:eastAsiaTheme="minorEastAsia" w:cstheme="minorBidi"/>
          <w:color w:val="auto"/>
          <w:kern w:val="0"/>
          <w:sz w:val="20"/>
          <w:szCs w:val="20"/>
          <w:lang w:eastAsia="de-DE"/>
          <w14:ligatures w14:val="none"/>
        </w:rPr>
      </w:pPr>
    </w:p>
    <w:p w14:paraId="784D56BD" w14:textId="0D546FD6" w:rsidR="00F0567B" w:rsidRDefault="00F0567B" w:rsidP="00F0567B">
      <w:pPr>
        <w:rPr>
          <w:rFonts w:ascii="ITC Avant Garde Gothic" w:eastAsiaTheme="minorEastAsia" w:hAnsi="ITC Avant Garde Gothic"/>
          <w:kern w:val="0"/>
          <w:sz w:val="20"/>
          <w:szCs w:val="20"/>
          <w:lang w:eastAsia="de-DE"/>
          <w14:ligatures w14:val="none"/>
        </w:rPr>
      </w:pPr>
      <w:r w:rsidRPr="00F0567B">
        <w:rPr>
          <w:rFonts w:ascii="ITC Avant Garde Gothic" w:eastAsiaTheme="minorEastAsia" w:hAnsi="ITC Avant Garde Gothic"/>
          <w:kern w:val="0"/>
          <w:sz w:val="20"/>
          <w:szCs w:val="20"/>
          <w:lang w:eastAsia="de-DE"/>
          <w14:ligatures w14:val="none"/>
        </w:rPr>
        <w:t xml:space="preserve">Unlike AHI, MHI comes with no separate system-wide preferences. Every application implements their own </w:t>
      </w:r>
      <w:r>
        <w:rPr>
          <w:rFonts w:ascii="ITC Avant Garde Gothic" w:eastAsiaTheme="minorEastAsia" w:hAnsi="ITC Avant Garde Gothic"/>
          <w:kern w:val="0"/>
          <w:sz w:val="20"/>
          <w:szCs w:val="20"/>
          <w:lang w:eastAsia="de-DE"/>
          <w14:ligatures w14:val="none"/>
        </w:rPr>
        <w:t>way of setting and selecting the desired MHI compatible library for the installed hardware.</w:t>
      </w:r>
    </w:p>
    <w:p w14:paraId="7A47EF0D" w14:textId="77777777" w:rsidR="00850917" w:rsidRDefault="00F0567B" w:rsidP="00F0567B">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Per default, </w:t>
      </w:r>
      <w:proofErr w:type="spellStart"/>
      <w:r>
        <w:rPr>
          <w:rFonts w:ascii="ITC Avant Garde Gothic" w:eastAsiaTheme="minorEastAsia" w:hAnsi="ITC Avant Garde Gothic"/>
          <w:kern w:val="0"/>
          <w:sz w:val="20"/>
          <w:szCs w:val="20"/>
          <w:lang w:eastAsia="de-DE"/>
          <w14:ligatures w14:val="none"/>
        </w:rPr>
        <w:t>AmiGUS’s</w:t>
      </w:r>
      <w:proofErr w:type="spellEnd"/>
      <w:r>
        <w:rPr>
          <w:rFonts w:ascii="ITC Avant Garde Gothic" w:eastAsiaTheme="minorEastAsia" w:hAnsi="ITC Avant Garde Gothic"/>
          <w:kern w:val="0"/>
          <w:sz w:val="20"/>
          <w:szCs w:val="20"/>
          <w:lang w:eastAsia="de-DE"/>
          <w14:ligatures w14:val="none"/>
        </w:rPr>
        <w:t xml:space="preserve"> MHI driver is installed to </w:t>
      </w:r>
      <w:proofErr w:type="spellStart"/>
      <w:proofErr w:type="gramStart"/>
      <w:r w:rsidRPr="00850917">
        <w:rPr>
          <w:rFonts w:ascii="ITC Avant Garde Gothic" w:eastAsiaTheme="minorEastAsia" w:hAnsi="ITC Avant Garde Gothic"/>
          <w:b/>
          <w:bCs/>
          <w:kern w:val="0"/>
          <w:sz w:val="20"/>
          <w:szCs w:val="20"/>
          <w:lang w:eastAsia="de-DE"/>
          <w14:ligatures w14:val="none"/>
        </w:rPr>
        <w:t>Libs:mhi</w:t>
      </w:r>
      <w:proofErr w:type="spellEnd"/>
      <w:r w:rsidRPr="00850917">
        <w:rPr>
          <w:rFonts w:ascii="ITC Avant Garde Gothic" w:eastAsiaTheme="minorEastAsia" w:hAnsi="ITC Avant Garde Gothic"/>
          <w:b/>
          <w:bCs/>
          <w:kern w:val="0"/>
          <w:sz w:val="20"/>
          <w:szCs w:val="20"/>
          <w:lang w:eastAsia="de-DE"/>
          <w14:ligatures w14:val="none"/>
        </w:rPr>
        <w:t>/</w:t>
      </w:r>
      <w:proofErr w:type="spellStart"/>
      <w:r w:rsidRPr="00850917">
        <w:rPr>
          <w:rFonts w:ascii="ITC Avant Garde Gothic" w:eastAsiaTheme="minorEastAsia" w:hAnsi="ITC Avant Garde Gothic"/>
          <w:b/>
          <w:bCs/>
          <w:kern w:val="0"/>
          <w:sz w:val="20"/>
          <w:szCs w:val="20"/>
          <w:lang w:eastAsia="de-DE"/>
          <w14:ligatures w14:val="none"/>
        </w:rPr>
        <w:t>mhiamigus.library</w:t>
      </w:r>
      <w:proofErr w:type="spellEnd"/>
      <w:proofErr w:type="gramEnd"/>
      <w:r>
        <w:rPr>
          <w:rFonts w:ascii="ITC Avant Garde Gothic" w:eastAsiaTheme="minorEastAsia" w:hAnsi="ITC Avant Garde Gothic"/>
          <w:kern w:val="0"/>
          <w:sz w:val="20"/>
          <w:szCs w:val="20"/>
          <w:lang w:eastAsia="de-DE"/>
          <w14:ligatures w14:val="none"/>
        </w:rPr>
        <w:t xml:space="preserve"> on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2.0 and above. </w:t>
      </w:r>
    </w:p>
    <w:p w14:paraId="407B4F7F" w14:textId="01D24259" w:rsidR="00BD4883" w:rsidRDefault="00F0567B" w:rsidP="00F0567B">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On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1.3, there are problems loading libraries from other locations then </w:t>
      </w:r>
      <w:proofErr w:type="gramStart"/>
      <w:r>
        <w:rPr>
          <w:rFonts w:ascii="ITC Avant Garde Gothic" w:eastAsiaTheme="minorEastAsia" w:hAnsi="ITC Avant Garde Gothic"/>
          <w:kern w:val="0"/>
          <w:sz w:val="20"/>
          <w:szCs w:val="20"/>
          <w:lang w:eastAsia="de-DE"/>
          <w14:ligatures w14:val="none"/>
        </w:rPr>
        <w:t>Libs:,</w:t>
      </w:r>
      <w:proofErr w:type="gramEnd"/>
      <w:r>
        <w:rPr>
          <w:rFonts w:ascii="ITC Avant Garde Gothic" w:eastAsiaTheme="minorEastAsia" w:hAnsi="ITC Avant Garde Gothic"/>
          <w:kern w:val="0"/>
          <w:sz w:val="20"/>
          <w:szCs w:val="20"/>
          <w:lang w:eastAsia="de-DE"/>
          <w14:ligatures w14:val="none"/>
        </w:rPr>
        <w:t xml:space="preserve"> hence it will be installed to </w:t>
      </w:r>
      <w:proofErr w:type="spellStart"/>
      <w:proofErr w:type="gramStart"/>
      <w:r w:rsidRPr="00850917">
        <w:rPr>
          <w:rFonts w:ascii="ITC Avant Garde Gothic" w:eastAsiaTheme="minorEastAsia" w:hAnsi="ITC Avant Garde Gothic"/>
          <w:b/>
          <w:bCs/>
          <w:kern w:val="0"/>
          <w:sz w:val="20"/>
          <w:szCs w:val="20"/>
          <w:lang w:eastAsia="de-DE"/>
          <w14:ligatures w14:val="none"/>
        </w:rPr>
        <w:t>Libs:mhiamigus</w:t>
      </w:r>
      <w:proofErr w:type="gramEnd"/>
      <w:r w:rsidRPr="00850917">
        <w:rPr>
          <w:rFonts w:ascii="ITC Avant Garde Gothic" w:eastAsiaTheme="minorEastAsia" w:hAnsi="ITC Avant Garde Gothic"/>
          <w:b/>
          <w:bCs/>
          <w:kern w:val="0"/>
          <w:sz w:val="20"/>
          <w:szCs w:val="20"/>
          <w:lang w:eastAsia="de-DE"/>
          <w14:ligatures w14:val="none"/>
        </w:rPr>
        <w:t>.library</w:t>
      </w:r>
      <w:proofErr w:type="spellEnd"/>
      <w:r>
        <w:rPr>
          <w:rFonts w:ascii="ITC Avant Garde Gothic" w:eastAsiaTheme="minorEastAsia" w:hAnsi="ITC Avant Garde Gothic"/>
          <w:kern w:val="0"/>
          <w:sz w:val="20"/>
          <w:szCs w:val="20"/>
          <w:lang w:eastAsia="de-DE"/>
          <w14:ligatures w14:val="none"/>
        </w:rPr>
        <w:t xml:space="preserve"> </w:t>
      </w:r>
      <w:r w:rsidR="008308D9">
        <w:rPr>
          <w:rFonts w:ascii="ITC Avant Garde Gothic" w:eastAsiaTheme="minorEastAsia" w:hAnsi="ITC Avant Garde Gothic"/>
          <w:kern w:val="0"/>
          <w:sz w:val="20"/>
          <w:szCs w:val="20"/>
          <w:lang w:eastAsia="de-DE"/>
          <w14:ligatures w14:val="none"/>
        </w:rPr>
        <w:t>to ensure hassle-free usage</w:t>
      </w:r>
      <w:r>
        <w:rPr>
          <w:rFonts w:ascii="ITC Avant Garde Gothic" w:eastAsiaTheme="minorEastAsia" w:hAnsi="ITC Avant Garde Gothic"/>
          <w:kern w:val="0"/>
          <w:sz w:val="20"/>
          <w:szCs w:val="20"/>
          <w:lang w:eastAsia="de-DE"/>
          <w14:ligatures w14:val="none"/>
        </w:rPr>
        <w:t>.</w:t>
      </w:r>
    </w:p>
    <w:p w14:paraId="624F23DD" w14:textId="77777777" w:rsidR="00BD4883" w:rsidRDefault="00BD4883">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br w:type="page"/>
      </w:r>
    </w:p>
    <w:p w14:paraId="52B56752" w14:textId="44317EF7" w:rsidR="008B6DE9" w:rsidRPr="00850917" w:rsidRDefault="008B6DE9" w:rsidP="008B6DE9">
      <w:pPr>
        <w:pStyle w:val="AmiGusSubheading"/>
        <w:rPr>
          <w:sz w:val="22"/>
          <w:szCs w:val="22"/>
        </w:rPr>
      </w:pPr>
      <w:r w:rsidRPr="008B6DE9">
        <w:rPr>
          <w:rFonts w:eastAsiaTheme="minorEastAsia"/>
          <w:lang w:eastAsia="de-DE"/>
        </w:rPr>
        <w:lastRenderedPageBreak/>
        <w:t xml:space="preserve">Example: MHI in </w:t>
      </w:r>
      <w:proofErr w:type="spellStart"/>
      <w:r w:rsidRPr="008B6DE9">
        <w:rPr>
          <w:rFonts w:eastAsiaTheme="minorEastAsia"/>
          <w:lang w:eastAsia="de-DE"/>
        </w:rPr>
        <w:t>AmigaAmp</w:t>
      </w:r>
      <w:proofErr w:type="spellEnd"/>
    </w:p>
    <w:p w14:paraId="78A83873" w14:textId="77777777" w:rsidR="00850917" w:rsidRPr="00850917" w:rsidRDefault="00850917" w:rsidP="00850917">
      <w:pPr>
        <w:pStyle w:val="AmiGusSubheading"/>
        <w:numPr>
          <w:ilvl w:val="0"/>
          <w:numId w:val="0"/>
        </w:numPr>
        <w:ind w:left="390"/>
        <w:rPr>
          <w:sz w:val="22"/>
          <w:szCs w:val="22"/>
        </w:rPr>
      </w:pPr>
    </w:p>
    <w:p w14:paraId="655D1B65" w14:textId="7B63FC89" w:rsidR="008B6DE9" w:rsidRDefault="008B6DE9" w:rsidP="008B6DE9">
      <w:pPr>
        <w:rPr>
          <w:rFonts w:ascii="ITC Avant Garde Gothic" w:eastAsiaTheme="minorEastAsia" w:hAnsi="ITC Avant Garde Gothic"/>
          <w:kern w:val="0"/>
          <w:sz w:val="20"/>
          <w:szCs w:val="20"/>
          <w:lang w:eastAsia="de-DE"/>
          <w14:ligatures w14:val="none"/>
        </w:rPr>
      </w:pPr>
      <w:r w:rsidRPr="00584E38">
        <w:rPr>
          <w:rFonts w:ascii="ITC Avant Garde Gothic" w:eastAsiaTheme="minorEastAsia" w:hAnsi="ITC Avant Garde Gothic"/>
          <w:kern w:val="0"/>
          <w:sz w:val="20"/>
          <w:szCs w:val="20"/>
          <w:lang w:eastAsia="de-DE"/>
          <w14:ligatures w14:val="none"/>
        </w:rPr>
        <w:t>As</w:t>
      </w:r>
      <w:r w:rsidR="00584E38" w:rsidRPr="00584E38">
        <w:rPr>
          <w:rFonts w:ascii="ITC Avant Garde Gothic" w:eastAsiaTheme="minorEastAsia" w:hAnsi="ITC Avant Garde Gothic"/>
          <w:kern w:val="0"/>
          <w:sz w:val="20"/>
          <w:szCs w:val="20"/>
          <w:lang w:eastAsia="de-DE"/>
          <w14:ligatures w14:val="none"/>
        </w:rPr>
        <w:t xml:space="preserve"> Thomas Wenzel not only created </w:t>
      </w:r>
      <w:proofErr w:type="spellStart"/>
      <w:r w:rsidRPr="00584E38">
        <w:rPr>
          <w:rFonts w:ascii="ITC Avant Garde Gothic" w:eastAsiaTheme="minorEastAsia" w:hAnsi="ITC Avant Garde Gothic"/>
          <w:kern w:val="0"/>
          <w:sz w:val="20"/>
          <w:szCs w:val="20"/>
          <w:lang w:eastAsia="de-DE"/>
          <w14:ligatures w14:val="none"/>
        </w:rPr>
        <w:t>AmigaAMP</w:t>
      </w:r>
      <w:proofErr w:type="spellEnd"/>
      <w:r w:rsidR="00B734B7">
        <w:rPr>
          <w:rStyle w:val="EndnoteReference"/>
          <w:rFonts w:ascii="ITC Avant Garde Gothic" w:eastAsiaTheme="minorEastAsia" w:hAnsi="ITC Avant Garde Gothic"/>
          <w:kern w:val="0"/>
          <w:sz w:val="20"/>
          <w:szCs w:val="20"/>
          <w:lang w:eastAsia="de-DE"/>
          <w14:ligatures w14:val="none"/>
        </w:rPr>
        <w:endnoteReference w:id="4"/>
      </w:r>
      <w:r w:rsidR="00584E38" w:rsidRPr="00584E38">
        <w:rPr>
          <w:rFonts w:ascii="ITC Avant Garde Gothic" w:eastAsiaTheme="minorEastAsia" w:hAnsi="ITC Avant Garde Gothic"/>
          <w:kern w:val="0"/>
          <w:sz w:val="20"/>
          <w:szCs w:val="20"/>
          <w:lang w:eastAsia="de-DE"/>
          <w14:ligatures w14:val="none"/>
        </w:rPr>
        <w:t xml:space="preserve"> but also has been co-authoring MHI, integration of both works </w:t>
      </w:r>
      <w:r w:rsidR="00584E38">
        <w:rPr>
          <w:rFonts w:ascii="ITC Avant Garde Gothic" w:eastAsiaTheme="minorEastAsia" w:hAnsi="ITC Avant Garde Gothic"/>
          <w:kern w:val="0"/>
          <w:sz w:val="20"/>
          <w:szCs w:val="20"/>
          <w:lang w:eastAsia="de-DE"/>
          <w14:ligatures w14:val="none"/>
        </w:rPr>
        <w:t xml:space="preserve">almost </w:t>
      </w:r>
      <w:r w:rsidR="00584E38" w:rsidRPr="00584E38">
        <w:rPr>
          <w:rFonts w:ascii="ITC Avant Garde Gothic" w:eastAsiaTheme="minorEastAsia" w:hAnsi="ITC Avant Garde Gothic"/>
          <w:kern w:val="0"/>
          <w:sz w:val="20"/>
          <w:szCs w:val="20"/>
          <w:lang w:eastAsia="de-DE"/>
          <w14:ligatures w14:val="none"/>
        </w:rPr>
        <w:t>perfectly</w:t>
      </w:r>
      <w:r w:rsidR="00127485">
        <w:rPr>
          <w:rFonts w:ascii="ITC Avant Garde Gothic" w:eastAsiaTheme="minorEastAsia" w:hAnsi="ITC Avant Garde Gothic"/>
          <w:kern w:val="0"/>
          <w:sz w:val="20"/>
          <w:szCs w:val="20"/>
          <w:lang w:eastAsia="de-DE"/>
          <w14:ligatures w14:val="none"/>
        </w:rPr>
        <w:t>, including equalizer functionality.</w:t>
      </w:r>
    </w:p>
    <w:p w14:paraId="4325D1C1" w14:textId="77777777" w:rsidR="00CF0524" w:rsidRPr="00584E38" w:rsidRDefault="00CF0524" w:rsidP="008B6DE9">
      <w:pPr>
        <w:rPr>
          <w:rFonts w:ascii="ITC Avant Garde Gothic" w:eastAsiaTheme="minorEastAsia" w:hAnsi="ITC Avant Garde Gothic"/>
          <w:kern w:val="0"/>
          <w:sz w:val="20"/>
          <w:szCs w:val="20"/>
          <w:lang w:eastAsia="de-DE"/>
          <w14:ligatures w14:val="none"/>
        </w:rPr>
      </w:pPr>
    </w:p>
    <w:p w14:paraId="7FB20F9A" w14:textId="77777777" w:rsidR="00584E38" w:rsidRDefault="008B6DE9" w:rsidP="008B6DE9">
      <w:pPr>
        <w:jc w:val="center"/>
      </w:pPr>
      <w:r>
        <w:rPr>
          <w:rFonts w:ascii="ITC Avant Garde Gothic" w:eastAsiaTheme="minorEastAsia" w:hAnsi="ITC Avant Garde Gothic"/>
          <w:noProof/>
          <w:kern w:val="0"/>
          <w:sz w:val="20"/>
          <w:szCs w:val="20"/>
          <w:lang w:eastAsia="de-DE"/>
          <w14:ligatures w14:val="none"/>
        </w:rPr>
        <w:drawing>
          <wp:inline distT="0" distB="0" distL="0" distR="0" wp14:anchorId="1DF0B3BF" wp14:editId="29770E70">
            <wp:extent cx="2967940" cy="1250950"/>
            <wp:effectExtent l="0" t="0" r="4445" b="6350"/>
            <wp:docPr id="13188892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72793" cy="1252995"/>
                    </a:xfrm>
                    <a:prstGeom prst="rect">
                      <a:avLst/>
                    </a:prstGeom>
                    <a:noFill/>
                    <a:ln>
                      <a:noFill/>
                    </a:ln>
                  </pic:spPr>
                </pic:pic>
              </a:graphicData>
            </a:graphic>
          </wp:inline>
        </w:drawing>
      </w:r>
    </w:p>
    <w:p w14:paraId="41DBD251" w14:textId="77777777" w:rsidR="00CF0524" w:rsidRDefault="00CF0524" w:rsidP="008B6DE9">
      <w:pPr>
        <w:jc w:val="center"/>
      </w:pPr>
    </w:p>
    <w:p w14:paraId="65F10AF3" w14:textId="77777777" w:rsidR="00127485" w:rsidRPr="00127485" w:rsidRDefault="00584E38"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After starting </w:t>
      </w:r>
      <w:proofErr w:type="spellStart"/>
      <w:r w:rsidRPr="00127485">
        <w:rPr>
          <w:rFonts w:ascii="ITC Avant Garde Gothic" w:eastAsiaTheme="minorEastAsia" w:hAnsi="ITC Avant Garde Gothic"/>
          <w:kern w:val="0"/>
          <w:sz w:val="20"/>
          <w:szCs w:val="20"/>
          <w:lang w:eastAsia="de-DE"/>
          <w14:ligatures w14:val="none"/>
        </w:rPr>
        <w:t>AmigaAMP</w:t>
      </w:r>
      <w:proofErr w:type="spellEnd"/>
      <w:r w:rsidRPr="00127485">
        <w:rPr>
          <w:rFonts w:ascii="ITC Avant Garde Gothic" w:eastAsiaTheme="minorEastAsia" w:hAnsi="ITC Avant Garde Gothic"/>
          <w:kern w:val="0"/>
          <w:sz w:val="20"/>
          <w:szCs w:val="20"/>
          <w:lang w:eastAsia="de-DE"/>
          <w14:ligatures w14:val="none"/>
        </w:rPr>
        <w:t xml:space="preserve">, open the </w:t>
      </w:r>
      <w:r w:rsidRPr="00850917">
        <w:rPr>
          <w:rFonts w:ascii="ITC Avant Garde Gothic" w:eastAsiaTheme="minorEastAsia" w:hAnsi="ITC Avant Garde Gothic"/>
          <w:b/>
          <w:bCs/>
          <w:kern w:val="0"/>
          <w:sz w:val="20"/>
          <w:szCs w:val="20"/>
          <w:lang w:eastAsia="de-DE"/>
          <w14:ligatures w14:val="none"/>
        </w:rPr>
        <w:t>preferences</w:t>
      </w:r>
      <w:r w:rsidRPr="00127485">
        <w:rPr>
          <w:rFonts w:ascii="ITC Avant Garde Gothic" w:eastAsiaTheme="minorEastAsia" w:hAnsi="ITC Avant Garde Gothic"/>
          <w:kern w:val="0"/>
          <w:sz w:val="20"/>
          <w:szCs w:val="20"/>
          <w:lang w:eastAsia="de-DE"/>
          <w14:ligatures w14:val="none"/>
        </w:rPr>
        <w:t xml:space="preserve"> via the Project menu entry. </w:t>
      </w:r>
    </w:p>
    <w:p w14:paraId="02E10B7B" w14:textId="77777777" w:rsidR="00127485" w:rsidRDefault="00584E38" w:rsidP="00127485">
      <w:pPr>
        <w:jc w:val="center"/>
        <w:rPr>
          <w:noProof/>
        </w:rPr>
      </w:pPr>
      <w:r>
        <w:rPr>
          <w:noProof/>
        </w:rPr>
        <w:drawing>
          <wp:inline distT="0" distB="0" distL="0" distR="0" wp14:anchorId="50F638C2" wp14:editId="6733B2C4">
            <wp:extent cx="1543762" cy="984250"/>
            <wp:effectExtent l="0" t="0" r="0" b="6350"/>
            <wp:docPr id="683074602" name="Grafik 4"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74602" name="Grafik 4" descr="Ein Bild, das Text, Schrift, Screenshot, Zahl enthält.&#10;&#10;KI-generierte Inhalte können fehlerhaft sein."/>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547002" cy="986316"/>
                    </a:xfrm>
                    <a:prstGeom prst="rect">
                      <a:avLst/>
                    </a:prstGeom>
                    <a:noFill/>
                    <a:ln>
                      <a:noFill/>
                    </a:ln>
                  </pic:spPr>
                </pic:pic>
              </a:graphicData>
            </a:graphic>
          </wp:inline>
        </w:drawing>
      </w:r>
    </w:p>
    <w:p w14:paraId="28B4C66A" w14:textId="77777777" w:rsidR="00850917" w:rsidRDefault="00850917" w:rsidP="00127485">
      <w:pPr>
        <w:rPr>
          <w:rFonts w:ascii="ITC Avant Garde Gothic" w:eastAsiaTheme="minorEastAsia" w:hAnsi="ITC Avant Garde Gothic"/>
          <w:kern w:val="0"/>
          <w:sz w:val="20"/>
          <w:szCs w:val="20"/>
          <w:lang w:eastAsia="de-DE"/>
          <w14:ligatures w14:val="none"/>
        </w:rPr>
      </w:pPr>
    </w:p>
    <w:p w14:paraId="5A6B39B9" w14:textId="77777777" w:rsidR="00850917" w:rsidRDefault="00850917" w:rsidP="00127485">
      <w:pPr>
        <w:rPr>
          <w:rFonts w:ascii="ITC Avant Garde Gothic" w:eastAsiaTheme="minorEastAsia" w:hAnsi="ITC Avant Garde Gothic"/>
          <w:kern w:val="0"/>
          <w:sz w:val="20"/>
          <w:szCs w:val="20"/>
          <w:lang w:eastAsia="de-DE"/>
          <w14:ligatures w14:val="none"/>
        </w:rPr>
      </w:pPr>
    </w:p>
    <w:p w14:paraId="23480DFA" w14:textId="77777777" w:rsidR="00D207D4" w:rsidRDefault="00D207D4" w:rsidP="00127485">
      <w:pPr>
        <w:rPr>
          <w:rFonts w:ascii="ITC Avant Garde Gothic" w:eastAsiaTheme="minorEastAsia" w:hAnsi="ITC Avant Garde Gothic"/>
          <w:kern w:val="0"/>
          <w:sz w:val="20"/>
          <w:szCs w:val="20"/>
          <w:lang w:eastAsia="de-DE"/>
          <w14:ligatures w14:val="none"/>
        </w:rPr>
      </w:pPr>
    </w:p>
    <w:p w14:paraId="0A314968" w14:textId="1EF11F3C" w:rsidR="00127485" w:rsidRPr="00850917" w:rsidRDefault="00584E38" w:rsidP="00127485">
      <w:pPr>
        <w:rPr>
          <w:rFonts w:ascii="ITC Avant Garde Gothic" w:eastAsiaTheme="minorEastAsia" w:hAnsi="ITC Avant Garde Gothic"/>
          <w:b/>
          <w:bCs/>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lastRenderedPageBreak/>
        <w:t xml:space="preserve">In the </w:t>
      </w:r>
      <w:r w:rsidRPr="00850917">
        <w:rPr>
          <w:rFonts w:ascii="ITC Avant Garde Gothic" w:eastAsiaTheme="minorEastAsia" w:hAnsi="ITC Avant Garde Gothic"/>
          <w:b/>
          <w:bCs/>
          <w:kern w:val="0"/>
          <w:sz w:val="20"/>
          <w:szCs w:val="20"/>
          <w:lang w:eastAsia="de-DE"/>
          <w14:ligatures w14:val="none"/>
        </w:rPr>
        <w:t>preferences</w:t>
      </w:r>
      <w:r w:rsidRPr="00127485">
        <w:rPr>
          <w:rFonts w:ascii="ITC Avant Garde Gothic" w:eastAsiaTheme="minorEastAsia" w:hAnsi="ITC Avant Garde Gothic"/>
          <w:kern w:val="0"/>
          <w:sz w:val="20"/>
          <w:szCs w:val="20"/>
          <w:lang w:eastAsia="de-DE"/>
          <w14:ligatures w14:val="none"/>
        </w:rPr>
        <w:t xml:space="preserve">, navigate to the Decoder tab, tick the </w:t>
      </w:r>
      <w:r w:rsidR="00127485" w:rsidRPr="00850917">
        <w:rPr>
          <w:rFonts w:ascii="ITC Avant Garde Gothic" w:eastAsiaTheme="minorEastAsia" w:hAnsi="ITC Avant Garde Gothic"/>
          <w:b/>
          <w:bCs/>
          <w:kern w:val="0"/>
          <w:sz w:val="20"/>
          <w:szCs w:val="20"/>
          <w:lang w:eastAsia="de-DE"/>
          <w14:ligatures w14:val="none"/>
        </w:rPr>
        <w:t>“</w:t>
      </w:r>
      <w:r w:rsidRPr="00850917">
        <w:rPr>
          <w:rFonts w:ascii="ITC Avant Garde Gothic" w:eastAsiaTheme="minorEastAsia" w:hAnsi="ITC Avant Garde Gothic"/>
          <w:b/>
          <w:bCs/>
          <w:kern w:val="0"/>
          <w:sz w:val="20"/>
          <w:szCs w:val="20"/>
          <w:lang w:eastAsia="de-DE"/>
          <w14:ligatures w14:val="none"/>
        </w:rPr>
        <w:t>MHI Support</w:t>
      </w:r>
      <w:r w:rsidR="00127485" w:rsidRPr="00850917">
        <w:rPr>
          <w:rFonts w:ascii="ITC Avant Garde Gothic" w:eastAsiaTheme="minorEastAsia" w:hAnsi="ITC Avant Garde Gothic"/>
          <w:b/>
          <w:bCs/>
          <w:kern w:val="0"/>
          <w:sz w:val="20"/>
          <w:szCs w:val="20"/>
          <w:lang w:eastAsia="de-DE"/>
          <w14:ligatures w14:val="none"/>
        </w:rPr>
        <w:t>”</w:t>
      </w:r>
      <w:r w:rsidRPr="00127485">
        <w:rPr>
          <w:rFonts w:ascii="ITC Avant Garde Gothic" w:eastAsiaTheme="minorEastAsia" w:hAnsi="ITC Avant Garde Gothic"/>
          <w:kern w:val="0"/>
          <w:sz w:val="20"/>
          <w:szCs w:val="20"/>
          <w:lang w:eastAsia="de-DE"/>
          <w14:ligatures w14:val="none"/>
        </w:rPr>
        <w:t xml:space="preserve"> checkbox and click the file symbol next to </w:t>
      </w:r>
      <w:r w:rsidRPr="00850917">
        <w:rPr>
          <w:rFonts w:ascii="ITC Avant Garde Gothic" w:eastAsiaTheme="minorEastAsia" w:hAnsi="ITC Avant Garde Gothic"/>
          <w:b/>
          <w:bCs/>
          <w:kern w:val="0"/>
          <w:sz w:val="20"/>
          <w:szCs w:val="20"/>
          <w:lang w:eastAsia="de-DE"/>
          <w14:ligatures w14:val="none"/>
        </w:rPr>
        <w:t xml:space="preserve">“MHI Driver:”. </w:t>
      </w:r>
    </w:p>
    <w:p w14:paraId="3CE69908" w14:textId="1FD9D4A1" w:rsidR="00584E38" w:rsidRDefault="00584E38" w:rsidP="00127485">
      <w:pPr>
        <w:jc w:val="center"/>
        <w:rPr>
          <w:noProof/>
        </w:rPr>
      </w:pPr>
      <w:r>
        <w:rPr>
          <w:noProof/>
        </w:rPr>
        <w:drawing>
          <wp:inline distT="0" distB="0" distL="0" distR="0" wp14:anchorId="4E72B1E3" wp14:editId="211F429C">
            <wp:extent cx="4237200" cy="1771200"/>
            <wp:effectExtent l="0" t="0" r="0" b="635"/>
            <wp:docPr id="888984797" name="Grafik 3" descr="Ein Bild, das Text, Screenshot, Display,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84797" name="Grafik 3" descr="Ein Bild, das Text, Screenshot, Display, Zahl enthält.&#10;&#10;KI-generierte Inhalte können fehlerhaft sein."/>
                    <pic:cNvPicPr>
                      <a:picLocks noChangeAspect="1" noChangeArrowheads="1"/>
                    </pic:cNvPicPr>
                  </pic:nvPicPr>
                  <pic:blipFill>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37200" cy="1771200"/>
                    </a:xfrm>
                    <a:prstGeom prst="rect">
                      <a:avLst/>
                    </a:prstGeom>
                    <a:noFill/>
                    <a:ln>
                      <a:noFill/>
                    </a:ln>
                  </pic:spPr>
                </pic:pic>
              </a:graphicData>
            </a:graphic>
          </wp:inline>
        </w:drawing>
      </w:r>
    </w:p>
    <w:p w14:paraId="1C439C1F" w14:textId="7A720724" w:rsidR="00584E38" w:rsidRPr="00127485" w:rsidRDefault="00584E38"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Navigate to </w:t>
      </w:r>
      <w:proofErr w:type="spellStart"/>
      <w:proofErr w:type="gramStart"/>
      <w:r w:rsidRPr="00850917">
        <w:rPr>
          <w:rFonts w:ascii="ITC Avant Garde Gothic" w:eastAsiaTheme="minorEastAsia" w:hAnsi="ITC Avant Garde Gothic"/>
          <w:b/>
          <w:bCs/>
          <w:kern w:val="0"/>
          <w:sz w:val="20"/>
          <w:szCs w:val="20"/>
          <w:lang w:eastAsia="de-DE"/>
          <w14:ligatures w14:val="none"/>
        </w:rPr>
        <w:t>Libs:mhi</w:t>
      </w:r>
      <w:proofErr w:type="spellEnd"/>
      <w:proofErr w:type="gramEnd"/>
      <w:r w:rsidRPr="00127485">
        <w:rPr>
          <w:rFonts w:ascii="ITC Avant Garde Gothic" w:eastAsiaTheme="minorEastAsia" w:hAnsi="ITC Avant Garde Gothic"/>
          <w:kern w:val="0"/>
          <w:sz w:val="20"/>
          <w:szCs w:val="20"/>
          <w:lang w:eastAsia="de-DE"/>
          <w14:ligatures w14:val="none"/>
        </w:rPr>
        <w:t xml:space="preserve"> and select the </w:t>
      </w:r>
      <w:proofErr w:type="spellStart"/>
      <w:proofErr w:type="gramStart"/>
      <w:r w:rsidRPr="00850917">
        <w:rPr>
          <w:rFonts w:ascii="ITC Avant Garde Gothic" w:eastAsiaTheme="minorEastAsia" w:hAnsi="ITC Avant Garde Gothic"/>
          <w:b/>
          <w:bCs/>
          <w:kern w:val="0"/>
          <w:sz w:val="20"/>
          <w:szCs w:val="20"/>
          <w:lang w:eastAsia="de-DE"/>
          <w14:ligatures w14:val="none"/>
        </w:rPr>
        <w:t>mhiamigus.library</w:t>
      </w:r>
      <w:proofErr w:type="spellEnd"/>
      <w:proofErr w:type="gramEnd"/>
      <w:r w:rsidRPr="00127485">
        <w:rPr>
          <w:rFonts w:ascii="ITC Avant Garde Gothic" w:eastAsiaTheme="minorEastAsia" w:hAnsi="ITC Avant Garde Gothic"/>
          <w:kern w:val="0"/>
          <w:sz w:val="20"/>
          <w:szCs w:val="20"/>
          <w:lang w:eastAsia="de-DE"/>
          <w14:ligatures w14:val="none"/>
        </w:rPr>
        <w:t>. Library names are case-sensitive</w:t>
      </w:r>
      <w:r w:rsidR="00850917">
        <w:rPr>
          <w:rFonts w:ascii="ITC Avant Garde Gothic" w:eastAsiaTheme="minorEastAsia" w:hAnsi="ITC Avant Garde Gothic"/>
          <w:kern w:val="0"/>
          <w:sz w:val="20"/>
          <w:szCs w:val="20"/>
          <w:lang w:eastAsia="de-DE"/>
          <w14:ligatures w14:val="none"/>
        </w:rPr>
        <w:t>.</w:t>
      </w:r>
    </w:p>
    <w:p w14:paraId="15D9AB54" w14:textId="557EFD0B" w:rsidR="008B6DE9" w:rsidRDefault="008B6DE9" w:rsidP="008B6DE9">
      <w:pPr>
        <w:jc w:val="center"/>
      </w:pPr>
      <w:r>
        <w:rPr>
          <w:noProof/>
        </w:rPr>
        <w:drawing>
          <wp:inline distT="0" distB="0" distL="0" distR="0" wp14:anchorId="0AB03493" wp14:editId="7E0F14FE">
            <wp:extent cx="3891600" cy="1620000"/>
            <wp:effectExtent l="0" t="0" r="0" b="0"/>
            <wp:docPr id="126589591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891600" cy="1620000"/>
                    </a:xfrm>
                    <a:prstGeom prst="rect">
                      <a:avLst/>
                    </a:prstGeom>
                    <a:noFill/>
                    <a:ln>
                      <a:noFill/>
                    </a:ln>
                  </pic:spPr>
                </pic:pic>
              </a:graphicData>
            </a:graphic>
          </wp:inline>
        </w:drawing>
      </w:r>
    </w:p>
    <w:p w14:paraId="518D48F4" w14:textId="7A192A74" w:rsidR="00127485" w:rsidRPr="00127485" w:rsidRDefault="00127485"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Confirm with the </w:t>
      </w:r>
      <w:r w:rsidRPr="00850917">
        <w:rPr>
          <w:rFonts w:ascii="ITC Avant Garde Gothic" w:eastAsiaTheme="minorEastAsia" w:hAnsi="ITC Avant Garde Gothic"/>
          <w:b/>
          <w:bCs/>
          <w:kern w:val="0"/>
          <w:sz w:val="20"/>
          <w:szCs w:val="20"/>
          <w:lang w:eastAsia="de-DE"/>
          <w14:ligatures w14:val="none"/>
        </w:rPr>
        <w:t>“OK”</w:t>
      </w:r>
      <w:r w:rsidRPr="00127485">
        <w:rPr>
          <w:rFonts w:ascii="ITC Avant Garde Gothic" w:eastAsiaTheme="minorEastAsia" w:hAnsi="ITC Avant Garde Gothic"/>
          <w:kern w:val="0"/>
          <w:sz w:val="20"/>
          <w:szCs w:val="20"/>
          <w:lang w:eastAsia="de-DE"/>
          <w14:ligatures w14:val="none"/>
        </w:rPr>
        <w:t xml:space="preserve"> button, close and confirm the preferences dialog with the </w:t>
      </w:r>
      <w:r w:rsidRPr="00850917">
        <w:rPr>
          <w:rFonts w:ascii="ITC Avant Garde Gothic" w:eastAsiaTheme="minorEastAsia" w:hAnsi="ITC Avant Garde Gothic"/>
          <w:b/>
          <w:bCs/>
          <w:kern w:val="0"/>
          <w:sz w:val="20"/>
          <w:szCs w:val="20"/>
          <w:lang w:eastAsia="de-DE"/>
          <w14:ligatures w14:val="none"/>
        </w:rPr>
        <w:t>“Save”</w:t>
      </w:r>
      <w:r w:rsidRPr="00127485">
        <w:rPr>
          <w:rFonts w:ascii="ITC Avant Garde Gothic" w:eastAsiaTheme="minorEastAsia" w:hAnsi="ITC Avant Garde Gothic"/>
          <w:kern w:val="0"/>
          <w:sz w:val="20"/>
          <w:szCs w:val="20"/>
          <w:lang w:eastAsia="de-DE"/>
          <w14:ligatures w14:val="none"/>
        </w:rPr>
        <w:t xml:space="preserve"> button. You may need to restart </w:t>
      </w:r>
      <w:proofErr w:type="spellStart"/>
      <w:r w:rsidRPr="00127485">
        <w:rPr>
          <w:rFonts w:ascii="ITC Avant Garde Gothic" w:eastAsiaTheme="minorEastAsia" w:hAnsi="ITC Avant Garde Gothic"/>
          <w:kern w:val="0"/>
          <w:sz w:val="20"/>
          <w:szCs w:val="20"/>
          <w:lang w:eastAsia="de-DE"/>
          <w14:ligatures w14:val="none"/>
        </w:rPr>
        <w:t>AmigaAMP</w:t>
      </w:r>
      <w:proofErr w:type="spellEnd"/>
      <w:r w:rsidRPr="00127485">
        <w:rPr>
          <w:rFonts w:ascii="ITC Avant Garde Gothic" w:eastAsiaTheme="minorEastAsia" w:hAnsi="ITC Avant Garde Gothic"/>
          <w:kern w:val="0"/>
          <w:sz w:val="20"/>
          <w:szCs w:val="20"/>
          <w:lang w:eastAsia="de-DE"/>
          <w14:ligatures w14:val="none"/>
        </w:rPr>
        <w:t xml:space="preserve"> immediately.</w:t>
      </w:r>
    </w:p>
    <w:p w14:paraId="4022EDC1" w14:textId="33D7F3F7" w:rsidR="00BD4883" w:rsidRDefault="00127485"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Add a few mp3 files to your playlist and enjoy!</w:t>
      </w:r>
    </w:p>
    <w:p w14:paraId="122533EE" w14:textId="33A29814" w:rsidR="008B6DE9" w:rsidRPr="008B6DE9" w:rsidRDefault="00850917" w:rsidP="005D4BCD">
      <w:pPr>
        <w:pStyle w:val="AmiGusSubheading"/>
        <w:rPr>
          <w:sz w:val="22"/>
          <w:szCs w:val="22"/>
        </w:rPr>
      </w:pPr>
      <w:r>
        <w:rPr>
          <w:rFonts w:eastAsiaTheme="minorEastAsia"/>
          <w:lang w:eastAsia="de-DE"/>
        </w:rPr>
        <w:lastRenderedPageBreak/>
        <w:t xml:space="preserve">  </w:t>
      </w:r>
      <w:r w:rsidR="008B6DE9">
        <w:rPr>
          <w:rFonts w:eastAsiaTheme="minorEastAsia"/>
          <w:lang w:eastAsia="de-DE"/>
        </w:rPr>
        <w:t xml:space="preserve">Example: MHI in </w:t>
      </w:r>
      <w:proofErr w:type="spellStart"/>
      <w:r w:rsidR="008B6DE9">
        <w:rPr>
          <w:rFonts w:eastAsiaTheme="minorEastAsia"/>
          <w:lang w:eastAsia="de-DE"/>
        </w:rPr>
        <w:t>HippoPlayer</w:t>
      </w:r>
      <w:proofErr w:type="spellEnd"/>
      <w:r w:rsidR="00F0567B">
        <w:rPr>
          <w:rFonts w:eastAsiaTheme="minorEastAsia"/>
          <w:lang w:eastAsia="de-DE"/>
        </w:rPr>
        <w:t xml:space="preserve"> </w:t>
      </w:r>
    </w:p>
    <w:p w14:paraId="09BAF29A" w14:textId="77777777" w:rsidR="008B6DE9" w:rsidRDefault="008B6DE9" w:rsidP="00127485"/>
    <w:p w14:paraId="1DB6ABF9" w14:textId="54E9023B" w:rsidR="00127485" w:rsidRPr="00127485" w:rsidRDefault="00127485" w:rsidP="00127485">
      <w:pPr>
        <w:rPr>
          <w:rFonts w:ascii="ITC Avant Garde Gothic" w:eastAsiaTheme="minorEastAsia" w:hAnsi="ITC Avant Garde Gothic"/>
          <w:kern w:val="0"/>
          <w:sz w:val="20"/>
          <w:szCs w:val="20"/>
          <w:lang w:eastAsia="de-DE"/>
          <w14:ligatures w14:val="none"/>
        </w:rPr>
      </w:pPr>
      <w:proofErr w:type="spellStart"/>
      <w:r w:rsidRPr="00127485">
        <w:rPr>
          <w:rFonts w:ascii="ITC Avant Garde Gothic" w:eastAsiaTheme="minorEastAsia" w:hAnsi="ITC Avant Garde Gothic"/>
          <w:kern w:val="0"/>
          <w:sz w:val="20"/>
          <w:szCs w:val="20"/>
          <w:lang w:eastAsia="de-DE"/>
          <w14:ligatures w14:val="none"/>
        </w:rPr>
        <w:t>HippoPlayer</w:t>
      </w:r>
      <w:proofErr w:type="spellEnd"/>
      <w:r w:rsidR="00B734B7">
        <w:rPr>
          <w:rStyle w:val="EndnoteReference"/>
          <w:rFonts w:ascii="ITC Avant Garde Gothic" w:eastAsiaTheme="minorEastAsia" w:hAnsi="ITC Avant Garde Gothic"/>
          <w:kern w:val="0"/>
          <w:sz w:val="20"/>
          <w:szCs w:val="20"/>
          <w:lang w:eastAsia="de-DE"/>
          <w14:ligatures w14:val="none"/>
        </w:rPr>
        <w:endnoteReference w:id="5"/>
      </w:r>
      <w:r w:rsidR="00B734B7">
        <w:rPr>
          <w:rStyle w:val="EndnoteReference"/>
          <w:rFonts w:ascii="ITC Avant Garde Gothic" w:eastAsiaTheme="minorEastAsia" w:hAnsi="ITC Avant Garde Gothic"/>
          <w:kern w:val="0"/>
          <w:sz w:val="20"/>
          <w:szCs w:val="20"/>
          <w:lang w:eastAsia="de-DE"/>
          <w14:ligatures w14:val="none"/>
        </w:rPr>
        <w:endnoteReference w:id="6"/>
      </w:r>
      <w:r w:rsidRPr="00127485">
        <w:rPr>
          <w:rFonts w:ascii="ITC Avant Garde Gothic" w:eastAsiaTheme="minorEastAsia" w:hAnsi="ITC Avant Garde Gothic"/>
          <w:kern w:val="0"/>
          <w:sz w:val="20"/>
          <w:szCs w:val="20"/>
          <w:lang w:eastAsia="de-DE"/>
          <w14:ligatures w14:val="none"/>
        </w:rPr>
        <w:t xml:space="preserve"> by K-P Koljonen does not only work from </w:t>
      </w:r>
      <w:proofErr w:type="spellStart"/>
      <w:r w:rsidRPr="00127485">
        <w:rPr>
          <w:rFonts w:ascii="ITC Avant Garde Gothic" w:eastAsiaTheme="minorEastAsia" w:hAnsi="ITC Avant Garde Gothic"/>
          <w:kern w:val="0"/>
          <w:sz w:val="20"/>
          <w:szCs w:val="20"/>
          <w:lang w:eastAsia="de-DE"/>
          <w14:ligatures w14:val="none"/>
        </w:rPr>
        <w:t>AmigaOS</w:t>
      </w:r>
      <w:proofErr w:type="spellEnd"/>
      <w:r w:rsidRPr="00127485">
        <w:rPr>
          <w:rFonts w:ascii="ITC Avant Garde Gothic" w:eastAsiaTheme="minorEastAsia" w:hAnsi="ITC Avant Garde Gothic"/>
          <w:kern w:val="0"/>
          <w:sz w:val="20"/>
          <w:szCs w:val="20"/>
          <w:lang w:eastAsia="de-DE"/>
          <w14:ligatures w14:val="none"/>
        </w:rPr>
        <w:t xml:space="preserve"> 1.2 </w:t>
      </w:r>
      <w:r w:rsidR="00BA29EA" w:rsidRPr="00127485">
        <w:rPr>
          <w:rFonts w:ascii="ITC Avant Garde Gothic" w:eastAsiaTheme="minorEastAsia" w:hAnsi="ITC Avant Garde Gothic"/>
          <w:kern w:val="0"/>
          <w:sz w:val="20"/>
          <w:szCs w:val="20"/>
          <w:lang w:eastAsia="de-DE"/>
          <w14:ligatures w14:val="none"/>
        </w:rPr>
        <w:t>upwards</w:t>
      </w:r>
      <w:r w:rsidR="00BA29EA">
        <w:rPr>
          <w:rFonts w:ascii="ITC Avant Garde Gothic" w:eastAsiaTheme="minorEastAsia" w:hAnsi="ITC Avant Garde Gothic"/>
          <w:kern w:val="0"/>
          <w:sz w:val="20"/>
          <w:szCs w:val="20"/>
          <w:lang w:eastAsia="de-DE"/>
          <w14:ligatures w14:val="none"/>
        </w:rPr>
        <w:t xml:space="preserve"> but</w:t>
      </w:r>
      <w:r w:rsidRPr="00127485">
        <w:rPr>
          <w:rFonts w:ascii="ITC Avant Garde Gothic" w:eastAsiaTheme="minorEastAsia" w:hAnsi="ITC Avant Garde Gothic"/>
          <w:kern w:val="0"/>
          <w:sz w:val="20"/>
          <w:szCs w:val="20"/>
          <w:lang w:eastAsia="de-DE"/>
          <w14:ligatures w14:val="none"/>
        </w:rPr>
        <w:t xml:space="preserve"> also </w:t>
      </w:r>
      <w:r w:rsidR="00BA29EA" w:rsidRPr="00127485">
        <w:rPr>
          <w:rFonts w:ascii="ITC Avant Garde Gothic" w:eastAsiaTheme="minorEastAsia" w:hAnsi="ITC Avant Garde Gothic"/>
          <w:kern w:val="0"/>
          <w:sz w:val="20"/>
          <w:szCs w:val="20"/>
          <w:lang w:eastAsia="de-DE"/>
          <w14:ligatures w14:val="none"/>
        </w:rPr>
        <w:t xml:space="preserve">has </w:t>
      </w:r>
      <w:r w:rsidRPr="00127485">
        <w:rPr>
          <w:rFonts w:ascii="ITC Avant Garde Gothic" w:eastAsiaTheme="minorEastAsia" w:hAnsi="ITC Avant Garde Gothic"/>
          <w:kern w:val="0"/>
          <w:sz w:val="20"/>
          <w:szCs w:val="20"/>
          <w:lang w:eastAsia="de-DE"/>
          <w14:ligatures w14:val="none"/>
        </w:rPr>
        <w:t xml:space="preserve">been successfully tested with MHI on </w:t>
      </w:r>
      <w:proofErr w:type="spellStart"/>
      <w:r w:rsidRPr="00127485">
        <w:rPr>
          <w:rFonts w:ascii="ITC Avant Garde Gothic" w:eastAsiaTheme="minorEastAsia" w:hAnsi="ITC Avant Garde Gothic"/>
          <w:kern w:val="0"/>
          <w:sz w:val="20"/>
          <w:szCs w:val="20"/>
          <w:lang w:eastAsia="de-DE"/>
          <w14:ligatures w14:val="none"/>
        </w:rPr>
        <w:t>AmigaOS</w:t>
      </w:r>
      <w:proofErr w:type="spellEnd"/>
      <w:r w:rsidRPr="00127485">
        <w:rPr>
          <w:rFonts w:ascii="ITC Avant Garde Gothic" w:eastAsiaTheme="minorEastAsia" w:hAnsi="ITC Avant Garde Gothic"/>
          <w:kern w:val="0"/>
          <w:sz w:val="20"/>
          <w:szCs w:val="20"/>
          <w:lang w:eastAsia="de-DE"/>
          <w14:ligatures w14:val="none"/>
        </w:rPr>
        <w:t xml:space="preserve"> 1.3 on 68000.</w:t>
      </w:r>
      <w:r>
        <w:rPr>
          <w:rFonts w:ascii="ITC Avant Garde Gothic" w:eastAsiaTheme="minorEastAsia" w:hAnsi="ITC Avant Garde Gothic"/>
          <w:kern w:val="0"/>
          <w:sz w:val="20"/>
          <w:szCs w:val="20"/>
          <w:lang w:eastAsia="de-DE"/>
          <w14:ligatures w14:val="none"/>
        </w:rPr>
        <w:t xml:space="preserve"> </w:t>
      </w:r>
      <w:r w:rsidR="00BA29EA">
        <w:rPr>
          <w:rFonts w:ascii="ITC Avant Garde Gothic" w:eastAsiaTheme="minorEastAsia" w:hAnsi="ITC Avant Garde Gothic"/>
          <w:kern w:val="0"/>
          <w:sz w:val="20"/>
          <w:szCs w:val="20"/>
          <w:lang w:eastAsia="de-DE"/>
          <w14:ligatures w14:val="none"/>
        </w:rPr>
        <w:t xml:space="preserve">Even better, it also supports </w:t>
      </w:r>
      <w:proofErr w:type="spellStart"/>
      <w:r w:rsidR="00BA29EA">
        <w:rPr>
          <w:rFonts w:ascii="ITC Avant Garde Gothic" w:eastAsiaTheme="minorEastAsia" w:hAnsi="ITC Avant Garde Gothic"/>
          <w:kern w:val="0"/>
          <w:sz w:val="20"/>
          <w:szCs w:val="20"/>
          <w:lang w:eastAsia="de-DE"/>
          <w14:ligatures w14:val="none"/>
        </w:rPr>
        <w:t>AmiGUS</w:t>
      </w:r>
      <w:proofErr w:type="spellEnd"/>
      <w:r w:rsidR="00BA29EA">
        <w:rPr>
          <w:rFonts w:ascii="ITC Avant Garde Gothic" w:eastAsiaTheme="minorEastAsia" w:hAnsi="ITC Avant Garde Gothic"/>
          <w:kern w:val="0"/>
          <w:sz w:val="20"/>
          <w:szCs w:val="20"/>
          <w:lang w:eastAsia="de-DE"/>
          <w14:ligatures w14:val="none"/>
        </w:rPr>
        <w:t xml:space="preserve"> wave table engine natively for tracker module playback starting version 2.62 onwards. </w:t>
      </w:r>
    </w:p>
    <w:p w14:paraId="2F088ACC" w14:textId="77777777" w:rsidR="00BA29EA" w:rsidRDefault="008B6DE9" w:rsidP="008B6DE9">
      <w:pPr>
        <w:jc w:val="center"/>
      </w:pPr>
      <w:r>
        <w:rPr>
          <w:noProof/>
        </w:rPr>
        <w:drawing>
          <wp:inline distT="0" distB="0" distL="0" distR="0" wp14:anchorId="078D866D" wp14:editId="38A296A2">
            <wp:extent cx="2516400" cy="1296000"/>
            <wp:effectExtent l="0" t="0" r="0" b="0"/>
            <wp:docPr id="1126713006" name="Grafik 7"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13006" name="Grafik 7" descr="Ein Bild, das Text, Screenshot, Schrift, Zahl enthält.&#10;&#10;KI-generierte Inhalte können fehlerhaft sein."/>
                    <pic:cNvPicPr>
                      <a:picLocks noChangeAspect="1" noChangeArrowheads="1"/>
                    </pic:cNvPicPr>
                  </pic:nvPicPr>
                  <pic:blipFill>
                    <a:blip r:embed="rId34">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516400" cy="1296000"/>
                    </a:xfrm>
                    <a:prstGeom prst="rect">
                      <a:avLst/>
                    </a:prstGeom>
                    <a:noFill/>
                    <a:ln>
                      <a:noFill/>
                    </a:ln>
                  </pic:spPr>
                </pic:pic>
              </a:graphicData>
            </a:graphic>
          </wp:inline>
        </w:drawing>
      </w:r>
    </w:p>
    <w:p w14:paraId="1E0FC458" w14:textId="68B14FDB" w:rsidR="00BA29EA" w:rsidRP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Click the </w:t>
      </w:r>
      <w:r w:rsidRPr="008F0168">
        <w:rPr>
          <w:rFonts w:ascii="ITC Avant Garde Gothic" w:eastAsiaTheme="minorEastAsia" w:hAnsi="ITC Avant Garde Gothic"/>
          <w:b/>
          <w:bCs/>
          <w:kern w:val="0"/>
          <w:sz w:val="20"/>
          <w:szCs w:val="20"/>
          <w:lang w:eastAsia="de-DE"/>
          <w14:ligatures w14:val="none"/>
        </w:rPr>
        <w:t>“</w:t>
      </w:r>
      <w:proofErr w:type="spellStart"/>
      <w:r w:rsidRPr="008F0168">
        <w:rPr>
          <w:rFonts w:ascii="ITC Avant Garde Gothic" w:eastAsiaTheme="minorEastAsia" w:hAnsi="ITC Avant Garde Gothic"/>
          <w:b/>
          <w:bCs/>
          <w:kern w:val="0"/>
          <w:sz w:val="20"/>
          <w:szCs w:val="20"/>
          <w:lang w:eastAsia="de-DE"/>
          <w14:ligatures w14:val="none"/>
        </w:rPr>
        <w:t>Pr</w:t>
      </w:r>
      <w:proofErr w:type="spellEnd"/>
      <w:r w:rsidRPr="008F0168">
        <w:rPr>
          <w:rFonts w:ascii="ITC Avant Garde Gothic" w:eastAsiaTheme="minorEastAsia" w:hAnsi="ITC Avant Garde Gothic"/>
          <w:b/>
          <w:bCs/>
          <w:kern w:val="0"/>
          <w:sz w:val="20"/>
          <w:szCs w:val="20"/>
          <w:lang w:eastAsia="de-DE"/>
          <w14:ligatures w14:val="none"/>
        </w:rPr>
        <w:t>”</w:t>
      </w:r>
      <w:r w:rsidRPr="00BA29EA">
        <w:rPr>
          <w:rFonts w:ascii="ITC Avant Garde Gothic" w:eastAsiaTheme="minorEastAsia" w:hAnsi="ITC Avant Garde Gothic"/>
          <w:kern w:val="0"/>
          <w:sz w:val="20"/>
          <w:szCs w:val="20"/>
          <w:lang w:eastAsia="de-DE"/>
          <w14:ligatures w14:val="none"/>
        </w:rPr>
        <w:t xml:space="preserve"> button to open the preferences window.</w:t>
      </w:r>
    </w:p>
    <w:p w14:paraId="3E46D010" w14:textId="77777777" w:rsidR="00BA29EA" w:rsidRDefault="008B6DE9" w:rsidP="008B6DE9">
      <w:pPr>
        <w:jc w:val="center"/>
      </w:pPr>
      <w:r>
        <w:rPr>
          <w:noProof/>
        </w:rPr>
        <w:drawing>
          <wp:inline distT="0" distB="0" distL="0" distR="0" wp14:anchorId="38483315" wp14:editId="4F82B59C">
            <wp:extent cx="4294800" cy="1616400"/>
            <wp:effectExtent l="0" t="0" r="0" b="3175"/>
            <wp:docPr id="16517496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94800" cy="1616400"/>
                    </a:xfrm>
                    <a:prstGeom prst="rect">
                      <a:avLst/>
                    </a:prstGeom>
                    <a:noFill/>
                    <a:ln>
                      <a:noFill/>
                    </a:ln>
                  </pic:spPr>
                </pic:pic>
              </a:graphicData>
            </a:graphic>
          </wp:inline>
        </w:drawing>
      </w:r>
    </w:p>
    <w:p w14:paraId="0D30AE01" w14:textId="3098F522" w:rsidR="00BA29EA" w:rsidRP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Navigate to the </w:t>
      </w:r>
      <w:r w:rsidRPr="008F0168">
        <w:rPr>
          <w:rFonts w:ascii="ITC Avant Garde Gothic" w:eastAsiaTheme="minorEastAsia" w:hAnsi="ITC Avant Garde Gothic"/>
          <w:b/>
          <w:bCs/>
          <w:kern w:val="0"/>
          <w:sz w:val="20"/>
          <w:szCs w:val="20"/>
          <w:lang w:eastAsia="de-DE"/>
          <w14:ligatures w14:val="none"/>
        </w:rPr>
        <w:t xml:space="preserve">“Play-2” </w:t>
      </w:r>
      <w:r w:rsidRPr="00BA29EA">
        <w:rPr>
          <w:rFonts w:ascii="ITC Avant Garde Gothic" w:eastAsiaTheme="minorEastAsia" w:hAnsi="ITC Avant Garde Gothic"/>
          <w:kern w:val="0"/>
          <w:sz w:val="20"/>
          <w:szCs w:val="20"/>
          <w:lang w:eastAsia="de-DE"/>
          <w14:ligatures w14:val="none"/>
        </w:rPr>
        <w:t xml:space="preserve">tab, tick the </w:t>
      </w:r>
      <w:r w:rsidRPr="008F0168">
        <w:rPr>
          <w:rFonts w:ascii="ITC Avant Garde Gothic" w:eastAsiaTheme="minorEastAsia" w:hAnsi="ITC Avant Garde Gothic"/>
          <w:b/>
          <w:bCs/>
          <w:kern w:val="0"/>
          <w:sz w:val="20"/>
          <w:szCs w:val="20"/>
          <w:lang w:eastAsia="de-DE"/>
          <w14:ligatures w14:val="none"/>
        </w:rPr>
        <w:t xml:space="preserve">“Enable MHI” </w:t>
      </w:r>
      <w:r w:rsidRPr="00BA29EA">
        <w:rPr>
          <w:rFonts w:ascii="ITC Avant Garde Gothic" w:eastAsiaTheme="minorEastAsia" w:hAnsi="ITC Avant Garde Gothic"/>
          <w:kern w:val="0"/>
          <w:sz w:val="20"/>
          <w:szCs w:val="20"/>
          <w:lang w:eastAsia="de-DE"/>
          <w14:ligatures w14:val="none"/>
        </w:rPr>
        <w:t xml:space="preserve">checkbox and push the button right next to it, where it reads </w:t>
      </w:r>
      <w:r w:rsidRPr="008F0168">
        <w:rPr>
          <w:rFonts w:ascii="ITC Avant Garde Gothic" w:eastAsiaTheme="minorEastAsia" w:hAnsi="ITC Avant Garde Gothic"/>
          <w:b/>
          <w:bCs/>
          <w:kern w:val="0"/>
          <w:sz w:val="20"/>
          <w:szCs w:val="20"/>
          <w:lang w:eastAsia="de-DE"/>
          <w14:ligatures w14:val="none"/>
        </w:rPr>
        <w:t>“</w:t>
      </w:r>
      <w:proofErr w:type="spellStart"/>
      <w:r w:rsidRPr="008F0168">
        <w:rPr>
          <w:rFonts w:ascii="ITC Avant Garde Gothic" w:eastAsiaTheme="minorEastAsia" w:hAnsi="ITC Avant Garde Gothic"/>
          <w:b/>
          <w:bCs/>
          <w:kern w:val="0"/>
          <w:sz w:val="20"/>
          <w:szCs w:val="20"/>
          <w:lang w:eastAsia="de-DE"/>
          <w14:ligatures w14:val="none"/>
        </w:rPr>
        <w:t>mhiamigus</w:t>
      </w:r>
      <w:proofErr w:type="spellEnd"/>
      <w:r w:rsidRPr="008F0168">
        <w:rPr>
          <w:rFonts w:ascii="ITC Avant Garde Gothic" w:eastAsiaTheme="minorEastAsia" w:hAnsi="ITC Avant Garde Gothic"/>
          <w:b/>
          <w:bCs/>
          <w:kern w:val="0"/>
          <w:sz w:val="20"/>
          <w:szCs w:val="20"/>
          <w:lang w:eastAsia="de-DE"/>
          <w14:ligatures w14:val="none"/>
        </w:rPr>
        <w:t>”</w:t>
      </w:r>
      <w:r w:rsidRPr="00BA29EA">
        <w:rPr>
          <w:rFonts w:ascii="ITC Avant Garde Gothic" w:eastAsiaTheme="minorEastAsia" w:hAnsi="ITC Avant Garde Gothic"/>
          <w:kern w:val="0"/>
          <w:sz w:val="20"/>
          <w:szCs w:val="20"/>
          <w:lang w:eastAsia="de-DE"/>
          <w14:ligatures w14:val="none"/>
        </w:rPr>
        <w:t xml:space="preserve"> above.</w:t>
      </w:r>
    </w:p>
    <w:p w14:paraId="4F927C92" w14:textId="3DA8BB92" w:rsidR="008B6DE9" w:rsidRDefault="008B6DE9" w:rsidP="008B6DE9">
      <w:pPr>
        <w:jc w:val="center"/>
      </w:pPr>
      <w:r>
        <w:rPr>
          <w:noProof/>
        </w:rPr>
        <w:lastRenderedPageBreak/>
        <w:drawing>
          <wp:inline distT="0" distB="0" distL="0" distR="0" wp14:anchorId="6870A1D9" wp14:editId="605E0FFD">
            <wp:extent cx="3142800" cy="1278000"/>
            <wp:effectExtent l="0" t="0" r="635" b="0"/>
            <wp:docPr id="16681231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42800" cy="1278000"/>
                    </a:xfrm>
                    <a:prstGeom prst="rect">
                      <a:avLst/>
                    </a:prstGeom>
                    <a:noFill/>
                    <a:ln>
                      <a:noFill/>
                    </a:ln>
                  </pic:spPr>
                </pic:pic>
              </a:graphicData>
            </a:graphic>
          </wp:inline>
        </w:drawing>
      </w:r>
    </w:p>
    <w:p w14:paraId="77DAEEDC" w14:textId="10E4B369" w:rsid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Navigate to the </w:t>
      </w:r>
      <w:proofErr w:type="spellStart"/>
      <w:proofErr w:type="gramStart"/>
      <w:r w:rsidRPr="008F0168">
        <w:rPr>
          <w:rFonts w:ascii="ITC Avant Garde Gothic" w:eastAsiaTheme="minorEastAsia" w:hAnsi="ITC Avant Garde Gothic"/>
          <w:b/>
          <w:bCs/>
          <w:kern w:val="0"/>
          <w:sz w:val="20"/>
          <w:szCs w:val="20"/>
          <w:lang w:eastAsia="de-DE"/>
          <w14:ligatures w14:val="none"/>
        </w:rPr>
        <w:t>mhiamigus.library</w:t>
      </w:r>
      <w:proofErr w:type="spellEnd"/>
      <w:proofErr w:type="gramEnd"/>
      <w:r>
        <w:rPr>
          <w:rFonts w:ascii="ITC Avant Garde Gothic" w:eastAsiaTheme="minorEastAsia" w:hAnsi="ITC Avant Garde Gothic"/>
          <w:kern w:val="0"/>
          <w:sz w:val="20"/>
          <w:szCs w:val="20"/>
          <w:lang w:eastAsia="de-DE"/>
          <w14:ligatures w14:val="none"/>
        </w:rPr>
        <w:t xml:space="preserve"> in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1.3 that will be in </w:t>
      </w:r>
      <w:proofErr w:type="gramStart"/>
      <w:r w:rsidRPr="008F0168">
        <w:rPr>
          <w:rFonts w:ascii="ITC Avant Garde Gothic" w:eastAsiaTheme="minorEastAsia" w:hAnsi="ITC Avant Garde Gothic"/>
          <w:b/>
          <w:bCs/>
          <w:kern w:val="0"/>
          <w:sz w:val="20"/>
          <w:szCs w:val="20"/>
          <w:lang w:eastAsia="de-DE"/>
          <w14:ligatures w14:val="none"/>
        </w:rPr>
        <w:t>Libs:</w:t>
      </w:r>
      <w:r>
        <w:rPr>
          <w:rFonts w:ascii="ITC Avant Garde Gothic" w:eastAsiaTheme="minorEastAsia" w:hAnsi="ITC Avant Garde Gothic"/>
          <w:kern w:val="0"/>
          <w:sz w:val="20"/>
          <w:szCs w:val="20"/>
          <w:lang w:eastAsia="de-DE"/>
          <w14:ligatures w14:val="none"/>
        </w:rPr>
        <w:t>,</w:t>
      </w:r>
      <w:proofErr w:type="gramEnd"/>
      <w:r>
        <w:rPr>
          <w:rFonts w:ascii="ITC Avant Garde Gothic" w:eastAsiaTheme="minorEastAsia" w:hAnsi="ITC Avant Garde Gothic"/>
          <w:kern w:val="0"/>
          <w:sz w:val="20"/>
          <w:szCs w:val="20"/>
          <w:lang w:eastAsia="de-DE"/>
          <w14:ligatures w14:val="none"/>
        </w:rPr>
        <w:t xml:space="preserve"> in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2.0 and above it will be in </w:t>
      </w:r>
      <w:proofErr w:type="spellStart"/>
      <w:proofErr w:type="gramStart"/>
      <w:r w:rsidRPr="008F0168">
        <w:rPr>
          <w:rFonts w:ascii="ITC Avant Garde Gothic" w:eastAsiaTheme="minorEastAsia" w:hAnsi="ITC Avant Garde Gothic"/>
          <w:b/>
          <w:bCs/>
          <w:kern w:val="0"/>
          <w:sz w:val="20"/>
          <w:szCs w:val="20"/>
          <w:lang w:eastAsia="de-DE"/>
          <w14:ligatures w14:val="none"/>
        </w:rPr>
        <w:t>Libs:MHI</w:t>
      </w:r>
      <w:proofErr w:type="spellEnd"/>
      <w:proofErr w:type="gramEnd"/>
      <w:r>
        <w:rPr>
          <w:rFonts w:ascii="ITC Avant Garde Gothic" w:eastAsiaTheme="minorEastAsia" w:hAnsi="ITC Avant Garde Gothic"/>
          <w:kern w:val="0"/>
          <w:sz w:val="20"/>
          <w:szCs w:val="20"/>
          <w:lang w:eastAsia="de-DE"/>
          <w14:ligatures w14:val="none"/>
        </w:rPr>
        <w:t xml:space="preserve">. Select it, push the </w:t>
      </w:r>
      <w:r w:rsidRPr="008F0168">
        <w:rPr>
          <w:rFonts w:ascii="ITC Avant Garde Gothic" w:eastAsiaTheme="minorEastAsia" w:hAnsi="ITC Avant Garde Gothic"/>
          <w:b/>
          <w:bCs/>
          <w:kern w:val="0"/>
          <w:sz w:val="20"/>
          <w:szCs w:val="20"/>
          <w:lang w:eastAsia="de-DE"/>
          <w14:ligatures w14:val="none"/>
        </w:rPr>
        <w:t>“OK”</w:t>
      </w:r>
      <w:r>
        <w:rPr>
          <w:rFonts w:ascii="ITC Avant Garde Gothic" w:eastAsiaTheme="minorEastAsia" w:hAnsi="ITC Avant Garde Gothic"/>
          <w:kern w:val="0"/>
          <w:sz w:val="20"/>
          <w:szCs w:val="20"/>
          <w:lang w:eastAsia="de-DE"/>
          <w14:ligatures w14:val="none"/>
        </w:rPr>
        <w:t xml:space="preserve"> button, save the preferences using the “</w:t>
      </w:r>
      <w:r w:rsidRPr="008F0168">
        <w:rPr>
          <w:rFonts w:ascii="ITC Avant Garde Gothic" w:eastAsiaTheme="minorEastAsia" w:hAnsi="ITC Avant Garde Gothic"/>
          <w:b/>
          <w:bCs/>
          <w:kern w:val="0"/>
          <w:sz w:val="20"/>
          <w:szCs w:val="20"/>
          <w:lang w:eastAsia="de-DE"/>
          <w14:ligatures w14:val="none"/>
        </w:rPr>
        <w:t>Save”</w:t>
      </w:r>
      <w:r>
        <w:rPr>
          <w:rFonts w:ascii="ITC Avant Garde Gothic" w:eastAsiaTheme="minorEastAsia" w:hAnsi="ITC Avant Garde Gothic"/>
          <w:kern w:val="0"/>
          <w:sz w:val="20"/>
          <w:szCs w:val="20"/>
          <w:lang w:eastAsia="de-DE"/>
          <w14:ligatures w14:val="none"/>
        </w:rPr>
        <w:t xml:space="preserve"> button.</w:t>
      </w:r>
    </w:p>
    <w:p w14:paraId="675B4083" w14:textId="77777777" w:rsidR="00BA29EA" w:rsidRDefault="00BA29EA" w:rsidP="00BA29EA">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Add a few mp3 files to your playlist and enjoy!</w:t>
      </w:r>
    </w:p>
    <w:p w14:paraId="705F86AE" w14:textId="1BBEB188" w:rsidR="00592E0A" w:rsidRDefault="00592E0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br w:type="page"/>
      </w:r>
    </w:p>
    <w:p w14:paraId="6694736D" w14:textId="589523AF" w:rsidR="00BA29EA" w:rsidRDefault="00BA29EA" w:rsidP="00BA29EA">
      <w:pPr>
        <w:pStyle w:val="AmiGUSDokumenttitel"/>
        <w:numPr>
          <w:ilvl w:val="0"/>
          <w:numId w:val="7"/>
        </w:numPr>
      </w:pPr>
      <w:r>
        <w:lastRenderedPageBreak/>
        <w:t>Driver Framework troubleshooting</w:t>
      </w:r>
    </w:p>
    <w:p w14:paraId="14EDD791" w14:textId="5110FFDB" w:rsidR="00592E0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AHI and MHI drivers come with release and debug versions. </w:t>
      </w:r>
      <w:r w:rsidR="00592E0A">
        <w:rPr>
          <w:rFonts w:ascii="ITC Avant Garde Gothic" w:eastAsiaTheme="minorEastAsia" w:hAnsi="ITC Avant Garde Gothic"/>
          <w:kern w:val="0"/>
          <w:sz w:val="20"/>
          <w:szCs w:val="20"/>
          <w:lang w:eastAsia="de-DE"/>
          <w14:ligatures w14:val="none"/>
        </w:rPr>
        <w:t>Never use the debug versions for normal operations – they may introduce more crashes and are slower!</w:t>
      </w:r>
    </w:p>
    <w:p w14:paraId="7BA87797" w14:textId="21230A13" w:rsidR="007D3CAC" w:rsidRDefault="007D3CAC" w:rsidP="007D3CAC">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“…-SER_LOG”</w:t>
      </w:r>
      <w:r>
        <w:rPr>
          <w:rFonts w:ascii="ITC Avant Garde Gothic" w:eastAsiaTheme="minorEastAsia" w:hAnsi="ITC Avant Garde Gothic"/>
          <w:kern w:val="0"/>
          <w:sz w:val="20"/>
          <w:szCs w:val="20"/>
          <w:lang w:eastAsia="de-DE"/>
          <w14:ligatures w14:val="none"/>
        </w:rPr>
        <w:t xml:space="preserve"> versions of the drivers log to the serial port of the Amiga. You may use Sashimi to redirect the output back into a Workbench window, but the speed of that debug output is limited, therefore the level of detail as well. A real null-modem cable can be used to get the output to another computer. Please find a link to a tested wiring </w:t>
      </w:r>
      <w:r w:rsidR="00592E0A">
        <w:rPr>
          <w:rFonts w:ascii="ITC Avant Garde Gothic" w:eastAsiaTheme="minorEastAsia" w:hAnsi="ITC Avant Garde Gothic"/>
          <w:kern w:val="0"/>
          <w:sz w:val="20"/>
          <w:szCs w:val="20"/>
          <w:lang w:eastAsia="de-DE"/>
          <w14:ligatures w14:val="none"/>
        </w:rPr>
        <w:t>at</w:t>
      </w:r>
      <w:r w:rsidR="00B734B7">
        <w:rPr>
          <w:rFonts w:ascii="ITC Avant Garde Gothic" w:eastAsiaTheme="minorEastAsia" w:hAnsi="ITC Avant Garde Gothic"/>
          <w:kern w:val="0"/>
          <w:sz w:val="20"/>
          <w:szCs w:val="20"/>
          <w:lang w:eastAsia="de-DE"/>
          <w14:ligatures w14:val="none"/>
        </w:rPr>
        <w:t xml:space="preserve"> </w:t>
      </w:r>
      <w:r w:rsidR="00B734B7">
        <w:rPr>
          <w:rStyle w:val="EndnoteReference"/>
          <w:rFonts w:ascii="ITC Avant Garde Gothic" w:eastAsiaTheme="minorEastAsia" w:hAnsi="ITC Avant Garde Gothic"/>
          <w:kern w:val="0"/>
          <w:sz w:val="20"/>
          <w:szCs w:val="20"/>
          <w:lang w:eastAsia="de-DE"/>
          <w14:ligatures w14:val="none"/>
        </w:rPr>
        <w:endnoteReference w:id="7"/>
      </w:r>
      <w:r>
        <w:rPr>
          <w:rFonts w:ascii="ITC Avant Garde Gothic" w:eastAsiaTheme="minorEastAsia" w:hAnsi="ITC Avant Garde Gothic"/>
          <w:kern w:val="0"/>
          <w:sz w:val="20"/>
          <w:szCs w:val="20"/>
          <w:lang w:eastAsia="de-DE"/>
          <w14:ligatures w14:val="none"/>
        </w:rPr>
        <w:t>.</w:t>
      </w:r>
    </w:p>
    <w:p w14:paraId="5400EF8C" w14:textId="333307B2" w:rsidR="004A3579" w:rsidRDefault="007D3CAC" w:rsidP="0094718F">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“…-FILE_LOG”</w:t>
      </w:r>
      <w:r w:rsidRPr="004A3579">
        <w:rPr>
          <w:rFonts w:ascii="ITC Avant Garde Gothic" w:eastAsiaTheme="minorEastAsia" w:hAnsi="ITC Avant Garde Gothic"/>
          <w:kern w:val="0"/>
          <w:sz w:val="20"/>
          <w:szCs w:val="20"/>
          <w:lang w:eastAsia="de-DE"/>
          <w14:ligatures w14:val="none"/>
        </w:rPr>
        <w:t xml:space="preserve"> versions of the drivers log to a file on the Amiga. By default, this is </w:t>
      </w:r>
      <w:r w:rsidR="004A3579" w:rsidRPr="008F0168">
        <w:rPr>
          <w:rFonts w:ascii="ITC Avant Garde Gothic" w:eastAsiaTheme="minorEastAsia" w:hAnsi="ITC Avant Garde Gothic"/>
          <w:b/>
          <w:bCs/>
          <w:kern w:val="0"/>
          <w:sz w:val="20"/>
          <w:szCs w:val="20"/>
          <w:lang w:eastAsia="de-DE"/>
          <w14:ligatures w14:val="none"/>
        </w:rPr>
        <w:t>“</w:t>
      </w:r>
      <w:proofErr w:type="spellStart"/>
      <w:proofErr w:type="gramStart"/>
      <w:r w:rsidRPr="008F0168">
        <w:rPr>
          <w:rFonts w:ascii="ITC Avant Garde Gothic" w:eastAsiaTheme="minorEastAsia" w:hAnsi="ITC Avant Garde Gothic"/>
          <w:b/>
          <w:bCs/>
          <w:kern w:val="0"/>
          <w:sz w:val="20"/>
          <w:szCs w:val="20"/>
          <w:lang w:eastAsia="de-DE"/>
          <w14:ligatures w14:val="none"/>
        </w:rPr>
        <w:t>RAM:AmiGUS</w:t>
      </w:r>
      <w:proofErr w:type="spellEnd"/>
      <w:proofErr w:type="gramEnd"/>
      <w:r w:rsidRPr="008F0168">
        <w:rPr>
          <w:rFonts w:ascii="ITC Avant Garde Gothic" w:eastAsiaTheme="minorEastAsia" w:hAnsi="ITC Avant Garde Gothic"/>
          <w:b/>
          <w:bCs/>
          <w:kern w:val="0"/>
          <w:sz w:val="20"/>
          <w:szCs w:val="20"/>
          <w:lang w:eastAsia="de-DE"/>
          <w14:ligatures w14:val="none"/>
        </w:rPr>
        <w:t>-?.log</w:t>
      </w:r>
      <w:r w:rsidR="004A3579" w:rsidRPr="008F0168">
        <w:rPr>
          <w:rFonts w:ascii="ITC Avant Garde Gothic" w:eastAsiaTheme="minorEastAsia" w:hAnsi="ITC Avant Garde Gothic"/>
          <w:b/>
          <w:bCs/>
          <w:kern w:val="0"/>
          <w:sz w:val="20"/>
          <w:szCs w:val="20"/>
          <w:lang w:eastAsia="de-DE"/>
          <w14:ligatures w14:val="none"/>
        </w:rPr>
        <w:t>”</w:t>
      </w:r>
      <w:r w:rsidRPr="008F0168">
        <w:rPr>
          <w:rFonts w:ascii="ITC Avant Garde Gothic" w:eastAsiaTheme="minorEastAsia" w:hAnsi="ITC Avant Garde Gothic"/>
          <w:b/>
          <w:bCs/>
          <w:kern w:val="0"/>
          <w:sz w:val="20"/>
          <w:szCs w:val="20"/>
          <w:lang w:eastAsia="de-DE"/>
          <w14:ligatures w14:val="none"/>
        </w:rPr>
        <w:t>,</w:t>
      </w:r>
      <w:r w:rsidRPr="004A3579">
        <w:rPr>
          <w:rFonts w:ascii="ITC Avant Garde Gothic" w:eastAsiaTheme="minorEastAsia" w:hAnsi="ITC Avant Garde Gothic"/>
          <w:kern w:val="0"/>
          <w:sz w:val="20"/>
          <w:szCs w:val="20"/>
          <w:lang w:eastAsia="de-DE"/>
          <w14:ligatures w14:val="none"/>
        </w:rPr>
        <w:t xml:space="preserve"> but can be adapted </w:t>
      </w:r>
      <w:r w:rsidR="004A3579" w:rsidRPr="004A3579">
        <w:rPr>
          <w:rFonts w:ascii="ITC Avant Garde Gothic" w:eastAsiaTheme="minorEastAsia" w:hAnsi="ITC Avant Garde Gothic"/>
          <w:kern w:val="0"/>
          <w:sz w:val="20"/>
          <w:szCs w:val="20"/>
          <w:lang w:eastAsia="de-DE"/>
          <w14:ligatures w14:val="none"/>
        </w:rPr>
        <w:t xml:space="preserve">on </w:t>
      </w:r>
      <w:proofErr w:type="spellStart"/>
      <w:r w:rsidR="004A3579" w:rsidRPr="004A3579">
        <w:rPr>
          <w:rFonts w:ascii="ITC Avant Garde Gothic" w:eastAsiaTheme="minorEastAsia" w:hAnsi="ITC Avant Garde Gothic"/>
          <w:kern w:val="0"/>
          <w:sz w:val="20"/>
          <w:szCs w:val="20"/>
          <w:lang w:eastAsia="de-DE"/>
          <w14:ligatures w14:val="none"/>
        </w:rPr>
        <w:t>AmigaOS</w:t>
      </w:r>
      <w:proofErr w:type="spellEnd"/>
      <w:r w:rsidR="004A3579" w:rsidRPr="004A3579">
        <w:rPr>
          <w:rFonts w:ascii="ITC Avant Garde Gothic" w:eastAsiaTheme="minorEastAsia" w:hAnsi="ITC Avant Garde Gothic"/>
          <w:kern w:val="0"/>
          <w:sz w:val="20"/>
          <w:szCs w:val="20"/>
          <w:lang w:eastAsia="de-DE"/>
          <w14:ligatures w14:val="none"/>
        </w:rPr>
        <w:t xml:space="preserve"> 2.0 and above </w:t>
      </w:r>
      <w:r w:rsidRPr="004A3579">
        <w:rPr>
          <w:rFonts w:ascii="ITC Avant Garde Gothic" w:eastAsiaTheme="minorEastAsia" w:hAnsi="ITC Avant Garde Gothic"/>
          <w:kern w:val="0"/>
          <w:sz w:val="20"/>
          <w:szCs w:val="20"/>
          <w:lang w:eastAsia="de-DE"/>
          <w14:ligatures w14:val="none"/>
        </w:rPr>
        <w:t xml:space="preserve">using </w:t>
      </w:r>
      <w:r w:rsidR="004A3579">
        <w:rPr>
          <w:rFonts w:ascii="ITC Avant Garde Gothic" w:eastAsiaTheme="minorEastAsia" w:hAnsi="ITC Avant Garde Gothic"/>
          <w:kern w:val="0"/>
          <w:sz w:val="20"/>
          <w:szCs w:val="20"/>
          <w:lang w:eastAsia="de-DE"/>
          <w14:ligatures w14:val="none"/>
        </w:rPr>
        <w:br/>
      </w:r>
      <w:r w:rsidR="004A3579" w:rsidRPr="008F0168">
        <w:rPr>
          <w:rFonts w:ascii="ITC Avant Garde Gothic" w:eastAsiaTheme="minorEastAsia" w:hAnsi="ITC Avant Garde Gothic"/>
          <w:b/>
          <w:bCs/>
          <w:kern w:val="0"/>
          <w:sz w:val="20"/>
          <w:szCs w:val="20"/>
          <w:lang w:eastAsia="de-DE"/>
          <w14:ligatures w14:val="none"/>
        </w:rPr>
        <w:t>“</w:t>
      </w:r>
      <w:proofErr w:type="spellStart"/>
      <w:r w:rsidRPr="008F0168">
        <w:rPr>
          <w:rFonts w:ascii="ITC Avant Garde Gothic" w:eastAsiaTheme="minorEastAsia" w:hAnsi="ITC Avant Garde Gothic"/>
          <w:b/>
          <w:bCs/>
          <w:kern w:val="0"/>
          <w:sz w:val="20"/>
          <w:szCs w:val="20"/>
          <w:lang w:eastAsia="de-DE"/>
          <w14:ligatures w14:val="none"/>
        </w:rPr>
        <w:t>setenv</w:t>
      </w:r>
      <w:proofErr w:type="spellEnd"/>
      <w:r w:rsidRPr="008F0168">
        <w:rPr>
          <w:rFonts w:ascii="ITC Avant Garde Gothic" w:eastAsiaTheme="minorEastAsia" w:hAnsi="ITC Avant Garde Gothic"/>
          <w:b/>
          <w:bCs/>
          <w:kern w:val="0"/>
          <w:sz w:val="20"/>
          <w:szCs w:val="20"/>
          <w:lang w:eastAsia="de-DE"/>
          <w14:ligatures w14:val="none"/>
        </w:rPr>
        <w:t xml:space="preserve"> </w:t>
      </w:r>
      <w:proofErr w:type="spellStart"/>
      <w:r w:rsidRPr="008F0168">
        <w:rPr>
          <w:rFonts w:ascii="ITC Avant Garde Gothic" w:eastAsiaTheme="minorEastAsia" w:hAnsi="ITC Avant Garde Gothic"/>
          <w:b/>
          <w:bCs/>
          <w:kern w:val="0"/>
          <w:sz w:val="20"/>
          <w:szCs w:val="20"/>
          <w:lang w:eastAsia="de-DE"/>
          <w14:ligatures w14:val="none"/>
        </w:rPr>
        <w:t>AmiGUS</w:t>
      </w:r>
      <w:proofErr w:type="spellEnd"/>
      <w:r w:rsidRPr="008F0168">
        <w:rPr>
          <w:rFonts w:ascii="ITC Avant Garde Gothic" w:eastAsiaTheme="minorEastAsia" w:hAnsi="ITC Avant Garde Gothic"/>
          <w:b/>
          <w:bCs/>
          <w:kern w:val="0"/>
          <w:sz w:val="20"/>
          <w:szCs w:val="20"/>
          <w:lang w:eastAsia="de-DE"/>
          <w14:ligatures w14:val="none"/>
        </w:rPr>
        <w:t xml:space="preserve">-AHI-LOG-FILEPATH </w:t>
      </w:r>
      <w:proofErr w:type="gramStart"/>
      <w:r w:rsidR="004A3579" w:rsidRPr="008F0168">
        <w:rPr>
          <w:rFonts w:ascii="ITC Avant Garde Gothic" w:eastAsiaTheme="minorEastAsia" w:hAnsi="ITC Avant Garde Gothic"/>
          <w:b/>
          <w:bCs/>
          <w:kern w:val="0"/>
          <w:sz w:val="20"/>
          <w:szCs w:val="20"/>
          <w:lang w:eastAsia="de-DE"/>
          <w14:ligatures w14:val="none"/>
        </w:rPr>
        <w:t>SYS:my_AHI_log.txt</w:t>
      </w:r>
      <w:proofErr w:type="gramEnd"/>
      <w:r w:rsidR="004A3579" w:rsidRPr="008F0168">
        <w:rPr>
          <w:rFonts w:ascii="ITC Avant Garde Gothic" w:eastAsiaTheme="minorEastAsia" w:hAnsi="ITC Avant Garde Gothic"/>
          <w:b/>
          <w:bCs/>
          <w:kern w:val="0"/>
          <w:sz w:val="20"/>
          <w:szCs w:val="20"/>
          <w:lang w:eastAsia="de-DE"/>
          <w14:ligatures w14:val="none"/>
        </w:rPr>
        <w:t>”</w:t>
      </w:r>
      <w:r w:rsidR="004A3579" w:rsidRPr="004A3579">
        <w:rPr>
          <w:rFonts w:ascii="ITC Avant Garde Gothic" w:eastAsiaTheme="minorEastAsia" w:hAnsi="ITC Avant Garde Gothic"/>
          <w:kern w:val="0"/>
          <w:sz w:val="20"/>
          <w:szCs w:val="20"/>
          <w:lang w:eastAsia="de-DE"/>
          <w14:ligatures w14:val="none"/>
        </w:rPr>
        <w:t xml:space="preserve"> or </w:t>
      </w:r>
      <w:r w:rsidR="004A3579">
        <w:rPr>
          <w:rFonts w:ascii="ITC Avant Garde Gothic" w:eastAsiaTheme="minorEastAsia" w:hAnsi="ITC Avant Garde Gothic"/>
          <w:kern w:val="0"/>
          <w:sz w:val="20"/>
          <w:szCs w:val="20"/>
          <w:lang w:eastAsia="de-DE"/>
          <w14:ligatures w14:val="none"/>
        </w:rPr>
        <w:br/>
      </w:r>
      <w:r w:rsidR="004A3579" w:rsidRPr="008F0168">
        <w:rPr>
          <w:rFonts w:ascii="ITC Avant Garde Gothic" w:eastAsiaTheme="minorEastAsia" w:hAnsi="ITC Avant Garde Gothic"/>
          <w:b/>
          <w:bCs/>
          <w:kern w:val="0"/>
          <w:sz w:val="20"/>
          <w:szCs w:val="20"/>
          <w:lang w:eastAsia="de-DE"/>
          <w14:ligatures w14:val="none"/>
        </w:rPr>
        <w:t>“</w:t>
      </w:r>
      <w:proofErr w:type="spellStart"/>
      <w:r w:rsidR="004A3579" w:rsidRPr="008F0168">
        <w:rPr>
          <w:rFonts w:ascii="ITC Avant Garde Gothic" w:eastAsiaTheme="minorEastAsia" w:hAnsi="ITC Avant Garde Gothic"/>
          <w:b/>
          <w:bCs/>
          <w:kern w:val="0"/>
          <w:sz w:val="20"/>
          <w:szCs w:val="20"/>
          <w:lang w:eastAsia="de-DE"/>
          <w14:ligatures w14:val="none"/>
        </w:rPr>
        <w:t>setenv</w:t>
      </w:r>
      <w:proofErr w:type="spellEnd"/>
      <w:r w:rsidR="004A3579" w:rsidRPr="008F0168">
        <w:rPr>
          <w:rFonts w:ascii="ITC Avant Garde Gothic" w:eastAsiaTheme="minorEastAsia" w:hAnsi="ITC Avant Garde Gothic"/>
          <w:b/>
          <w:bCs/>
          <w:kern w:val="0"/>
          <w:sz w:val="20"/>
          <w:szCs w:val="20"/>
          <w:lang w:eastAsia="de-DE"/>
          <w14:ligatures w14:val="none"/>
        </w:rPr>
        <w:t xml:space="preserve"> </w:t>
      </w:r>
      <w:proofErr w:type="spellStart"/>
      <w:r w:rsidR="004A3579" w:rsidRPr="008F0168">
        <w:rPr>
          <w:rFonts w:ascii="ITC Avant Garde Gothic" w:eastAsiaTheme="minorEastAsia" w:hAnsi="ITC Avant Garde Gothic"/>
          <w:b/>
          <w:bCs/>
          <w:kern w:val="0"/>
          <w:sz w:val="20"/>
          <w:szCs w:val="20"/>
          <w:lang w:eastAsia="de-DE"/>
          <w14:ligatures w14:val="none"/>
        </w:rPr>
        <w:t>AmiGUS</w:t>
      </w:r>
      <w:proofErr w:type="spellEnd"/>
      <w:r w:rsidR="004A3579" w:rsidRPr="008F0168">
        <w:rPr>
          <w:rFonts w:ascii="ITC Avant Garde Gothic" w:eastAsiaTheme="minorEastAsia" w:hAnsi="ITC Avant Garde Gothic"/>
          <w:b/>
          <w:bCs/>
          <w:kern w:val="0"/>
          <w:sz w:val="20"/>
          <w:szCs w:val="20"/>
          <w:lang w:eastAsia="de-DE"/>
          <w14:ligatures w14:val="none"/>
        </w:rPr>
        <w:t xml:space="preserve">-MHI-LOG-FILEPATH </w:t>
      </w:r>
      <w:proofErr w:type="gramStart"/>
      <w:r w:rsidR="004A3579" w:rsidRPr="008F0168">
        <w:rPr>
          <w:rFonts w:ascii="ITC Avant Garde Gothic" w:eastAsiaTheme="minorEastAsia" w:hAnsi="ITC Avant Garde Gothic"/>
          <w:b/>
          <w:bCs/>
          <w:kern w:val="0"/>
          <w:sz w:val="20"/>
          <w:szCs w:val="20"/>
          <w:lang w:eastAsia="de-DE"/>
          <w14:ligatures w14:val="none"/>
        </w:rPr>
        <w:t>SYS:another-Log-MHI.txt</w:t>
      </w:r>
      <w:proofErr w:type="gramEnd"/>
      <w:r w:rsidR="004A3579" w:rsidRPr="008F0168">
        <w:rPr>
          <w:rFonts w:ascii="ITC Avant Garde Gothic" w:eastAsiaTheme="minorEastAsia" w:hAnsi="ITC Avant Garde Gothic"/>
          <w:b/>
          <w:bCs/>
          <w:kern w:val="0"/>
          <w:sz w:val="20"/>
          <w:szCs w:val="20"/>
          <w:lang w:eastAsia="de-DE"/>
          <w14:ligatures w14:val="none"/>
        </w:rPr>
        <w:t xml:space="preserve">” </w:t>
      </w:r>
      <w:r w:rsidR="004A3579" w:rsidRPr="004A3579">
        <w:rPr>
          <w:rFonts w:ascii="ITC Avant Garde Gothic" w:eastAsiaTheme="minorEastAsia" w:hAnsi="ITC Avant Garde Gothic"/>
          <w:kern w:val="0"/>
          <w:sz w:val="20"/>
          <w:szCs w:val="20"/>
          <w:lang w:eastAsia="de-DE"/>
          <w14:ligatures w14:val="none"/>
        </w:rPr>
        <w:t>respectively.</w:t>
      </w:r>
      <w:r w:rsidR="004A3579">
        <w:rPr>
          <w:rFonts w:ascii="ITC Avant Garde Gothic" w:eastAsiaTheme="minorEastAsia" w:hAnsi="ITC Avant Garde Gothic"/>
          <w:kern w:val="0"/>
          <w:sz w:val="20"/>
          <w:szCs w:val="20"/>
          <w:lang w:eastAsia="de-DE"/>
          <w14:ligatures w14:val="none"/>
        </w:rPr>
        <w:t xml:space="preserve"> </w:t>
      </w:r>
      <w:r w:rsidR="004A3579" w:rsidRPr="004A3579">
        <w:rPr>
          <w:rFonts w:ascii="ITC Avant Garde Gothic" w:eastAsiaTheme="minorEastAsia" w:hAnsi="ITC Avant Garde Gothic"/>
          <w:kern w:val="0"/>
          <w:sz w:val="20"/>
          <w:szCs w:val="20"/>
          <w:lang w:eastAsia="de-DE"/>
          <w14:ligatures w14:val="none"/>
        </w:rPr>
        <w:t>Please be careful</w:t>
      </w:r>
      <w:r w:rsidR="004A3579">
        <w:rPr>
          <w:rFonts w:ascii="ITC Avant Garde Gothic" w:eastAsiaTheme="minorEastAsia" w:hAnsi="ITC Avant Garde Gothic"/>
          <w:kern w:val="0"/>
          <w:sz w:val="20"/>
          <w:szCs w:val="20"/>
          <w:lang w:eastAsia="de-DE"/>
          <w14:ligatures w14:val="none"/>
        </w:rPr>
        <w:t xml:space="preserve"> t</w:t>
      </w:r>
      <w:r w:rsidR="004A3579" w:rsidRPr="004A3579">
        <w:rPr>
          <w:rFonts w:ascii="ITC Avant Garde Gothic" w:eastAsiaTheme="minorEastAsia" w:hAnsi="ITC Avant Garde Gothic"/>
          <w:kern w:val="0"/>
          <w:sz w:val="20"/>
          <w:szCs w:val="20"/>
          <w:lang w:eastAsia="de-DE"/>
          <w14:ligatures w14:val="none"/>
        </w:rPr>
        <w:t>o not overwrite important files and be prepared your drive may want to validate for a long time in case of crashes!</w:t>
      </w:r>
    </w:p>
    <w:p w14:paraId="22674B50" w14:textId="3A85877B" w:rsidR="004A3579" w:rsidRPr="00592E0A" w:rsidRDefault="004A3579" w:rsidP="007C5EFE">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“…-MEM_</w:t>
      </w:r>
      <w:proofErr w:type="gramStart"/>
      <w:r w:rsidRPr="006463BE">
        <w:rPr>
          <w:rFonts w:ascii="ITC Avant Garde Gothic" w:eastAsiaTheme="minorEastAsia" w:hAnsi="ITC Avant Garde Gothic"/>
          <w:b/>
          <w:bCs/>
          <w:kern w:val="0"/>
          <w:sz w:val="20"/>
          <w:szCs w:val="20"/>
          <w:lang w:eastAsia="de-DE"/>
          <w14:ligatures w14:val="none"/>
        </w:rPr>
        <w:t>LOG“</w:t>
      </w:r>
      <w:r w:rsidRPr="00592E0A">
        <w:rPr>
          <w:rFonts w:ascii="ITC Avant Garde Gothic" w:eastAsiaTheme="minorEastAsia" w:hAnsi="ITC Avant Garde Gothic"/>
          <w:kern w:val="0"/>
          <w:sz w:val="20"/>
          <w:szCs w:val="20"/>
          <w:lang w:eastAsia="de-DE"/>
          <w14:ligatures w14:val="none"/>
        </w:rPr>
        <w:t xml:space="preserve"> debug</w:t>
      </w:r>
      <w:proofErr w:type="gramEnd"/>
      <w:r w:rsidRPr="00592E0A">
        <w:rPr>
          <w:rFonts w:ascii="ITC Avant Garde Gothic" w:eastAsiaTheme="minorEastAsia" w:hAnsi="ITC Avant Garde Gothic"/>
          <w:kern w:val="0"/>
          <w:sz w:val="20"/>
          <w:szCs w:val="20"/>
          <w:lang w:eastAsia="de-DE"/>
          <w14:ligatures w14:val="none"/>
        </w:rPr>
        <w:t xml:space="preserve"> versions of the drivers allocate a chunk of memory and leave their messages in there. This is as fast as it can be and as noisy as it can get, survives crashes </w:t>
      </w:r>
      <w:r w:rsidR="00592E0A" w:rsidRPr="00592E0A">
        <w:rPr>
          <w:rFonts w:ascii="ITC Avant Garde Gothic" w:eastAsiaTheme="minorEastAsia" w:hAnsi="ITC Avant Garde Gothic"/>
          <w:kern w:val="0"/>
          <w:sz w:val="20"/>
          <w:szCs w:val="20"/>
          <w:lang w:eastAsia="de-DE"/>
          <w14:ligatures w14:val="none"/>
        </w:rPr>
        <w:t>well</w:t>
      </w:r>
      <w:r w:rsidRPr="00592E0A">
        <w:rPr>
          <w:rFonts w:ascii="ITC Avant Garde Gothic" w:eastAsiaTheme="minorEastAsia" w:hAnsi="ITC Avant Garde Gothic"/>
          <w:kern w:val="0"/>
          <w:sz w:val="20"/>
          <w:szCs w:val="20"/>
          <w:lang w:eastAsia="de-DE"/>
          <w14:ligatures w14:val="none"/>
        </w:rPr>
        <w:t xml:space="preserve"> and will be requested in case of bug reports. </w:t>
      </w:r>
      <w:r w:rsidRPr="006463BE">
        <w:rPr>
          <w:rFonts w:ascii="ITC Avant Garde Gothic" w:eastAsiaTheme="minorEastAsia" w:hAnsi="ITC Avant Garde Gothic"/>
          <w:b/>
          <w:bCs/>
          <w:kern w:val="0"/>
          <w:sz w:val="20"/>
          <w:szCs w:val="20"/>
          <w:lang w:eastAsia="de-DE"/>
          <w14:ligatures w14:val="none"/>
        </w:rPr>
        <w:t>“</w:t>
      </w:r>
      <w:proofErr w:type="spellStart"/>
      <w:proofErr w:type="gramStart"/>
      <w:r w:rsidRPr="006463BE">
        <w:rPr>
          <w:rFonts w:ascii="ITC Avant Garde Gothic" w:eastAsiaTheme="minorEastAsia" w:hAnsi="ITC Avant Garde Gothic"/>
          <w:b/>
          <w:bCs/>
          <w:kern w:val="0"/>
          <w:sz w:val="20"/>
          <w:szCs w:val="20"/>
          <w:lang w:eastAsia="de-DE"/>
          <w14:ligatures w14:val="none"/>
        </w:rPr>
        <w:t>setenv</w:t>
      </w:r>
      <w:proofErr w:type="spellEnd"/>
      <w:proofErr w:type="gram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-AHI-LOG-ADDRESS 1234560”</w:t>
      </w:r>
      <w:r w:rsidRPr="00592E0A">
        <w:rPr>
          <w:rFonts w:ascii="ITC Avant Garde Gothic" w:eastAsiaTheme="minorEastAsia" w:hAnsi="ITC Avant Garde Gothic"/>
          <w:kern w:val="0"/>
          <w:sz w:val="20"/>
          <w:szCs w:val="20"/>
          <w:lang w:eastAsia="de-DE"/>
          <w14:ligatures w14:val="none"/>
        </w:rPr>
        <w:t xml:space="preserve"> or </w:t>
      </w:r>
      <w:r w:rsidR="00592E0A">
        <w:rPr>
          <w:rFonts w:ascii="ITC Avant Garde Gothic" w:eastAsiaTheme="minorEastAsia" w:hAnsi="ITC Avant Garde Gothic"/>
          <w:kern w:val="0"/>
          <w:sz w:val="20"/>
          <w:szCs w:val="20"/>
          <w:lang w:eastAsia="de-DE"/>
          <w14:ligatures w14:val="none"/>
        </w:rPr>
        <w:br/>
      </w:r>
      <w:r w:rsidRPr="006463BE">
        <w:rPr>
          <w:rFonts w:ascii="ITC Avant Garde Gothic" w:eastAsiaTheme="minorEastAsia" w:hAnsi="ITC Avant Garde Gothic"/>
          <w:b/>
          <w:bCs/>
          <w:kern w:val="0"/>
          <w:sz w:val="20"/>
          <w:szCs w:val="20"/>
          <w:lang w:eastAsia="de-DE"/>
          <w14:ligatures w14:val="none"/>
        </w:rPr>
        <w:t>“</w:t>
      </w:r>
      <w:proofErr w:type="spellStart"/>
      <w:r w:rsidRPr="006463BE">
        <w:rPr>
          <w:rFonts w:ascii="ITC Avant Garde Gothic" w:eastAsiaTheme="minorEastAsia" w:hAnsi="ITC Avant Garde Gothic"/>
          <w:b/>
          <w:bCs/>
          <w:kern w:val="0"/>
          <w:sz w:val="20"/>
          <w:szCs w:val="20"/>
          <w:lang w:eastAsia="de-DE"/>
          <w14:ligatures w14:val="none"/>
        </w:rPr>
        <w:t>setenv</w:t>
      </w:r>
      <w:proofErr w:type="spell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-MHI-LOG-ADDRESS 1234560”</w:t>
      </w:r>
      <w:r w:rsidRPr="00592E0A">
        <w:rPr>
          <w:rFonts w:ascii="ITC Avant Garde Gothic" w:eastAsiaTheme="minorEastAsia" w:hAnsi="ITC Avant Garde Gothic"/>
          <w:kern w:val="0"/>
          <w:sz w:val="20"/>
          <w:szCs w:val="20"/>
          <w:lang w:eastAsia="de-DE"/>
          <w14:ligatures w14:val="none"/>
        </w:rPr>
        <w:t xml:space="preserve"> sets the log address in case the automatic methods fail. Beware, the addresses are noted in decimal. The memory size can be adapted to fit your machine using </w:t>
      </w:r>
      <w:r w:rsidRPr="00592E0A">
        <w:rPr>
          <w:rFonts w:ascii="ITC Avant Garde Gothic" w:eastAsiaTheme="minorEastAsia" w:hAnsi="ITC Avant Garde Gothic"/>
          <w:kern w:val="0"/>
          <w:sz w:val="20"/>
          <w:szCs w:val="20"/>
          <w:lang w:eastAsia="de-DE"/>
          <w14:ligatures w14:val="none"/>
        </w:rPr>
        <w:br/>
      </w:r>
      <w:r w:rsidRPr="006463BE">
        <w:rPr>
          <w:rFonts w:ascii="ITC Avant Garde Gothic" w:eastAsiaTheme="minorEastAsia" w:hAnsi="ITC Avant Garde Gothic"/>
          <w:b/>
          <w:bCs/>
          <w:kern w:val="0"/>
          <w:sz w:val="20"/>
          <w:szCs w:val="20"/>
          <w:lang w:eastAsia="de-DE"/>
          <w14:ligatures w14:val="none"/>
        </w:rPr>
        <w:t>“</w:t>
      </w:r>
      <w:proofErr w:type="spellStart"/>
      <w:r w:rsidRPr="006463BE">
        <w:rPr>
          <w:rFonts w:ascii="ITC Avant Garde Gothic" w:eastAsiaTheme="minorEastAsia" w:hAnsi="ITC Avant Garde Gothic"/>
          <w:b/>
          <w:bCs/>
          <w:kern w:val="0"/>
          <w:sz w:val="20"/>
          <w:szCs w:val="20"/>
          <w:lang w:eastAsia="de-DE"/>
          <w14:ligatures w14:val="none"/>
        </w:rPr>
        <w:t>setenv</w:t>
      </w:r>
      <w:proofErr w:type="spell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-AHI-LOG-SIZE 512”</w:t>
      </w:r>
      <w:r w:rsidRPr="00592E0A">
        <w:rPr>
          <w:rFonts w:ascii="ITC Avant Garde Gothic" w:eastAsiaTheme="minorEastAsia" w:hAnsi="ITC Avant Garde Gothic"/>
          <w:kern w:val="0"/>
          <w:sz w:val="20"/>
          <w:szCs w:val="20"/>
          <w:lang w:eastAsia="de-DE"/>
          <w14:ligatures w14:val="none"/>
        </w:rPr>
        <w:t xml:space="preserve"> or </w:t>
      </w:r>
    </w:p>
    <w:p w14:paraId="1967C36D" w14:textId="77777777" w:rsidR="006463BE" w:rsidRDefault="004A3579" w:rsidP="00592E0A">
      <w:pPr>
        <w:pStyle w:val="ListParagraph"/>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lastRenderedPageBreak/>
        <w:t>“</w:t>
      </w:r>
      <w:proofErr w:type="spellStart"/>
      <w:proofErr w:type="gramStart"/>
      <w:r w:rsidRPr="006463BE">
        <w:rPr>
          <w:rFonts w:ascii="ITC Avant Garde Gothic" w:eastAsiaTheme="minorEastAsia" w:hAnsi="ITC Avant Garde Gothic"/>
          <w:b/>
          <w:bCs/>
          <w:kern w:val="0"/>
          <w:sz w:val="20"/>
          <w:szCs w:val="20"/>
          <w:lang w:eastAsia="de-DE"/>
          <w14:ligatures w14:val="none"/>
        </w:rPr>
        <w:t>setenv</w:t>
      </w:r>
      <w:proofErr w:type="spellEnd"/>
      <w:proofErr w:type="gram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-MHI-LOG-SIZE 512”</w:t>
      </w:r>
      <w:r>
        <w:rPr>
          <w:rFonts w:ascii="ITC Avant Garde Gothic" w:eastAsiaTheme="minorEastAsia" w:hAnsi="ITC Avant Garde Gothic"/>
          <w:kern w:val="0"/>
          <w:sz w:val="20"/>
          <w:szCs w:val="20"/>
          <w:lang w:eastAsia="de-DE"/>
          <w14:ligatures w14:val="none"/>
        </w:rPr>
        <w:t xml:space="preserve"> </w:t>
      </w:r>
      <w:r w:rsidR="00592E0A">
        <w:rPr>
          <w:rFonts w:ascii="ITC Avant Garde Gothic" w:eastAsiaTheme="minorEastAsia" w:hAnsi="ITC Avant Garde Gothic"/>
          <w:kern w:val="0"/>
          <w:sz w:val="20"/>
          <w:szCs w:val="20"/>
          <w:lang w:eastAsia="de-DE"/>
          <w14:ligatures w14:val="none"/>
        </w:rPr>
        <w:t xml:space="preserve">with a decimal memory size. </w:t>
      </w:r>
    </w:p>
    <w:p w14:paraId="2D27B773" w14:textId="3CEADE87" w:rsidR="00592E0A" w:rsidRPr="00592E0A" w:rsidRDefault="00592E0A" w:rsidP="00592E0A">
      <w:pPr>
        <w:pStyle w:val="ListParagraph"/>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Beware:</w:t>
      </w:r>
      <w:r>
        <w:rPr>
          <w:rFonts w:ascii="ITC Avant Garde Gothic" w:eastAsiaTheme="minorEastAsia" w:hAnsi="ITC Avant Garde Gothic"/>
          <w:kern w:val="0"/>
          <w:sz w:val="20"/>
          <w:szCs w:val="20"/>
          <w:lang w:eastAsia="de-DE"/>
          <w14:ligatures w14:val="none"/>
        </w:rPr>
        <w:t xml:space="preserve"> this is just for allocation and protecting the resulting logs. The drivers do not stop producing more logs behind the end of that memory slab.</w:t>
      </w:r>
      <w:r>
        <w:rPr>
          <w:rFonts w:ascii="ITC Avant Garde Gothic" w:eastAsiaTheme="minorEastAsia" w:hAnsi="ITC Avant Garde Gothic"/>
          <w:kern w:val="0"/>
          <w:sz w:val="20"/>
          <w:szCs w:val="20"/>
          <w:lang w:eastAsia="de-DE"/>
          <w14:ligatures w14:val="none"/>
        </w:rPr>
        <w:br/>
        <w:t>E</w:t>
      </w:r>
      <w:r w:rsidRPr="00592E0A">
        <w:rPr>
          <w:rFonts w:ascii="ITC Avant Garde Gothic" w:eastAsiaTheme="minorEastAsia" w:hAnsi="ITC Avant Garde Gothic"/>
          <w:kern w:val="0"/>
          <w:sz w:val="20"/>
          <w:szCs w:val="20"/>
          <w:lang w:eastAsia="de-DE"/>
          <w14:ligatures w14:val="none"/>
        </w:rPr>
        <w:t xml:space="preserve">ven after a crash, the </w:t>
      </w:r>
      <w:proofErr w:type="spellStart"/>
      <w:r>
        <w:rPr>
          <w:rFonts w:ascii="ITC Avant Garde Gothic" w:eastAsiaTheme="minorEastAsia" w:hAnsi="ITC Avant Garde Gothic"/>
          <w:kern w:val="0"/>
          <w:sz w:val="20"/>
          <w:szCs w:val="20"/>
          <w:lang w:eastAsia="de-DE"/>
          <w14:ligatures w14:val="none"/>
        </w:rPr>
        <w:t>GetMem</w:t>
      </w:r>
      <w:proofErr w:type="spellEnd"/>
      <w:proofErr w:type="gramStart"/>
      <w:r>
        <w:rPr>
          <w:rFonts w:ascii="ITC Avant Garde Gothic" w:eastAsiaTheme="minorEastAsia" w:hAnsi="ITC Avant Garde Gothic"/>
          <w:kern w:val="0"/>
          <w:sz w:val="20"/>
          <w:szCs w:val="20"/>
          <w:lang w:eastAsia="de-DE"/>
          <w14:ligatures w14:val="none"/>
        </w:rPr>
        <w:t>#?Log</w:t>
      </w:r>
      <w:proofErr w:type="gramEnd"/>
      <w:r>
        <w:rPr>
          <w:rFonts w:ascii="ITC Avant Garde Gothic" w:eastAsiaTheme="minorEastAsia" w:hAnsi="ITC Avant Garde Gothic"/>
          <w:kern w:val="0"/>
          <w:sz w:val="20"/>
          <w:szCs w:val="20"/>
          <w:lang w:eastAsia="de-DE"/>
          <w14:ligatures w14:val="none"/>
        </w:rPr>
        <w:t xml:space="preserve"> tools can retrieve the respective log files.</w:t>
      </w:r>
    </w:p>
    <w:p w14:paraId="47320FC9" w14:textId="744B209F" w:rsidR="00BA29EA" w:rsidRDefault="00592E0A" w:rsidP="00BA29E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We hope you will never need this information, please be patient, we did our best!</w:t>
      </w:r>
    </w:p>
    <w:p w14:paraId="67F336BF"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87587B2"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2081BF6"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1B52951"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62EAC68D"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3B690E42"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7A4BBF37"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8CF389B"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838B781"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1536C04"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6461BE4D" w14:textId="77777777" w:rsidR="008F0168" w:rsidRPr="00127485" w:rsidRDefault="008F0168" w:rsidP="00BA29EA">
      <w:pPr>
        <w:rPr>
          <w:rFonts w:ascii="ITC Avant Garde Gothic" w:eastAsiaTheme="minorEastAsia" w:hAnsi="ITC Avant Garde Gothic"/>
          <w:kern w:val="0"/>
          <w:sz w:val="20"/>
          <w:szCs w:val="20"/>
          <w:lang w:eastAsia="de-DE"/>
          <w14:ligatures w14:val="none"/>
        </w:rPr>
      </w:pPr>
    </w:p>
    <w:p w14:paraId="1AE6EFB0" w14:textId="0ABF750B" w:rsidR="00F1157C" w:rsidRDefault="00F1157C" w:rsidP="00AB195D">
      <w:pPr>
        <w:pStyle w:val="AmiGUSDokumenttitel"/>
        <w:numPr>
          <w:ilvl w:val="0"/>
          <w:numId w:val="7"/>
        </w:numPr>
      </w:pPr>
      <w:r>
        <w:lastRenderedPageBreak/>
        <w:t>Appendices</w:t>
      </w:r>
    </w:p>
    <w:p w14:paraId="2885FEA8" w14:textId="4CDFA6A6" w:rsidR="00F1157C" w:rsidRDefault="005C5168" w:rsidP="00F1157C">
      <w:pPr>
        <w:pStyle w:val="AmiGusSubheading"/>
      </w:pPr>
      <w:r>
        <w:t>Credits</w:t>
      </w:r>
    </w:p>
    <w:p w14:paraId="48E9069C" w14:textId="67743A98" w:rsidR="00BB0ED4" w:rsidRPr="00BB0ED4" w:rsidRDefault="00BB0ED4" w:rsidP="00BB0ED4">
      <w:pPr>
        <w:pStyle w:val="AmiGusSubheading"/>
        <w:numPr>
          <w:ilvl w:val="0"/>
          <w:numId w:val="0"/>
        </w:numPr>
        <w:rPr>
          <w:b/>
          <w:bCs/>
          <w:sz w:val="20"/>
          <w:szCs w:val="20"/>
        </w:rPr>
      </w:pPr>
      <w:proofErr w:type="spellStart"/>
      <w:r w:rsidRPr="00BB0ED4">
        <w:rPr>
          <w:b/>
          <w:bCs/>
          <w:sz w:val="20"/>
          <w:szCs w:val="20"/>
        </w:rPr>
        <w:t>AmiGUS</w:t>
      </w:r>
      <w:proofErr w:type="spellEnd"/>
      <w:r w:rsidRPr="00BB0ED4">
        <w:rPr>
          <w:b/>
          <w:bCs/>
          <w:sz w:val="20"/>
          <w:szCs w:val="20"/>
        </w:rPr>
        <w:t xml:space="preserve"> concept &amp; hardware design</w:t>
      </w:r>
    </w:p>
    <w:p w14:paraId="4973A301" w14:textId="600F61CF" w:rsidR="00BB0ED4" w:rsidRDefault="00BB0ED4" w:rsidP="00BB0ED4">
      <w:pPr>
        <w:pStyle w:val="AmiGusSubheading"/>
        <w:numPr>
          <w:ilvl w:val="0"/>
          <w:numId w:val="0"/>
        </w:numPr>
        <w:ind w:left="390" w:hanging="390"/>
        <w:rPr>
          <w:sz w:val="20"/>
          <w:szCs w:val="20"/>
        </w:rPr>
      </w:pPr>
      <w:r>
        <w:rPr>
          <w:sz w:val="20"/>
          <w:szCs w:val="20"/>
        </w:rPr>
        <w:t>Oliver Achten</w:t>
      </w:r>
    </w:p>
    <w:p w14:paraId="042F003B" w14:textId="10BDA017" w:rsidR="00BB0ED4" w:rsidRPr="00BB0ED4" w:rsidRDefault="00BB0ED4" w:rsidP="008F0168">
      <w:pPr>
        <w:pStyle w:val="AmiGusSubheading"/>
        <w:numPr>
          <w:ilvl w:val="0"/>
          <w:numId w:val="0"/>
        </w:numPr>
        <w:ind w:left="390" w:hanging="390"/>
        <w:rPr>
          <w:b/>
          <w:bCs/>
          <w:sz w:val="20"/>
          <w:szCs w:val="20"/>
        </w:rPr>
      </w:pPr>
      <w:proofErr w:type="spellStart"/>
      <w:r w:rsidRPr="00BB0ED4">
        <w:rPr>
          <w:b/>
          <w:bCs/>
          <w:sz w:val="20"/>
          <w:szCs w:val="20"/>
        </w:rPr>
        <w:t>AmiGUS</w:t>
      </w:r>
      <w:proofErr w:type="spellEnd"/>
      <w:r w:rsidRPr="00BB0ED4">
        <w:rPr>
          <w:b/>
          <w:bCs/>
          <w:sz w:val="20"/>
          <w:szCs w:val="20"/>
        </w:rPr>
        <w:t xml:space="preserve"> drivers</w:t>
      </w:r>
    </w:p>
    <w:p w14:paraId="5CF4A6BC" w14:textId="0531247A" w:rsidR="00BB0ED4" w:rsidRDefault="00BB0ED4" w:rsidP="008F0168">
      <w:pPr>
        <w:pStyle w:val="AmiGusSubheading"/>
        <w:numPr>
          <w:ilvl w:val="0"/>
          <w:numId w:val="0"/>
        </w:numPr>
        <w:ind w:left="390" w:hanging="390"/>
        <w:rPr>
          <w:sz w:val="20"/>
          <w:szCs w:val="20"/>
        </w:rPr>
      </w:pPr>
      <w:r>
        <w:rPr>
          <w:sz w:val="20"/>
          <w:szCs w:val="20"/>
        </w:rPr>
        <w:t>Christoph Faßbach</w:t>
      </w:r>
    </w:p>
    <w:p w14:paraId="413C5B3B" w14:textId="223B82A3" w:rsidR="00BB0ED4" w:rsidRPr="00BB0ED4" w:rsidRDefault="00BB0ED4" w:rsidP="00BB0ED4">
      <w:pPr>
        <w:pStyle w:val="AmiGusSubheading"/>
        <w:numPr>
          <w:ilvl w:val="0"/>
          <w:numId w:val="0"/>
        </w:numPr>
        <w:rPr>
          <w:b/>
          <w:bCs/>
          <w:sz w:val="20"/>
          <w:szCs w:val="20"/>
        </w:rPr>
      </w:pPr>
      <w:r w:rsidRPr="00BB0ED4">
        <w:rPr>
          <w:b/>
          <w:bCs/>
          <w:sz w:val="20"/>
          <w:szCs w:val="20"/>
        </w:rPr>
        <w:t>Special thanks to</w:t>
      </w:r>
    </w:p>
    <w:p w14:paraId="654FD235" w14:textId="77777777" w:rsidR="008F0168" w:rsidRDefault="008F0168" w:rsidP="008F0168">
      <w:pPr>
        <w:pStyle w:val="AmiGusSubheading"/>
        <w:numPr>
          <w:ilvl w:val="0"/>
          <w:numId w:val="0"/>
        </w:numPr>
        <w:ind w:left="390" w:hanging="390"/>
      </w:pPr>
    </w:p>
    <w:p w14:paraId="03E86F2F" w14:textId="1E160E79" w:rsidR="000654A0" w:rsidRDefault="007D3CAC" w:rsidP="008F0168">
      <w:pPr>
        <w:pStyle w:val="AmiGusSubheading"/>
      </w:pPr>
      <w:r>
        <w:t>References</w:t>
      </w:r>
    </w:p>
    <w:sectPr w:rsidR="000654A0" w:rsidSect="009C11DF">
      <w:headerReference w:type="default" r:id="rId40"/>
      <w:footerReference w:type="default" r:id="rId41"/>
      <w:endnotePr>
        <w:numFmt w:val="decimal"/>
      </w:endnotePr>
      <w:pgSz w:w="8391" w:h="11906" w:code="11"/>
      <w:pgMar w:top="720" w:right="720" w:bottom="720" w:left="720" w:header="708" w:footer="794"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91A283" w14:textId="77777777" w:rsidR="00A65D81" w:rsidRPr="008B2F0A" w:rsidRDefault="00A65D81" w:rsidP="00896819">
      <w:pPr>
        <w:spacing w:after="0" w:line="240" w:lineRule="auto"/>
      </w:pPr>
      <w:r w:rsidRPr="008B2F0A">
        <w:separator/>
      </w:r>
    </w:p>
  </w:endnote>
  <w:endnote w:type="continuationSeparator" w:id="0">
    <w:p w14:paraId="4694775A" w14:textId="77777777" w:rsidR="00A65D81" w:rsidRPr="008B2F0A" w:rsidRDefault="00A65D81" w:rsidP="00896819">
      <w:pPr>
        <w:spacing w:after="0" w:line="240" w:lineRule="auto"/>
      </w:pPr>
      <w:r w:rsidRPr="008B2F0A">
        <w:continuationSeparator/>
      </w:r>
    </w:p>
  </w:endnote>
  <w:endnote w:id="1">
    <w:p w14:paraId="484F22A6" w14:textId="77777777" w:rsidR="00D207D4" w:rsidRDefault="00BD4883">
      <w:pPr>
        <w:pStyle w:val="EndnoteText"/>
        <w:rPr>
          <w:rFonts w:ascii="ITC Avant Garde Gothic" w:hAnsi="ITC Avant Garde Gothic"/>
        </w:rPr>
      </w:pPr>
      <w:r w:rsidRPr="00D207D4">
        <w:rPr>
          <w:rStyle w:val="EndnoteReference"/>
          <w:rFonts w:ascii="ITC Avant Garde Gothic" w:hAnsi="ITC Avant Garde Gothic"/>
        </w:rPr>
        <w:endnoteRef/>
      </w:r>
      <w:r w:rsidRPr="00D207D4">
        <w:rPr>
          <w:rFonts w:ascii="ITC Avant Garde Gothic" w:hAnsi="ITC Avant Garde Gothic"/>
        </w:rPr>
        <w:t xml:space="preserve"> </w:t>
      </w:r>
      <w:hyperlink r:id="rId1" w:history="1">
        <w:r w:rsidRPr="00D207D4">
          <w:rPr>
            <w:rStyle w:val="Hyperlink"/>
            <w:rFonts w:ascii="ITC Avant Garde Gothic" w:hAnsi="ITC Avant Garde Gothic"/>
          </w:rPr>
          <w:t>https://aminet.net/driver/audio/m68k-amigaos-ahiusr.lha</w:t>
        </w:r>
      </w:hyperlink>
    </w:p>
    <w:p w14:paraId="1E13E0EB" w14:textId="71544104" w:rsidR="00BD4883" w:rsidRPr="00D207D4" w:rsidRDefault="00BD4883">
      <w:pPr>
        <w:pStyle w:val="EndnoteText"/>
        <w:rPr>
          <w:rFonts w:ascii="ITC Avant Garde Gothic" w:hAnsi="ITC Avant Garde Gothic"/>
          <w:lang w:val="de-DE"/>
        </w:rPr>
      </w:pPr>
      <w:r w:rsidRPr="00D207D4">
        <w:rPr>
          <w:rFonts w:ascii="ITC Avant Garde Gothic" w:hAnsi="ITC Avant Garde Gothic"/>
        </w:rPr>
        <w:t xml:space="preserve"> </w:t>
      </w:r>
    </w:p>
  </w:endnote>
  <w:endnote w:id="2">
    <w:p w14:paraId="610F2042" w14:textId="7BC4437E"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2" w:history="1">
        <w:r w:rsidRPr="00D207D4">
          <w:rPr>
            <w:rStyle w:val="Hyperlink"/>
            <w:rFonts w:ascii="ITC Avant Garde Gothic" w:eastAsiaTheme="minorEastAsia" w:hAnsi="ITC Avant Garde Gothic"/>
            <w:kern w:val="0"/>
            <w:sz w:val="20"/>
            <w:szCs w:val="20"/>
            <w:lang w:val="de-DE" w:eastAsia="de-DE"/>
            <w14:ligatures w14:val="none"/>
          </w:rPr>
          <w:t>https://aminet.net/driver/audio/ahiusr_4.18.lha</w:t>
        </w:r>
      </w:hyperlink>
    </w:p>
  </w:endnote>
  <w:endnote w:id="3">
    <w:p w14:paraId="58074DEA" w14:textId="4452C799"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3" w:history="1">
        <w:r w:rsidRPr="00D207D4">
          <w:rPr>
            <w:rStyle w:val="Hyperlink"/>
            <w:rFonts w:ascii="ITC Avant Garde Gothic" w:eastAsiaTheme="minorEastAsia" w:hAnsi="ITC Avant Garde Gothic"/>
            <w:kern w:val="0"/>
            <w:sz w:val="20"/>
            <w:szCs w:val="20"/>
            <w:lang w:val="de-DE" w:eastAsia="de-DE"/>
            <w14:ligatures w14:val="none"/>
          </w:rPr>
          <w:t>https://aminet.net/util/libs/mui38usr.lha</w:t>
        </w:r>
      </w:hyperlink>
      <w:r w:rsidRPr="00D207D4">
        <w:rPr>
          <w:rFonts w:ascii="ITC Avant Garde Gothic" w:eastAsiaTheme="minorEastAsia" w:hAnsi="ITC Avant Garde Gothic"/>
          <w:kern w:val="0"/>
          <w:sz w:val="20"/>
          <w:szCs w:val="20"/>
          <w:lang w:val="de-DE" w:eastAsia="de-DE"/>
          <w14:ligatures w14:val="none"/>
        </w:rPr>
        <w:t xml:space="preserve"> </w:t>
      </w:r>
    </w:p>
  </w:endnote>
  <w:endnote w:id="4">
    <w:p w14:paraId="45DC1F10" w14:textId="3CCC609B"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4" w:history="1">
        <w:r w:rsidRPr="00D207D4">
          <w:rPr>
            <w:rStyle w:val="Hyperlink"/>
            <w:rFonts w:ascii="ITC Avant Garde Gothic" w:eastAsiaTheme="minorEastAsia" w:hAnsi="ITC Avant Garde Gothic"/>
            <w:kern w:val="0"/>
            <w:sz w:val="20"/>
            <w:szCs w:val="20"/>
            <w:lang w:val="de-DE" w:eastAsia="de-DE"/>
            <w14:ligatures w14:val="none"/>
          </w:rPr>
          <w:t>http://www.amigaamp.de/Binaries/AmigaAMP3-68k.lha</w:t>
        </w:r>
      </w:hyperlink>
      <w:r w:rsidRPr="00D207D4">
        <w:rPr>
          <w:rFonts w:ascii="ITC Avant Garde Gothic" w:eastAsiaTheme="minorEastAsia" w:hAnsi="ITC Avant Garde Gothic"/>
          <w:kern w:val="0"/>
          <w:sz w:val="20"/>
          <w:szCs w:val="20"/>
          <w:lang w:val="de-DE" w:eastAsia="de-DE"/>
          <w14:ligatures w14:val="none"/>
        </w:rPr>
        <w:t xml:space="preserve"> </w:t>
      </w:r>
    </w:p>
  </w:endnote>
  <w:endnote w:id="5">
    <w:p w14:paraId="06BACCD5" w14:textId="23BAFD2B" w:rsidR="00B734B7" w:rsidRPr="00D207D4" w:rsidRDefault="00B734B7" w:rsidP="00BD4883">
      <w:pPr>
        <w:spacing w:line="240" w:lineRule="auto"/>
        <w:rPr>
          <w:rFonts w:ascii="ITC Avant Garde Gothic" w:hAnsi="ITC Avant Garde Gothic"/>
          <w:sz w:val="20"/>
          <w:szCs w:val="20"/>
          <w:lang w:val="de-D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5" w:history="1">
        <w:r w:rsidRPr="00D207D4">
          <w:rPr>
            <w:rStyle w:val="Hyperlink"/>
            <w:rFonts w:ascii="ITC Avant Garde Gothic" w:eastAsiaTheme="minorEastAsia" w:hAnsi="ITC Avant Garde Gothic"/>
            <w:kern w:val="0"/>
            <w:sz w:val="20"/>
            <w:szCs w:val="20"/>
            <w:lang w:val="de-DE" w:eastAsia="de-DE"/>
            <w14:ligatures w14:val="none"/>
          </w:rPr>
          <w:t>https://aminet.net/mus/play/hippoplayer.lha</w:t>
        </w:r>
      </w:hyperlink>
    </w:p>
  </w:endnote>
  <w:endnote w:id="6">
    <w:p w14:paraId="0A077504" w14:textId="1A455B9B"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6" w:history="1">
        <w:r w:rsidRPr="00D207D4">
          <w:rPr>
            <w:rStyle w:val="Hyperlink"/>
            <w:rFonts w:ascii="ITC Avant Garde Gothic" w:eastAsiaTheme="minorEastAsia" w:hAnsi="ITC Avant Garde Gothic"/>
            <w:kern w:val="0"/>
            <w:sz w:val="20"/>
            <w:szCs w:val="20"/>
            <w:lang w:val="de-DE" w:eastAsia="de-DE"/>
            <w14:ligatures w14:val="none"/>
          </w:rPr>
          <w:t>https://aminet.net/mus/play/hippoplayerupdate.lha</w:t>
        </w:r>
      </w:hyperlink>
      <w:r w:rsidRPr="00D207D4">
        <w:rPr>
          <w:rFonts w:ascii="ITC Avant Garde Gothic" w:eastAsiaTheme="minorEastAsia" w:hAnsi="ITC Avant Garde Gothic"/>
          <w:kern w:val="0"/>
          <w:sz w:val="20"/>
          <w:szCs w:val="20"/>
          <w:lang w:val="de-DE" w:eastAsia="de-DE"/>
          <w14:ligatures w14:val="none"/>
        </w:rPr>
        <w:t xml:space="preserve"> </w:t>
      </w:r>
    </w:p>
  </w:endnote>
  <w:endnote w:id="7">
    <w:p w14:paraId="58463652" w14:textId="5276B1E9" w:rsidR="00B734B7" w:rsidRPr="00556506"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hyperlink r:id="rId7" w:history="1">
        <w:r w:rsidRPr="00D207D4">
          <w:rPr>
            <w:rStyle w:val="Hyperlink"/>
            <w:rFonts w:ascii="ITC Avant Garde Gothic" w:eastAsiaTheme="minorEastAsia" w:hAnsi="ITC Avant Garde Gothic"/>
            <w:kern w:val="0"/>
            <w:sz w:val="20"/>
            <w:szCs w:val="20"/>
            <w:lang w:val="de-DE" w:eastAsia="de-DE"/>
            <w14:ligatures w14:val="none"/>
          </w:rPr>
          <w:t>https://www.amigaforever.com/kb/13-105</w:t>
        </w:r>
      </w:hyperlink>
      <w:r w:rsidRPr="00D207D4">
        <w:rPr>
          <w:rFonts w:ascii="ITC Avant Garde Gothic" w:eastAsiaTheme="minorEastAsia" w:hAnsi="ITC Avant Garde Gothic"/>
          <w:kern w:val="0"/>
          <w:sz w:val="20"/>
          <w:szCs w:val="20"/>
          <w:lang w:val="de-DE" w:eastAsia="de-DE"/>
          <w14:ligatures w14:val="none"/>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 Avant Garde Gothic">
    <w:panose1 w:val="020B04020202030203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53118" w14:textId="7B5ABFAE" w:rsidR="009B4199" w:rsidRPr="008B2F0A" w:rsidRDefault="009B4199" w:rsidP="009B4199">
    <w:pPr>
      <w:pStyle w:val="Footer"/>
      <w:pBdr>
        <w:top w:val="single" w:sz="18" w:space="1" w:color="auto"/>
      </w:pBdr>
      <w:jc w:val="right"/>
      <w:rPr>
        <w:rFonts w:ascii="Bahnschrift Light" w:hAnsi="Bahnschrift Light"/>
        <w:sz w:val="20"/>
        <w:szCs w:val="20"/>
      </w:rPr>
    </w:pPr>
    <w:r w:rsidRPr="008B2F0A">
      <w:rPr>
        <w:noProof/>
      </w:rPr>
      <w:drawing>
        <wp:anchor distT="0" distB="0" distL="114300" distR="114300" simplePos="0" relativeHeight="251659264" behindDoc="1" locked="0" layoutInCell="1" allowOverlap="1" wp14:anchorId="1CE8A90E" wp14:editId="1E7ABE8C">
          <wp:simplePos x="0" y="0"/>
          <wp:positionH relativeFrom="margin">
            <wp:align>left</wp:align>
          </wp:positionH>
          <wp:positionV relativeFrom="paragraph">
            <wp:posOffset>42545</wp:posOffset>
          </wp:positionV>
          <wp:extent cx="2318400" cy="367200"/>
          <wp:effectExtent l="0" t="0" r="5715" b="0"/>
          <wp:wrapNone/>
          <wp:docPr id="21193437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91538" name=""/>
                  <pic:cNvPicPr/>
                </pic:nvPicPr>
                <pic:blipFill>
                  <a:blip r:embed="rId1">
                    <a:extLst>
                      <a:ext uri="{28A0092B-C50C-407E-A947-70E740481C1C}">
                        <a14:useLocalDpi xmlns:a14="http://schemas.microsoft.com/office/drawing/2010/main" val="0"/>
                      </a:ext>
                    </a:extLst>
                  </a:blip>
                  <a:stretch>
                    <a:fillRect/>
                  </a:stretch>
                </pic:blipFill>
                <pic:spPr>
                  <a:xfrm>
                    <a:off x="0" y="0"/>
                    <a:ext cx="2318400" cy="367200"/>
                  </a:xfrm>
                  <a:prstGeom prst="rect">
                    <a:avLst/>
                  </a:prstGeom>
                </pic:spPr>
              </pic:pic>
            </a:graphicData>
          </a:graphic>
          <wp14:sizeRelH relativeFrom="page">
            <wp14:pctWidth>0</wp14:pctWidth>
          </wp14:sizeRelH>
          <wp14:sizeRelV relativeFrom="page">
            <wp14:pctHeight>0</wp14:pctHeight>
          </wp14:sizeRelV>
        </wp:anchor>
      </w:drawing>
    </w:r>
    <w:r w:rsidRPr="008B2F0A">
      <w:rPr>
        <w:rFonts w:ascii="Bahnschrift Light" w:hAnsi="Bahnschrift Light"/>
        <w:sz w:val="20"/>
        <w:szCs w:val="20"/>
      </w:rPr>
      <w:fldChar w:fldCharType="begin"/>
    </w:r>
    <w:r w:rsidRPr="008B2F0A">
      <w:rPr>
        <w:rFonts w:ascii="Bahnschrift Light" w:hAnsi="Bahnschrift Light"/>
        <w:sz w:val="20"/>
        <w:szCs w:val="20"/>
      </w:rPr>
      <w:instrText xml:space="preserve"> DATE  \@ "yyyy-MM-dd"  \* MERGEFORMAT </w:instrText>
    </w:r>
    <w:r w:rsidRPr="008B2F0A">
      <w:rPr>
        <w:rFonts w:ascii="Bahnschrift Light" w:hAnsi="Bahnschrift Light"/>
        <w:sz w:val="20"/>
        <w:szCs w:val="20"/>
      </w:rPr>
      <w:fldChar w:fldCharType="separate"/>
    </w:r>
    <w:r w:rsidR="00C404A1">
      <w:rPr>
        <w:rFonts w:ascii="Bahnschrift Light" w:hAnsi="Bahnschrift Light"/>
        <w:noProof/>
        <w:sz w:val="20"/>
        <w:szCs w:val="20"/>
      </w:rPr>
      <w:t>2025-08-02</w:t>
    </w:r>
    <w:r w:rsidRPr="008B2F0A">
      <w:rPr>
        <w:rFonts w:ascii="Bahnschrift Light" w:hAnsi="Bahnschrift Light"/>
        <w:sz w:val="20"/>
        <w:szCs w:val="20"/>
      </w:rPr>
      <w:fldChar w:fldCharType="end"/>
    </w:r>
  </w:p>
  <w:p w14:paraId="1D5671E8" w14:textId="347F7CE4" w:rsidR="00896819" w:rsidRPr="008C4514" w:rsidRDefault="009B4199" w:rsidP="009B4199">
    <w:pPr>
      <w:pStyle w:val="Footer"/>
      <w:pBdr>
        <w:top w:val="single" w:sz="18" w:space="1" w:color="auto"/>
      </w:pBdr>
      <w:jc w:val="right"/>
      <w:rPr>
        <w:rFonts w:ascii="Tw Cen MT" w:hAnsi="Tw Cen MT"/>
        <w:sz w:val="28"/>
        <w:szCs w:val="28"/>
      </w:rPr>
    </w:pPr>
    <w:r w:rsidRPr="008C4514">
      <w:rPr>
        <w:rFonts w:ascii="Tw Cen MT" w:hAnsi="Tw Cen MT"/>
        <w:sz w:val="28"/>
        <w:szCs w:val="28"/>
      </w:rPr>
      <w:t xml:space="preserve">Page </w:t>
    </w:r>
    <w:r w:rsidR="00864BDD" w:rsidRPr="008C4514">
      <w:rPr>
        <w:rFonts w:ascii="Tw Cen MT" w:hAnsi="Tw Cen MT"/>
        <w:sz w:val="28"/>
        <w:szCs w:val="28"/>
      </w:rPr>
      <w:fldChar w:fldCharType="begin"/>
    </w:r>
    <w:r w:rsidR="00864BDD" w:rsidRPr="008C4514">
      <w:rPr>
        <w:rFonts w:ascii="Tw Cen MT" w:hAnsi="Tw Cen MT"/>
        <w:sz w:val="28"/>
        <w:szCs w:val="28"/>
      </w:rPr>
      <w:instrText>PAGE   \* MERGEFORMAT</w:instrText>
    </w:r>
    <w:r w:rsidR="00864BDD" w:rsidRPr="008C4514">
      <w:rPr>
        <w:rFonts w:ascii="Tw Cen MT" w:hAnsi="Tw Cen MT"/>
        <w:sz w:val="28"/>
        <w:szCs w:val="28"/>
      </w:rPr>
      <w:fldChar w:fldCharType="separate"/>
    </w:r>
    <w:r w:rsidR="00864BDD" w:rsidRPr="008C4514">
      <w:rPr>
        <w:rFonts w:ascii="Tw Cen MT" w:hAnsi="Tw Cen MT"/>
        <w:sz w:val="28"/>
        <w:szCs w:val="28"/>
      </w:rPr>
      <w:t>1</w:t>
    </w:r>
    <w:r w:rsidR="00864BDD" w:rsidRPr="008C4514">
      <w:rPr>
        <w:rFonts w:ascii="Tw Cen MT" w:hAnsi="Tw Cen MT"/>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CA2A6C" w14:textId="77777777" w:rsidR="00A65D81" w:rsidRPr="008B2F0A" w:rsidRDefault="00A65D81" w:rsidP="00896819">
      <w:pPr>
        <w:spacing w:after="0" w:line="240" w:lineRule="auto"/>
      </w:pPr>
      <w:r w:rsidRPr="008B2F0A">
        <w:separator/>
      </w:r>
    </w:p>
  </w:footnote>
  <w:footnote w:type="continuationSeparator" w:id="0">
    <w:p w14:paraId="5CDF705B" w14:textId="77777777" w:rsidR="00A65D81" w:rsidRPr="008B2F0A" w:rsidRDefault="00A65D81" w:rsidP="00896819">
      <w:pPr>
        <w:spacing w:after="0" w:line="240" w:lineRule="auto"/>
      </w:pPr>
      <w:r w:rsidRPr="008B2F0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2FD37" w14:textId="1033EB58" w:rsidR="009B4199" w:rsidRPr="008B22F8" w:rsidRDefault="00E10D54" w:rsidP="0064701C">
    <w:pPr>
      <w:pStyle w:val="Header"/>
      <w:jc w:val="right"/>
      <w:rPr>
        <w:rFonts w:ascii="Tw Cen MT" w:hAnsi="Tw Cen MT"/>
        <w:b/>
        <w:bCs/>
        <w:sz w:val="28"/>
        <w:szCs w:val="28"/>
      </w:rPr>
    </w:pPr>
    <w:r w:rsidRPr="008B22F8">
      <w:rPr>
        <w:rFonts w:ascii="Tw Cen MT" w:hAnsi="Tw Cen MT"/>
        <w:b/>
        <w:bCs/>
        <w:noProof/>
        <w:sz w:val="28"/>
        <w:szCs w:val="28"/>
      </w:rPr>
      <w:drawing>
        <wp:anchor distT="0" distB="0" distL="114300" distR="114300" simplePos="0" relativeHeight="251658240" behindDoc="1" locked="0" layoutInCell="1" allowOverlap="1" wp14:anchorId="1B4063A5" wp14:editId="4189F691">
          <wp:simplePos x="0" y="0"/>
          <wp:positionH relativeFrom="margin">
            <wp:align>left</wp:align>
          </wp:positionH>
          <wp:positionV relativeFrom="paragraph">
            <wp:posOffset>1270</wp:posOffset>
          </wp:positionV>
          <wp:extent cx="819150" cy="427078"/>
          <wp:effectExtent l="0" t="0" r="0" b="0"/>
          <wp:wrapNone/>
          <wp:docPr id="1727178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3898" name=""/>
                  <pic:cNvPicPr/>
                </pic:nvPicPr>
                <pic:blipFill>
                  <a:blip r:embed="rId1">
                    <a:extLst>
                      <a:ext uri="{28A0092B-C50C-407E-A947-70E740481C1C}">
                        <a14:useLocalDpi xmlns:a14="http://schemas.microsoft.com/office/drawing/2010/main" val="0"/>
                      </a:ext>
                    </a:extLst>
                  </a:blip>
                  <a:stretch>
                    <a:fillRect/>
                  </a:stretch>
                </pic:blipFill>
                <pic:spPr>
                  <a:xfrm>
                    <a:off x="0" y="0"/>
                    <a:ext cx="841652" cy="4388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E5E39" w:rsidRPr="008B22F8">
      <w:rPr>
        <w:rFonts w:ascii="Tw Cen MT" w:hAnsi="Tw Cen MT"/>
        <w:b/>
        <w:bCs/>
        <w:sz w:val="28"/>
        <w:szCs w:val="28"/>
      </w:rPr>
      <w:t>AmiGUS</w:t>
    </w:r>
    <w:proofErr w:type="spellEnd"/>
    <w:r w:rsidR="007E5E39" w:rsidRPr="008B22F8">
      <w:rPr>
        <w:rFonts w:ascii="Tw Cen MT" w:hAnsi="Tw Cen MT"/>
        <w:b/>
        <w:bCs/>
        <w:sz w:val="28"/>
        <w:szCs w:val="28"/>
      </w:rPr>
      <w:t xml:space="preserve"> </w:t>
    </w:r>
    <w:r w:rsidR="00F34863" w:rsidRPr="008B22F8">
      <w:rPr>
        <w:rFonts w:ascii="Tw Cen MT" w:hAnsi="Tw Cen MT"/>
        <w:b/>
        <w:bCs/>
        <w:sz w:val="28"/>
        <w:szCs w:val="28"/>
      </w:rPr>
      <w:t>User Manual</w:t>
    </w:r>
  </w:p>
  <w:p w14:paraId="3923DEAA" w14:textId="77777777" w:rsidR="00F34863" w:rsidRPr="008B22F8" w:rsidRDefault="00F34863" w:rsidP="0064701C">
    <w:pPr>
      <w:pStyle w:val="Header"/>
      <w:jc w:val="right"/>
      <w:rPr>
        <w:rFonts w:ascii="Tw Cen MT" w:hAnsi="Tw Cen MT"/>
        <w:sz w:val="36"/>
        <w:szCs w:val="36"/>
      </w:rPr>
    </w:pPr>
  </w:p>
  <w:p w14:paraId="663574F1" w14:textId="478BFA7B" w:rsidR="00E10D54" w:rsidRPr="00F34863" w:rsidRDefault="00E10D54" w:rsidP="0064701C">
    <w:pPr>
      <w:pStyle w:val="Header"/>
      <w:pBdr>
        <w:top w:val="single" w:sz="18" w:space="0" w:color="auto"/>
      </w:pBdr>
      <w:jc w:val="center"/>
      <w:rPr>
        <w:rFonts w:ascii="Tw Cen MT" w:hAnsi="Tw Cen MT"/>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32D3"/>
    <w:multiLevelType w:val="hybridMultilevel"/>
    <w:tmpl w:val="0CFC68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C82501"/>
    <w:multiLevelType w:val="hybridMultilevel"/>
    <w:tmpl w:val="B70840C4"/>
    <w:lvl w:ilvl="0" w:tplc="8C008866">
      <w:numFmt w:val="bullet"/>
      <w:lvlText w:val="-"/>
      <w:lvlJc w:val="left"/>
      <w:pPr>
        <w:ind w:left="720" w:hanging="360"/>
      </w:pPr>
      <w:rPr>
        <w:rFonts w:ascii="ITC Avant Garde Gothic" w:eastAsiaTheme="minorEastAsia" w:hAnsi="ITC Avant Garde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C8498F"/>
    <w:multiLevelType w:val="hybridMultilevel"/>
    <w:tmpl w:val="8EC45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EB140A"/>
    <w:multiLevelType w:val="hybridMultilevel"/>
    <w:tmpl w:val="FAEE056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C50E0F"/>
    <w:multiLevelType w:val="hybridMultilevel"/>
    <w:tmpl w:val="EDC8A6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2F06CA"/>
    <w:multiLevelType w:val="multilevel"/>
    <w:tmpl w:val="5E9286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54E4FFE"/>
    <w:multiLevelType w:val="hybridMultilevel"/>
    <w:tmpl w:val="02E66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C073335"/>
    <w:multiLevelType w:val="hybridMultilevel"/>
    <w:tmpl w:val="73340188"/>
    <w:lvl w:ilvl="0" w:tplc="04070001">
      <w:start w:val="1"/>
      <w:numFmt w:val="bullet"/>
      <w:lvlText w:val=""/>
      <w:lvlJc w:val="left"/>
      <w:pPr>
        <w:ind w:left="750" w:hanging="360"/>
      </w:pPr>
      <w:rPr>
        <w:rFonts w:ascii="Symbol" w:hAnsi="Symbol"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8" w15:restartNumberingAfterBreak="0">
    <w:nsid w:val="2FEE7EF1"/>
    <w:multiLevelType w:val="hybridMultilevel"/>
    <w:tmpl w:val="62480384"/>
    <w:lvl w:ilvl="0" w:tplc="9BBC08B2">
      <w:start w:val="1"/>
      <w:numFmt w:val="decimal"/>
      <w:lvlText w:val="%1."/>
      <w:lvlJc w:val="left"/>
      <w:pPr>
        <w:ind w:left="1077" w:hanging="360"/>
      </w:pPr>
    </w:lvl>
    <w:lvl w:ilvl="1" w:tplc="04070019">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9" w15:restartNumberingAfterBreak="0">
    <w:nsid w:val="350E1CDE"/>
    <w:multiLevelType w:val="hybridMultilevel"/>
    <w:tmpl w:val="2F461B1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A6A31C7"/>
    <w:multiLevelType w:val="hybridMultilevel"/>
    <w:tmpl w:val="2B06D388"/>
    <w:lvl w:ilvl="0" w:tplc="FFD06AF8">
      <w:numFmt w:val="bullet"/>
      <w:lvlText w:val="-"/>
      <w:lvlJc w:val="left"/>
      <w:pPr>
        <w:ind w:left="1080" w:hanging="360"/>
      </w:pPr>
      <w:rPr>
        <w:rFonts w:ascii="ITC Avant Garde Gothic" w:eastAsiaTheme="minorEastAsia" w:hAnsi="ITC Avant Garde Gothic"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3DCE4E3F"/>
    <w:multiLevelType w:val="hybridMultilevel"/>
    <w:tmpl w:val="32043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56D3985"/>
    <w:multiLevelType w:val="hybridMultilevel"/>
    <w:tmpl w:val="9F8E90BC"/>
    <w:lvl w:ilvl="0" w:tplc="29027CCC">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C98369C"/>
    <w:multiLevelType w:val="hybridMultilevel"/>
    <w:tmpl w:val="404E6EB4"/>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3DC5EC1"/>
    <w:multiLevelType w:val="hybridMultilevel"/>
    <w:tmpl w:val="0E1A5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E3397A"/>
    <w:multiLevelType w:val="hybridMultilevel"/>
    <w:tmpl w:val="97B2EE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3022066"/>
    <w:multiLevelType w:val="hybridMultilevel"/>
    <w:tmpl w:val="4DCA9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9F82868"/>
    <w:multiLevelType w:val="multilevel"/>
    <w:tmpl w:val="0242FE3C"/>
    <w:lvl w:ilvl="0">
      <w:start w:val="1"/>
      <w:numFmt w:val="decimal"/>
      <w:pStyle w:val="Formatvorlage1"/>
      <w:lvlText w:val="%1."/>
      <w:lvlJc w:val="left"/>
      <w:pPr>
        <w:ind w:left="717" w:hanging="360"/>
      </w:pPr>
      <w:rPr>
        <w:rFonts w:hint="default"/>
      </w:rPr>
    </w:lvl>
    <w:lvl w:ilvl="1">
      <w:start w:val="1"/>
      <w:numFmt w:val="decimal"/>
      <w:isLgl/>
      <w:lvlText w:val="%1.%2"/>
      <w:lvlJc w:val="left"/>
      <w:pPr>
        <w:ind w:left="757" w:hanging="40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157" w:hanging="1800"/>
      </w:pPr>
      <w:rPr>
        <w:rFonts w:hint="default"/>
      </w:rPr>
    </w:lvl>
  </w:abstractNum>
  <w:abstractNum w:abstractNumId="18" w15:restartNumberingAfterBreak="0">
    <w:nsid w:val="70ED7757"/>
    <w:multiLevelType w:val="multilevel"/>
    <w:tmpl w:val="D60ACE0E"/>
    <w:lvl w:ilvl="0">
      <w:start w:val="1"/>
      <w:numFmt w:val="decimal"/>
      <w:lvlText w:val="%1"/>
      <w:lvlJc w:val="left"/>
      <w:pPr>
        <w:ind w:left="390" w:hanging="390"/>
      </w:pPr>
      <w:rPr>
        <w:rFonts w:hint="default"/>
      </w:rPr>
    </w:lvl>
    <w:lvl w:ilvl="1">
      <w:start w:val="1"/>
      <w:numFmt w:val="decimal"/>
      <w:pStyle w:val="AmiGusSubheading"/>
      <w:lvlText w:val="%1.%2"/>
      <w:lvlJc w:val="left"/>
      <w:pPr>
        <w:ind w:left="6768" w:hanging="39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219768B"/>
    <w:multiLevelType w:val="hybridMultilevel"/>
    <w:tmpl w:val="2C182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CE2453D"/>
    <w:multiLevelType w:val="hybridMultilevel"/>
    <w:tmpl w:val="F14A5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F27458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84850400">
    <w:abstractNumId w:val="3"/>
  </w:num>
  <w:num w:numId="2" w16cid:durableId="1624800870">
    <w:abstractNumId w:val="17"/>
  </w:num>
  <w:num w:numId="3" w16cid:durableId="963510654">
    <w:abstractNumId w:val="5"/>
  </w:num>
  <w:num w:numId="4" w16cid:durableId="1194224907">
    <w:abstractNumId w:val="21"/>
  </w:num>
  <w:num w:numId="5" w16cid:durableId="555363128">
    <w:abstractNumId w:val="12"/>
  </w:num>
  <w:num w:numId="6" w16cid:durableId="2053924084">
    <w:abstractNumId w:val="8"/>
  </w:num>
  <w:num w:numId="7" w16cid:durableId="99449451">
    <w:abstractNumId w:val="18"/>
  </w:num>
  <w:num w:numId="8" w16cid:durableId="1436974651">
    <w:abstractNumId w:val="19"/>
  </w:num>
  <w:num w:numId="9" w16cid:durableId="1725062805">
    <w:abstractNumId w:val="11"/>
  </w:num>
  <w:num w:numId="10" w16cid:durableId="2018188462">
    <w:abstractNumId w:val="16"/>
  </w:num>
  <w:num w:numId="11" w16cid:durableId="1206722017">
    <w:abstractNumId w:val="2"/>
  </w:num>
  <w:num w:numId="12" w16cid:durableId="1270816422">
    <w:abstractNumId w:val="0"/>
  </w:num>
  <w:num w:numId="13" w16cid:durableId="105782837">
    <w:abstractNumId w:val="4"/>
  </w:num>
  <w:num w:numId="14" w16cid:durableId="1216965010">
    <w:abstractNumId w:val="14"/>
  </w:num>
  <w:num w:numId="15" w16cid:durableId="1858500826">
    <w:abstractNumId w:val="1"/>
  </w:num>
  <w:num w:numId="16" w16cid:durableId="949163286">
    <w:abstractNumId w:val="13"/>
  </w:num>
  <w:num w:numId="17" w16cid:durableId="1053306807">
    <w:abstractNumId w:val="15"/>
  </w:num>
  <w:num w:numId="18" w16cid:durableId="1615137161">
    <w:abstractNumId w:val="10"/>
  </w:num>
  <w:num w:numId="19" w16cid:durableId="651519878">
    <w:abstractNumId w:val="7"/>
  </w:num>
  <w:num w:numId="20" w16cid:durableId="1163201604">
    <w:abstractNumId w:val="9"/>
  </w:num>
  <w:num w:numId="21" w16cid:durableId="393091984">
    <w:abstractNumId w:val="6"/>
  </w:num>
  <w:num w:numId="22" w16cid:durableId="14448072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BAD"/>
    <w:rsid w:val="00010B14"/>
    <w:rsid w:val="00011560"/>
    <w:rsid w:val="00021748"/>
    <w:rsid w:val="00061338"/>
    <w:rsid w:val="000654A0"/>
    <w:rsid w:val="00067EB1"/>
    <w:rsid w:val="00094FF9"/>
    <w:rsid w:val="000B2299"/>
    <w:rsid w:val="000B2B53"/>
    <w:rsid w:val="000E03A1"/>
    <w:rsid w:val="000F2AD5"/>
    <w:rsid w:val="00126893"/>
    <w:rsid w:val="00127485"/>
    <w:rsid w:val="0014051E"/>
    <w:rsid w:val="0017774F"/>
    <w:rsid w:val="001814F0"/>
    <w:rsid w:val="001B2B85"/>
    <w:rsid w:val="001C5C92"/>
    <w:rsid w:val="001D0B02"/>
    <w:rsid w:val="001D3DB8"/>
    <w:rsid w:val="001F1932"/>
    <w:rsid w:val="00203F6E"/>
    <w:rsid w:val="002104FD"/>
    <w:rsid w:val="00210C66"/>
    <w:rsid w:val="002110F9"/>
    <w:rsid w:val="00240FB4"/>
    <w:rsid w:val="00241A27"/>
    <w:rsid w:val="00272E2D"/>
    <w:rsid w:val="00275899"/>
    <w:rsid w:val="002759F5"/>
    <w:rsid w:val="002B3D42"/>
    <w:rsid w:val="002B7C6F"/>
    <w:rsid w:val="002D1E32"/>
    <w:rsid w:val="002D3ED4"/>
    <w:rsid w:val="002F446F"/>
    <w:rsid w:val="00306F52"/>
    <w:rsid w:val="00312F8F"/>
    <w:rsid w:val="0031445C"/>
    <w:rsid w:val="00320E15"/>
    <w:rsid w:val="00335EA6"/>
    <w:rsid w:val="00354E3D"/>
    <w:rsid w:val="00355B7A"/>
    <w:rsid w:val="003566E0"/>
    <w:rsid w:val="00356A44"/>
    <w:rsid w:val="00356C31"/>
    <w:rsid w:val="00357A8F"/>
    <w:rsid w:val="00361D83"/>
    <w:rsid w:val="003706C2"/>
    <w:rsid w:val="0037072A"/>
    <w:rsid w:val="00383A77"/>
    <w:rsid w:val="0039621F"/>
    <w:rsid w:val="00397ADD"/>
    <w:rsid w:val="003B0B1D"/>
    <w:rsid w:val="003B14B7"/>
    <w:rsid w:val="003B26F8"/>
    <w:rsid w:val="003C300B"/>
    <w:rsid w:val="003D22C3"/>
    <w:rsid w:val="003D26D0"/>
    <w:rsid w:val="003F2300"/>
    <w:rsid w:val="003F4EC0"/>
    <w:rsid w:val="00405267"/>
    <w:rsid w:val="004A3579"/>
    <w:rsid w:val="004A5479"/>
    <w:rsid w:val="004B4AF3"/>
    <w:rsid w:val="004C6388"/>
    <w:rsid w:val="004F0BAD"/>
    <w:rsid w:val="004F1750"/>
    <w:rsid w:val="004F581E"/>
    <w:rsid w:val="00506542"/>
    <w:rsid w:val="00513FAF"/>
    <w:rsid w:val="0054520C"/>
    <w:rsid w:val="005521FF"/>
    <w:rsid w:val="00556506"/>
    <w:rsid w:val="00561E65"/>
    <w:rsid w:val="00575827"/>
    <w:rsid w:val="00584E38"/>
    <w:rsid w:val="005902AA"/>
    <w:rsid w:val="00592E0A"/>
    <w:rsid w:val="00596EF3"/>
    <w:rsid w:val="005C5168"/>
    <w:rsid w:val="005E10A7"/>
    <w:rsid w:val="0060328C"/>
    <w:rsid w:val="00606874"/>
    <w:rsid w:val="00606CCD"/>
    <w:rsid w:val="006463BE"/>
    <w:rsid w:val="0064701C"/>
    <w:rsid w:val="006612D6"/>
    <w:rsid w:val="00665602"/>
    <w:rsid w:val="0067483C"/>
    <w:rsid w:val="006B5668"/>
    <w:rsid w:val="006C5E0F"/>
    <w:rsid w:val="006D647C"/>
    <w:rsid w:val="006F6D4C"/>
    <w:rsid w:val="007211AD"/>
    <w:rsid w:val="007314E8"/>
    <w:rsid w:val="00742B53"/>
    <w:rsid w:val="007A7F3D"/>
    <w:rsid w:val="007C428D"/>
    <w:rsid w:val="007D3CAC"/>
    <w:rsid w:val="007D5057"/>
    <w:rsid w:val="007E5E39"/>
    <w:rsid w:val="00823EA5"/>
    <w:rsid w:val="008308D9"/>
    <w:rsid w:val="00850917"/>
    <w:rsid w:val="00864BDD"/>
    <w:rsid w:val="00896819"/>
    <w:rsid w:val="008B22F8"/>
    <w:rsid w:val="008B2F0A"/>
    <w:rsid w:val="008B6DE9"/>
    <w:rsid w:val="008C4514"/>
    <w:rsid w:val="008E1FAB"/>
    <w:rsid w:val="008F0168"/>
    <w:rsid w:val="008F1D79"/>
    <w:rsid w:val="008F1FD5"/>
    <w:rsid w:val="008F324C"/>
    <w:rsid w:val="008F39EA"/>
    <w:rsid w:val="0095045C"/>
    <w:rsid w:val="00954383"/>
    <w:rsid w:val="009646F7"/>
    <w:rsid w:val="00971FED"/>
    <w:rsid w:val="009B4199"/>
    <w:rsid w:val="009C11DF"/>
    <w:rsid w:val="009C5482"/>
    <w:rsid w:val="009D1E49"/>
    <w:rsid w:val="009D233F"/>
    <w:rsid w:val="009D6D4F"/>
    <w:rsid w:val="009F57A1"/>
    <w:rsid w:val="009F6DE9"/>
    <w:rsid w:val="00A034AF"/>
    <w:rsid w:val="00A045C7"/>
    <w:rsid w:val="00A22497"/>
    <w:rsid w:val="00A357FD"/>
    <w:rsid w:val="00A400D0"/>
    <w:rsid w:val="00A41234"/>
    <w:rsid w:val="00A5608C"/>
    <w:rsid w:val="00A563D3"/>
    <w:rsid w:val="00A65D81"/>
    <w:rsid w:val="00A662E3"/>
    <w:rsid w:val="00A671D8"/>
    <w:rsid w:val="00A777BA"/>
    <w:rsid w:val="00AB195D"/>
    <w:rsid w:val="00AB7C14"/>
    <w:rsid w:val="00AE5E1B"/>
    <w:rsid w:val="00AE5F46"/>
    <w:rsid w:val="00B33D39"/>
    <w:rsid w:val="00B52FD4"/>
    <w:rsid w:val="00B734B7"/>
    <w:rsid w:val="00B85DD7"/>
    <w:rsid w:val="00BA29EA"/>
    <w:rsid w:val="00BA6EF2"/>
    <w:rsid w:val="00BB0ED4"/>
    <w:rsid w:val="00BD4883"/>
    <w:rsid w:val="00BD5B59"/>
    <w:rsid w:val="00BD5E94"/>
    <w:rsid w:val="00BF41F6"/>
    <w:rsid w:val="00BF5434"/>
    <w:rsid w:val="00C0049F"/>
    <w:rsid w:val="00C1576C"/>
    <w:rsid w:val="00C249EB"/>
    <w:rsid w:val="00C404A1"/>
    <w:rsid w:val="00C467DA"/>
    <w:rsid w:val="00C90206"/>
    <w:rsid w:val="00C92A4B"/>
    <w:rsid w:val="00C969E7"/>
    <w:rsid w:val="00CB4415"/>
    <w:rsid w:val="00CB566B"/>
    <w:rsid w:val="00CC0E33"/>
    <w:rsid w:val="00CC278D"/>
    <w:rsid w:val="00CD4B31"/>
    <w:rsid w:val="00CF0524"/>
    <w:rsid w:val="00D008F7"/>
    <w:rsid w:val="00D0187B"/>
    <w:rsid w:val="00D207D4"/>
    <w:rsid w:val="00D40712"/>
    <w:rsid w:val="00D64E97"/>
    <w:rsid w:val="00D87CD8"/>
    <w:rsid w:val="00DB12D6"/>
    <w:rsid w:val="00DB7EE6"/>
    <w:rsid w:val="00DD244E"/>
    <w:rsid w:val="00E10D54"/>
    <w:rsid w:val="00E4764D"/>
    <w:rsid w:val="00E5721B"/>
    <w:rsid w:val="00E6103D"/>
    <w:rsid w:val="00EC75A4"/>
    <w:rsid w:val="00EE58D4"/>
    <w:rsid w:val="00EF14ED"/>
    <w:rsid w:val="00EF2996"/>
    <w:rsid w:val="00EF7A60"/>
    <w:rsid w:val="00F0567B"/>
    <w:rsid w:val="00F1157C"/>
    <w:rsid w:val="00F1664D"/>
    <w:rsid w:val="00F23DB0"/>
    <w:rsid w:val="00F33DAD"/>
    <w:rsid w:val="00F34863"/>
    <w:rsid w:val="00F501F2"/>
    <w:rsid w:val="00F70F59"/>
    <w:rsid w:val="00F962A8"/>
    <w:rsid w:val="00FA35BE"/>
    <w:rsid w:val="00FE3EE9"/>
    <w:rsid w:val="00FE3F8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0C1F7"/>
  <w15:chartTrackingRefBased/>
  <w15:docId w15:val="{4109A7DD-5405-4167-89D8-9999D1341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03F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AmiGUS Subheading"/>
    <w:basedOn w:val="Normal"/>
    <w:next w:val="Normal"/>
    <w:link w:val="Heading2Char"/>
    <w:uiPriority w:val="9"/>
    <w:unhideWhenUsed/>
    <w:qFormat/>
    <w:rsid w:val="000654A0"/>
    <w:pPr>
      <w:keepNext/>
      <w:keepLines/>
      <w:spacing w:before="40" w:after="0"/>
      <w:outlineLvl w:val="1"/>
    </w:pPr>
    <w:rPr>
      <w:rFonts w:ascii="ITC Avant Garde Gothic" w:eastAsiaTheme="majorEastAsia" w:hAnsi="ITC Avant Garde Gothic"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68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6819"/>
  </w:style>
  <w:style w:type="paragraph" w:styleId="Footer">
    <w:name w:val="footer"/>
    <w:basedOn w:val="Normal"/>
    <w:link w:val="FooterChar"/>
    <w:uiPriority w:val="99"/>
    <w:unhideWhenUsed/>
    <w:rsid w:val="008968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6819"/>
  </w:style>
  <w:style w:type="character" w:styleId="PlaceholderText">
    <w:name w:val="Placeholder Text"/>
    <w:basedOn w:val="DefaultParagraphFont"/>
    <w:uiPriority w:val="99"/>
    <w:semiHidden/>
    <w:rsid w:val="007E5E39"/>
    <w:rPr>
      <w:color w:val="666666"/>
    </w:rPr>
  </w:style>
  <w:style w:type="paragraph" w:styleId="NoSpacing">
    <w:name w:val="No Spacing"/>
    <w:link w:val="NoSpacingChar"/>
    <w:uiPriority w:val="1"/>
    <w:qFormat/>
    <w:rsid w:val="001C5C92"/>
    <w:pPr>
      <w:spacing w:after="0" w:line="240" w:lineRule="auto"/>
    </w:pPr>
    <w:rPr>
      <w:rFonts w:eastAsiaTheme="minorEastAsia"/>
      <w:kern w:val="0"/>
      <w:lang w:eastAsia="de-DE"/>
      <w14:ligatures w14:val="none"/>
    </w:rPr>
  </w:style>
  <w:style w:type="character" w:customStyle="1" w:styleId="NoSpacingChar">
    <w:name w:val="No Spacing Char"/>
    <w:basedOn w:val="DefaultParagraphFont"/>
    <w:link w:val="NoSpacing"/>
    <w:uiPriority w:val="1"/>
    <w:rsid w:val="001C5C92"/>
    <w:rPr>
      <w:rFonts w:eastAsiaTheme="minorEastAsia"/>
      <w:kern w:val="0"/>
      <w:lang w:eastAsia="de-DE"/>
      <w14:ligatures w14:val="none"/>
    </w:rPr>
  </w:style>
  <w:style w:type="character" w:customStyle="1" w:styleId="Heading1Char">
    <w:name w:val="Heading 1 Char"/>
    <w:basedOn w:val="DefaultParagraphFont"/>
    <w:link w:val="Heading1"/>
    <w:uiPriority w:val="9"/>
    <w:rsid w:val="00203F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03F6E"/>
    <w:pPr>
      <w:outlineLvl w:val="9"/>
    </w:pPr>
    <w:rPr>
      <w:kern w:val="0"/>
      <w:lang w:eastAsia="de-DE"/>
      <w14:ligatures w14:val="none"/>
    </w:rPr>
  </w:style>
  <w:style w:type="paragraph" w:styleId="TOC1">
    <w:name w:val="toc 1"/>
    <w:basedOn w:val="Normal"/>
    <w:next w:val="Normal"/>
    <w:autoRedefine/>
    <w:uiPriority w:val="39"/>
    <w:unhideWhenUsed/>
    <w:rsid w:val="000654A0"/>
    <w:pPr>
      <w:spacing w:before="360" w:after="0"/>
    </w:pPr>
    <w:rPr>
      <w:rFonts w:ascii="ITC Avant Garde Gothic" w:hAnsi="ITC Avant Garde Gothic" w:cstheme="majorHAnsi"/>
      <w:b/>
      <w:bCs/>
      <w:caps/>
      <w:sz w:val="24"/>
      <w:szCs w:val="24"/>
    </w:rPr>
  </w:style>
  <w:style w:type="paragraph" w:styleId="TOC2">
    <w:name w:val="toc 2"/>
    <w:basedOn w:val="Normal"/>
    <w:next w:val="Normal"/>
    <w:autoRedefine/>
    <w:uiPriority w:val="39"/>
    <w:unhideWhenUsed/>
    <w:rsid w:val="000654A0"/>
    <w:pPr>
      <w:spacing w:before="240" w:after="0"/>
    </w:pPr>
    <w:rPr>
      <w:rFonts w:ascii="ITC Avant Garde Gothic" w:hAnsi="ITC Avant Garde Gothic" w:cstheme="minorHAnsi"/>
      <w:bCs/>
      <w:sz w:val="20"/>
      <w:szCs w:val="20"/>
    </w:rPr>
  </w:style>
  <w:style w:type="paragraph" w:styleId="TOC3">
    <w:name w:val="toc 3"/>
    <w:basedOn w:val="Normal"/>
    <w:next w:val="Normal"/>
    <w:autoRedefine/>
    <w:uiPriority w:val="39"/>
    <w:unhideWhenUsed/>
    <w:rsid w:val="00203F6E"/>
    <w:pPr>
      <w:spacing w:after="0"/>
      <w:ind w:left="220"/>
    </w:pPr>
    <w:rPr>
      <w:rFonts w:cstheme="minorHAnsi"/>
      <w:sz w:val="20"/>
      <w:szCs w:val="20"/>
    </w:rPr>
  </w:style>
  <w:style w:type="paragraph" w:styleId="TOC4">
    <w:name w:val="toc 4"/>
    <w:basedOn w:val="Normal"/>
    <w:next w:val="Normal"/>
    <w:autoRedefine/>
    <w:uiPriority w:val="39"/>
    <w:unhideWhenUsed/>
    <w:rsid w:val="00203F6E"/>
    <w:pPr>
      <w:spacing w:after="0"/>
      <w:ind w:left="440"/>
    </w:pPr>
    <w:rPr>
      <w:rFonts w:cstheme="minorHAnsi"/>
      <w:sz w:val="20"/>
      <w:szCs w:val="20"/>
    </w:rPr>
  </w:style>
  <w:style w:type="paragraph" w:styleId="TOC5">
    <w:name w:val="toc 5"/>
    <w:basedOn w:val="Normal"/>
    <w:next w:val="Normal"/>
    <w:autoRedefine/>
    <w:uiPriority w:val="39"/>
    <w:unhideWhenUsed/>
    <w:rsid w:val="00203F6E"/>
    <w:pPr>
      <w:spacing w:after="0"/>
      <w:ind w:left="660"/>
    </w:pPr>
    <w:rPr>
      <w:rFonts w:cstheme="minorHAnsi"/>
      <w:sz w:val="20"/>
      <w:szCs w:val="20"/>
    </w:rPr>
  </w:style>
  <w:style w:type="paragraph" w:styleId="TOC6">
    <w:name w:val="toc 6"/>
    <w:basedOn w:val="Normal"/>
    <w:next w:val="Normal"/>
    <w:autoRedefine/>
    <w:uiPriority w:val="39"/>
    <w:unhideWhenUsed/>
    <w:rsid w:val="00203F6E"/>
    <w:pPr>
      <w:spacing w:after="0"/>
      <w:ind w:left="880"/>
    </w:pPr>
    <w:rPr>
      <w:rFonts w:cstheme="minorHAnsi"/>
      <w:sz w:val="20"/>
      <w:szCs w:val="20"/>
    </w:rPr>
  </w:style>
  <w:style w:type="paragraph" w:styleId="TOC7">
    <w:name w:val="toc 7"/>
    <w:basedOn w:val="Normal"/>
    <w:next w:val="Normal"/>
    <w:autoRedefine/>
    <w:uiPriority w:val="39"/>
    <w:unhideWhenUsed/>
    <w:rsid w:val="00203F6E"/>
    <w:pPr>
      <w:spacing w:after="0"/>
      <w:ind w:left="1100"/>
    </w:pPr>
    <w:rPr>
      <w:rFonts w:cstheme="minorHAnsi"/>
      <w:sz w:val="20"/>
      <w:szCs w:val="20"/>
    </w:rPr>
  </w:style>
  <w:style w:type="paragraph" w:styleId="TOC8">
    <w:name w:val="toc 8"/>
    <w:basedOn w:val="Normal"/>
    <w:next w:val="Normal"/>
    <w:autoRedefine/>
    <w:uiPriority w:val="39"/>
    <w:unhideWhenUsed/>
    <w:rsid w:val="00203F6E"/>
    <w:pPr>
      <w:spacing w:after="0"/>
      <w:ind w:left="1320"/>
    </w:pPr>
    <w:rPr>
      <w:rFonts w:cstheme="minorHAnsi"/>
      <w:sz w:val="20"/>
      <w:szCs w:val="20"/>
    </w:rPr>
  </w:style>
  <w:style w:type="paragraph" w:styleId="TOC9">
    <w:name w:val="toc 9"/>
    <w:basedOn w:val="Normal"/>
    <w:next w:val="Normal"/>
    <w:autoRedefine/>
    <w:uiPriority w:val="39"/>
    <w:unhideWhenUsed/>
    <w:rsid w:val="00203F6E"/>
    <w:pPr>
      <w:spacing w:after="0"/>
      <w:ind w:left="1540"/>
    </w:pPr>
    <w:rPr>
      <w:rFonts w:cstheme="minorHAnsi"/>
      <w:sz w:val="20"/>
      <w:szCs w:val="20"/>
    </w:rPr>
  </w:style>
  <w:style w:type="paragraph" w:styleId="ListParagraph">
    <w:name w:val="List Paragraph"/>
    <w:basedOn w:val="Normal"/>
    <w:link w:val="ListParagraphChar"/>
    <w:uiPriority w:val="34"/>
    <w:qFormat/>
    <w:rsid w:val="00203F6E"/>
    <w:pPr>
      <w:ind w:left="720"/>
      <w:contextualSpacing/>
    </w:pPr>
  </w:style>
  <w:style w:type="paragraph" w:customStyle="1" w:styleId="Formatvorlage1">
    <w:name w:val="Formatvorlage1"/>
    <w:basedOn w:val="ListParagraph"/>
    <w:link w:val="Formatvorlage1Zchn"/>
    <w:qFormat/>
    <w:rsid w:val="000654A0"/>
    <w:pPr>
      <w:numPr>
        <w:numId w:val="2"/>
      </w:numPr>
    </w:pPr>
    <w:rPr>
      <w:rFonts w:ascii="Bahnschrift" w:hAnsi="Bahnschrift"/>
      <w:b/>
      <w:sz w:val="28"/>
      <w:u w:val="single"/>
    </w:rPr>
  </w:style>
  <w:style w:type="character" w:customStyle="1" w:styleId="ListParagraphChar">
    <w:name w:val="List Paragraph Char"/>
    <w:basedOn w:val="DefaultParagraphFont"/>
    <w:link w:val="ListParagraph"/>
    <w:uiPriority w:val="34"/>
    <w:rsid w:val="000654A0"/>
  </w:style>
  <w:style w:type="character" w:customStyle="1" w:styleId="Formatvorlage1Zchn">
    <w:name w:val="Formatvorlage1 Zchn"/>
    <w:basedOn w:val="ListParagraphChar"/>
    <w:link w:val="Formatvorlage1"/>
    <w:rsid w:val="000654A0"/>
    <w:rPr>
      <w:rFonts w:ascii="Bahnschrift" w:hAnsi="Bahnschrift"/>
      <w:b/>
      <w:sz w:val="28"/>
      <w:u w:val="single"/>
    </w:rPr>
  </w:style>
  <w:style w:type="character" w:styleId="Hyperlink">
    <w:name w:val="Hyperlink"/>
    <w:basedOn w:val="DefaultParagraphFont"/>
    <w:uiPriority w:val="99"/>
    <w:unhideWhenUsed/>
    <w:rsid w:val="000654A0"/>
    <w:rPr>
      <w:color w:val="0563C1" w:themeColor="hyperlink"/>
      <w:u w:val="single"/>
    </w:rPr>
  </w:style>
  <w:style w:type="paragraph" w:customStyle="1" w:styleId="Formatvorlage2">
    <w:name w:val="Formatvorlage2"/>
    <w:basedOn w:val="Heading1"/>
    <w:qFormat/>
    <w:rsid w:val="000654A0"/>
    <w:pPr>
      <w:ind w:left="717" w:hanging="360"/>
    </w:pPr>
  </w:style>
  <w:style w:type="paragraph" w:customStyle="1" w:styleId="AmiGUSDokumenttitel">
    <w:name w:val="AmiGUS Dokumenttitel"/>
    <w:basedOn w:val="Heading1"/>
    <w:link w:val="AmiGUSDokumenttitelZchn"/>
    <w:autoRedefine/>
    <w:qFormat/>
    <w:rsid w:val="00AB195D"/>
    <w:pPr>
      <w:spacing w:line="360" w:lineRule="auto"/>
      <w:ind w:left="390"/>
    </w:pPr>
    <w:rPr>
      <w:rFonts w:ascii="ITC Avant Garde Gothic" w:hAnsi="ITC Avant Garde Gothic"/>
      <w:b/>
      <w:color w:val="000000" w:themeColor="text1"/>
      <w14:textOutline w14:w="9525" w14:cap="rnd" w14:cmpd="sng" w14:algn="ctr">
        <w14:noFill/>
        <w14:prstDash w14:val="solid"/>
        <w14:bevel/>
      </w14:textOutline>
    </w:rPr>
  </w:style>
  <w:style w:type="character" w:customStyle="1" w:styleId="AmiGUSDokumenttitelZchn">
    <w:name w:val="AmiGUS Dokumenttitel Zchn"/>
    <w:basedOn w:val="Heading1Char"/>
    <w:link w:val="AmiGUSDokumenttitel"/>
    <w:rsid w:val="00AB195D"/>
    <w:rPr>
      <w:rFonts w:ascii="ITC Avant Garde Gothic" w:eastAsiaTheme="majorEastAsia" w:hAnsi="ITC Avant Garde Gothic" w:cstheme="majorBidi"/>
      <w:b/>
      <w:color w:val="000000" w:themeColor="text1"/>
      <w:sz w:val="32"/>
      <w:szCs w:val="32"/>
      <w:lang w:val="en-GB"/>
      <w14:textOutline w14:w="9525" w14:cap="rnd" w14:cmpd="sng" w14:algn="ctr">
        <w14:noFill/>
        <w14:prstDash w14:val="solid"/>
        <w14:bevel/>
      </w14:textOutline>
    </w:rPr>
  </w:style>
  <w:style w:type="paragraph" w:styleId="Subtitle">
    <w:name w:val="Subtitle"/>
    <w:basedOn w:val="Normal"/>
    <w:next w:val="Normal"/>
    <w:link w:val="SubtitleChar"/>
    <w:uiPriority w:val="11"/>
    <w:qFormat/>
    <w:rsid w:val="000654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54A0"/>
    <w:rPr>
      <w:rFonts w:eastAsiaTheme="minorEastAsia"/>
      <w:color w:val="5A5A5A" w:themeColor="text1" w:themeTint="A5"/>
      <w:spacing w:val="15"/>
    </w:rPr>
  </w:style>
  <w:style w:type="character" w:customStyle="1" w:styleId="Heading2Char">
    <w:name w:val="Heading 2 Char"/>
    <w:aliases w:val="AmiGUS Subheading Char"/>
    <w:basedOn w:val="DefaultParagraphFont"/>
    <w:link w:val="Heading2"/>
    <w:uiPriority w:val="9"/>
    <w:rsid w:val="000654A0"/>
    <w:rPr>
      <w:rFonts w:ascii="ITC Avant Garde Gothic" w:eastAsiaTheme="majorEastAsia" w:hAnsi="ITC Avant Garde Gothic" w:cstheme="majorBidi"/>
      <w:color w:val="000000" w:themeColor="text1"/>
      <w:sz w:val="26"/>
      <w:szCs w:val="26"/>
    </w:rPr>
  </w:style>
  <w:style w:type="paragraph" w:customStyle="1" w:styleId="AmiGusSubheading">
    <w:name w:val="AmiGus Subheading"/>
    <w:basedOn w:val="Heading2"/>
    <w:link w:val="AmiGusSubheadingZchn"/>
    <w:qFormat/>
    <w:rsid w:val="000654A0"/>
    <w:pPr>
      <w:numPr>
        <w:ilvl w:val="1"/>
        <w:numId w:val="7"/>
      </w:numPr>
      <w:ind w:left="390"/>
    </w:pPr>
  </w:style>
  <w:style w:type="character" w:customStyle="1" w:styleId="AmiGusSubheadingZchn">
    <w:name w:val="AmiGus Subheading Zchn"/>
    <w:basedOn w:val="Heading2Char"/>
    <w:link w:val="AmiGusSubheading"/>
    <w:rsid w:val="000654A0"/>
    <w:rPr>
      <w:rFonts w:ascii="ITC Avant Garde Gothic" w:eastAsiaTheme="majorEastAsia" w:hAnsi="ITC Avant Garde Gothic" w:cstheme="majorBidi"/>
      <w:color w:val="000000" w:themeColor="text1"/>
      <w:sz w:val="26"/>
      <w:szCs w:val="26"/>
    </w:rPr>
  </w:style>
  <w:style w:type="paragraph" w:styleId="Caption">
    <w:name w:val="caption"/>
    <w:basedOn w:val="Normal"/>
    <w:next w:val="Normal"/>
    <w:uiPriority w:val="35"/>
    <w:unhideWhenUsed/>
    <w:qFormat/>
    <w:rsid w:val="00596EF3"/>
    <w:pPr>
      <w:spacing w:after="200" w:line="240" w:lineRule="auto"/>
    </w:pPr>
    <w:rPr>
      <w:i/>
      <w:iCs/>
      <w:color w:val="44546A" w:themeColor="text2"/>
      <w:sz w:val="18"/>
      <w:szCs w:val="18"/>
    </w:rPr>
  </w:style>
  <w:style w:type="table" w:styleId="TableGrid">
    <w:name w:val="Table Grid"/>
    <w:basedOn w:val="TableNormal"/>
    <w:uiPriority w:val="39"/>
    <w:rsid w:val="00950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7EE6"/>
    <w:rPr>
      <w:color w:val="605E5C"/>
      <w:shd w:val="clear" w:color="auto" w:fill="E1DFDD"/>
    </w:rPr>
  </w:style>
  <w:style w:type="paragraph" w:styleId="EndnoteText">
    <w:name w:val="endnote text"/>
    <w:basedOn w:val="Normal"/>
    <w:link w:val="EndnoteTextChar"/>
    <w:uiPriority w:val="99"/>
    <w:semiHidden/>
    <w:unhideWhenUsed/>
    <w:rsid w:val="00B734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34B7"/>
    <w:rPr>
      <w:sz w:val="20"/>
      <w:szCs w:val="20"/>
      <w:lang w:val="en-GB"/>
    </w:rPr>
  </w:style>
  <w:style w:type="character" w:styleId="EndnoteReference">
    <w:name w:val="endnote reference"/>
    <w:basedOn w:val="DefaultParagraphFont"/>
    <w:uiPriority w:val="99"/>
    <w:semiHidden/>
    <w:unhideWhenUsed/>
    <w:rsid w:val="00B734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886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minet.net/util/misc/Installer-43_3.lha" TargetMode="External"/><Relationship Id="rId26" Type="http://schemas.openxmlformats.org/officeDocument/2006/relationships/image" Target="media/image12.png"/><Relationship Id="rId39" Type="http://schemas.microsoft.com/office/2007/relationships/hdphoto" Target="media/hdphoto11.wdp"/><Relationship Id="rId21" Type="http://schemas.microsoft.com/office/2007/relationships/hdphoto" Target="media/hdphoto2.wdp"/><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microsoft.com/office/2007/relationships/hdphoto" Target="media/hdphoto6.wdp"/><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microsoft.com/office/2007/relationships/hdphoto" Target="media/hdphoto10.wdp"/><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3.wdp"/><Relationship Id="rId28" Type="http://schemas.openxmlformats.org/officeDocument/2006/relationships/image" Target="media/image13.png"/><Relationship Id="rId36" Type="http://schemas.openxmlformats.org/officeDocument/2006/relationships/image" Target="media/image17.png"/><Relationship Id="rId10" Type="http://schemas.microsoft.com/office/2007/relationships/hdphoto" Target="media/hdphoto1.wdp"/><Relationship Id="rId19" Type="http://schemas.openxmlformats.org/officeDocument/2006/relationships/hyperlink" Target="https://aminet.net/text/hyper/aguide34.lha" TargetMode="External"/><Relationship Id="rId31" Type="http://schemas.microsoft.com/office/2007/relationships/hdphoto" Target="media/hdphoto7.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microsoft.com/office/2007/relationships/hdphoto" Target="media/hdphoto5.wdp"/><Relationship Id="rId30" Type="http://schemas.openxmlformats.org/officeDocument/2006/relationships/image" Target="media/image14.png"/><Relationship Id="rId35" Type="http://schemas.microsoft.com/office/2007/relationships/hdphoto" Target="media/hdphoto9.wdp"/><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minet.net/text/hyper/aguide34.lha" TargetMode="External"/><Relationship Id="rId25" Type="http://schemas.microsoft.com/office/2007/relationships/hdphoto" Target="media/hdphoto4.wdp"/><Relationship Id="rId33" Type="http://schemas.microsoft.com/office/2007/relationships/hdphoto" Target="media/hdphoto8.wdp"/><Relationship Id="rId38" Type="http://schemas.openxmlformats.org/officeDocument/2006/relationships/image" Target="media/image18.png"/></Relationships>
</file>

<file path=word/_rels/endnotes.xml.rels><?xml version="1.0" encoding="UTF-8" standalone="yes"?>
<Relationships xmlns="http://schemas.openxmlformats.org/package/2006/relationships"><Relationship Id="rId3" Type="http://schemas.openxmlformats.org/officeDocument/2006/relationships/hyperlink" Target="https://aminet.net/util/libs/mui38usr.lha" TargetMode="External"/><Relationship Id="rId7" Type="http://schemas.openxmlformats.org/officeDocument/2006/relationships/hyperlink" Target="https://www.amigaforever.com/kb/13-105" TargetMode="External"/><Relationship Id="rId2" Type="http://schemas.openxmlformats.org/officeDocument/2006/relationships/hyperlink" Target="https://aminet.net/driver/audio/ahiusr_4.18.lha" TargetMode="External"/><Relationship Id="rId1" Type="http://schemas.openxmlformats.org/officeDocument/2006/relationships/hyperlink" Target="https://aminet.net/driver/audio/m68k-amigaos-ahiusr.lha" TargetMode="External"/><Relationship Id="rId6" Type="http://schemas.openxmlformats.org/officeDocument/2006/relationships/hyperlink" Target="https://aminet.net/mus/play/hippoplayerupdate.lha" TargetMode="External"/><Relationship Id="rId5" Type="http://schemas.openxmlformats.org/officeDocument/2006/relationships/hyperlink" Target="https://aminet.net/mus/play/hippoplayer.lha" TargetMode="External"/><Relationship Id="rId4" Type="http://schemas.openxmlformats.org/officeDocument/2006/relationships/hyperlink" Target="http://www.amigaamp.de/Binaries/AmigaAMP3-68k.lh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B2F45-C9C1-4D02-AC37-040663E2B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3443</Words>
  <Characters>21691</Characters>
  <Application>Microsoft Office Word</Application>
  <DocSecurity>0</DocSecurity>
  <Lines>180</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Achten</dc:creator>
  <cp:keywords/>
  <dc:description/>
  <cp:lastModifiedBy>Oliver Achten</cp:lastModifiedBy>
  <cp:revision>22</cp:revision>
  <cp:lastPrinted>2025-06-10T09:15:00Z</cp:lastPrinted>
  <dcterms:created xsi:type="dcterms:W3CDTF">2025-05-17T23:50:00Z</dcterms:created>
  <dcterms:modified xsi:type="dcterms:W3CDTF">2025-08-02T14:49:00Z</dcterms:modified>
</cp:coreProperties>
</file>