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E9" w:rsidRPr="006507E9" w:rsidRDefault="006507E9" w:rsidP="006507E9">
      <w:pPr>
        <w:spacing w:after="480" w:line="240" w:lineRule="auto"/>
        <w:outlineLvl w:val="1"/>
        <w:rPr>
          <w:rFonts w:ascii="Times New Roman" w:eastAsia="Times New Roman" w:hAnsi="Times New Roman" w:cs="Times New Roman"/>
          <w:b/>
          <w:bCs/>
          <w:color w:val="282C33"/>
          <w:sz w:val="28"/>
          <w:szCs w:val="28"/>
          <w:lang w:eastAsia="ru-RU"/>
        </w:rPr>
      </w:pPr>
      <w:r w:rsidRPr="006507E9">
        <w:rPr>
          <w:rFonts w:ascii="Times New Roman" w:eastAsia="Times New Roman" w:hAnsi="Times New Roman" w:cs="Times New Roman"/>
          <w:b/>
          <w:bCs/>
          <w:color w:val="282C33"/>
          <w:sz w:val="28"/>
          <w:szCs w:val="28"/>
          <w:lang w:eastAsia="ru-RU"/>
        </w:rPr>
        <w:t>Чт</w:t>
      </w:r>
      <w:bookmarkStart w:id="0" w:name="_GoBack"/>
      <w:bookmarkEnd w:id="0"/>
      <w:r w:rsidRPr="006507E9">
        <w:rPr>
          <w:rFonts w:ascii="Times New Roman" w:eastAsia="Times New Roman" w:hAnsi="Times New Roman" w:cs="Times New Roman"/>
          <w:b/>
          <w:bCs/>
          <w:color w:val="282C33"/>
          <w:sz w:val="28"/>
          <w:szCs w:val="28"/>
          <w:lang w:eastAsia="ru-RU"/>
        </w:rPr>
        <w:t>о такое схема базы данных?</w:t>
      </w:r>
    </w:p>
    <w:p w:rsidR="006507E9" w:rsidRPr="006507E9" w:rsidRDefault="006507E9" w:rsidP="006507E9">
      <w:pPr>
        <w:spacing w:line="240" w:lineRule="auto"/>
        <w:rPr>
          <w:rFonts w:ascii="Times New Roman" w:eastAsia="Times New Roman" w:hAnsi="Times New Roman" w:cs="Times New Roman"/>
          <w:color w:val="282C33"/>
          <w:sz w:val="28"/>
          <w:szCs w:val="28"/>
          <w:lang w:eastAsia="ru-RU"/>
        </w:rPr>
      </w:pPr>
      <w:r w:rsidRPr="006507E9">
        <w:rPr>
          <w:rFonts w:ascii="Times New Roman" w:eastAsia="Times New Roman" w:hAnsi="Times New Roman" w:cs="Times New Roman"/>
          <w:color w:val="282C33"/>
          <w:sz w:val="28"/>
          <w:szCs w:val="28"/>
          <w:lang w:eastAsia="ru-RU"/>
        </w:rPr>
        <w:t>Схема базы данных представляет собой логическую конфигурацию либо целой реляционной базы данных, либо ее части. Схема может существовать как в виде наглядного представления базы данных, так и в виде набора формул (также именуемых «условиями целостности»), которые регулируют ее устройство. Эти формулы выражаются с помощью языка описания данных, например, SQL. Будучи частью словаря данных, схема показывает, как связаны между собой сущности, из которых состоит база данных (таблицы, представления, хранимые процедуры и так далее).</w:t>
      </w:r>
    </w:p>
    <w:p w:rsidR="00E82E52" w:rsidRPr="006507E9" w:rsidRDefault="00E82E52">
      <w:pPr>
        <w:rPr>
          <w:rFonts w:ascii="Times New Roman" w:hAnsi="Times New Roman" w:cs="Times New Roman"/>
          <w:sz w:val="28"/>
          <w:szCs w:val="28"/>
        </w:rPr>
      </w:pPr>
    </w:p>
    <w:sectPr w:rsidR="00E82E52" w:rsidRPr="0065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B9"/>
    <w:rsid w:val="002B25B9"/>
    <w:rsid w:val="006507E9"/>
    <w:rsid w:val="00E8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0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07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0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0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07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0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6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2024-02-12T07:29:00Z</dcterms:created>
  <dcterms:modified xsi:type="dcterms:W3CDTF">2024-02-12T07:30:00Z</dcterms:modified>
</cp:coreProperties>
</file>