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Московский государственный технический университет им. Н.Э. Баумана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«Информатика и системы управления»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«Системы обработки информации и управления»</w:t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12385" cy="1678245"/>
                <wp:effectExtent l="0" t="0" r="0" b="0"/>
                <wp:docPr id="1" name="image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12385" cy="1678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1.21pt;height:132.15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</w:t>
      </w:r>
      <w:r>
        <w:rPr>
          <w:rFonts w:eastAsia="Times New Roman" w:cs="Times New Roman"/>
          <w:b/>
          <w:szCs w:val="28"/>
        </w:rPr>
        <w:t xml:space="preserve"> №</w:t>
      </w:r>
      <w:r>
        <w:rPr>
          <w:rFonts w:eastAsia="Times New Roman" w:cs="Times New Roman"/>
          <w:b/>
          <w:szCs w:val="28"/>
        </w:rPr>
        <w:t xml:space="preserve">4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По курсу «</w:t>
      </w:r>
      <w:r>
        <w:rPr>
          <w:rFonts w:eastAsia="Times New Roman" w:cs="Times New Roman"/>
          <w:b/>
          <w:szCs w:val="28"/>
        </w:rPr>
        <w:t xml:space="preserve">Методы машинного обучения</w:t>
      </w:r>
      <w:r>
        <w:rPr>
          <w:rFonts w:eastAsia="Times New Roman" w:cs="Times New Roman"/>
          <w:b/>
          <w:szCs w:val="28"/>
        </w:rPr>
        <w:t xml:space="preserve">»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«</w:t>
      </w:r>
      <w:r>
        <w:rPr>
          <w:rFonts w:eastAsia="Times New Roman" w:cs="Times New Roman"/>
          <w:b/>
          <w:szCs w:val="28"/>
        </w:rPr>
        <w:t xml:space="preserve">Создание рекомендательной модели</w:t>
      </w:r>
      <w:r>
        <w:rPr>
          <w:rFonts w:eastAsia="Times New Roman" w:cs="Times New Roman"/>
          <w:b/>
          <w:szCs w:val="28"/>
        </w:rPr>
        <w:t xml:space="preserve">»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sdt>
      <w:sdtPr>
        <w15:appearance w15:val="boundingBox"/>
        <w:id w:val="859931451"/>
        <w:tag w:val="goog_rdk_0"/>
        <w:rPr>
          <w:rFonts w:cs="Times New Roman"/>
        </w:rPr>
      </w:sdtPr>
      <w:sdtContent>
        <w:p>
          <w:pPr>
            <w:pBdr/>
            <w:spacing w:after="240" w:line="276" w:lineRule="auto"/>
            <w:ind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 xml:space="preserve">ИСПОЛНИТЕЛЬ:</w:t>
          </w:r>
          <w:r>
            <w:rPr>
              <w:rFonts w:eastAsia="Times New Roman" w:cs="Times New Roman"/>
              <w:b/>
              <w:sz w:val="24"/>
              <w:szCs w:val="24"/>
            </w:rPr>
          </w:r>
        </w:p>
      </w:sdtContent>
    </w:sdt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Чичикин Тимофей Дмитриевич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Группа ИУ5-25М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_____________________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sdt>
      <w:sdtPr>
        <w15:appearance w15:val="boundingBox"/>
        <w:id w:val="-824980122"/>
        <w:tag w:val="goog_rdk_1"/>
        <w:rPr>
          <w:rFonts w:cs="Times New Roman"/>
        </w:rPr>
      </w:sdtPr>
      <w:sdtContent>
        <w:p>
          <w:pPr>
            <w:pBdr/>
            <w:spacing w:after="240" w:line="276" w:lineRule="auto"/>
            <w:ind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 xml:space="preserve">ПРОВЕРИЛ:</w:t>
          </w:r>
          <w:r>
            <w:rPr>
              <w:rFonts w:eastAsia="Times New Roman" w:cs="Times New Roman"/>
              <w:b/>
              <w:sz w:val="24"/>
              <w:szCs w:val="24"/>
            </w:rPr>
          </w:r>
        </w:p>
      </w:sdtContent>
    </w:sdt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Гапанюк</w:t>
      </w:r>
      <w:r>
        <w:rPr>
          <w:rFonts w:eastAsia="Times New Roman" w:cs="Times New Roman"/>
          <w:sz w:val="24"/>
          <w:szCs w:val="24"/>
        </w:rPr>
        <w:t xml:space="preserve"> Ю.Е</w:t>
      </w:r>
      <w:r>
        <w:rPr>
          <w:rFonts w:eastAsia="Times New Roman" w:cs="Times New Roman"/>
          <w:sz w:val="24"/>
          <w:szCs w:val="24"/>
        </w:rPr>
        <w:t xml:space="preserve">.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_____________________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tabs>
          <w:tab w:val="left" w:leader="none" w:pos="4020"/>
        </w:tabs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tabs>
          <w:tab w:val="left" w:leader="none" w:pos="4020"/>
        </w:tabs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 w:clear="all"/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Цель работы:</w:t>
      </w:r>
      <w:r>
        <w:rPr>
          <w:rFonts w:cs="Times New Roman"/>
        </w:rPr>
        <w:t xml:space="preserve"> </w:t>
      </w:r>
      <w:r>
        <w:rPr>
          <w:rFonts w:cs="Times New Roman"/>
        </w:rPr>
      </w:r>
    </w:p>
    <w:p>
      <w:pPr>
        <w:pBdr/>
        <w:spacing w:after="0" w:line="240" w:lineRule="auto"/>
        <w:ind w:firstLine="709"/>
        <w:jc w:val="both"/>
        <w:rPr/>
      </w:pPr>
      <w:r>
        <w:t xml:space="preserve">И</w:t>
      </w:r>
      <w:r>
        <w:t xml:space="preserve">зучение </w:t>
      </w:r>
      <w:r>
        <w:t xml:space="preserve">разработки рекомендательных моделей</w:t>
      </w:r>
      <w:r>
        <w:t xml:space="preserve">.</w:t>
      </w:r>
      <w:r/>
    </w:p>
    <w:p>
      <w:pPr>
        <w:pBdr/>
        <w:spacing w:after="0" w:line="240" w:lineRule="auto"/>
        <w:ind w:firstLine="709"/>
        <w:jc w:val="both"/>
        <w:rPr/>
      </w:pPr>
      <w:r/>
      <w:r/>
    </w:p>
    <w:p>
      <w:pPr>
        <w:pBdr/>
        <w:spacing w:after="0" w:line="240" w:lineRule="auto"/>
        <w:ind w:firstLine="709"/>
        <w:jc w:val="both"/>
        <w:rPr/>
      </w:pPr>
      <w:r>
        <w:t xml:space="preserve">Задание:</w:t>
      </w:r>
      <w:r/>
    </w:p>
    <w:p>
      <w:pPr>
        <w:pStyle w:val="740"/>
        <w:numPr>
          <w:ilvl w:val="0"/>
          <w:numId w:val="11"/>
        </w:numPr>
        <w:pBdr/>
        <w:spacing w:after="0" w:line="240" w:lineRule="auto"/>
        <w:ind w:firstLine="709" w:left="0"/>
        <w:rPr/>
      </w:pPr>
      <w:r>
        <w:t xml:space="preserve">Выбрать</w:t>
      </w:r>
      <w:r>
        <w:t xml:space="preserve"> </w:t>
      </w:r>
      <w:r>
        <w:t xml:space="preserve">произвольный </w:t>
      </w:r>
      <w:r>
        <w:t xml:space="preserve">датасет</w:t>
      </w:r>
      <w:r>
        <w:t xml:space="preserve">, предназначенный для построения рекомендательных моделей.</w:t>
      </w:r>
      <w:r/>
    </w:p>
    <w:p>
      <w:pPr>
        <w:pStyle w:val="740"/>
        <w:numPr>
          <w:ilvl w:val="0"/>
          <w:numId w:val="11"/>
        </w:numPr>
        <w:pBdr/>
        <w:spacing w:after="0" w:line="240" w:lineRule="auto"/>
        <w:ind w:firstLine="709" w:left="0"/>
        <w:rPr/>
      </w:pPr>
      <w:r>
        <w:t xml:space="preserve">Опираясь на материалы лекции, сформировать рекомендации для одного пользователя (объекта) двумя произвольными способами.</w:t>
      </w:r>
      <w:r/>
    </w:p>
    <w:p>
      <w:pPr>
        <w:pStyle w:val="740"/>
        <w:numPr>
          <w:ilvl w:val="0"/>
          <w:numId w:val="11"/>
        </w:numPr>
        <w:pBdr/>
        <w:spacing w:after="0" w:line="240" w:lineRule="auto"/>
        <w:ind w:firstLine="709" w:left="0"/>
        <w:rPr/>
      </w:pPr>
      <w:r>
        <w:t xml:space="preserve">Сравнить полученные рекомендации (если это возможно, то с применением метрик).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Описание задания:</w:t>
      </w:r>
      <w:r/>
    </w:p>
    <w:p>
      <w:pPr>
        <w:pBdr/>
        <w:spacing w:after="0" w:line="240" w:lineRule="auto"/>
        <w:ind w:firstLine="709"/>
        <w:jc w:val="both"/>
        <w:rPr/>
      </w:pPr>
      <w:r>
        <w:t xml:space="preserve">Для выполнения лабораторной работы возьмём </w:t>
      </w:r>
      <w:r>
        <w:t xml:space="preserve">датасет</w:t>
      </w:r>
      <w:r>
        <w:t xml:space="preserve">, </w:t>
      </w:r>
      <w:r>
        <w:t xml:space="preserve">который </w:t>
      </w:r>
      <w:r>
        <w:t xml:space="preserve">содержит информацию о 17,562 аниме и предпочтениях 325,772 разных пользователей.</w:t>
      </w:r>
      <w:r>
        <w:t xml:space="preserve"> </w:t>
      </w:r>
      <w:r>
        <w:t xml:space="preserve">Для выполнения лабораторной работы нам потребуются лишь некоторые колонки</w:t>
      </w:r>
      <w:r>
        <w:t xml:space="preserve">.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709"/>
        </w:tabs>
        <w:spacing w:after="0" w:line="240" w:lineRule="auto"/>
        <w:ind w:firstLine="709"/>
        <w:contextualSpacing w:val="true"/>
        <w:rPr/>
      </w:pPr>
      <w:r>
        <w:t xml:space="preserve">Выполнение работы:</w:t>
      </w:r>
      <w:r/>
    </w:p>
    <w:p>
      <w:pPr>
        <w:pStyle w:val="740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Фильтрация на основе содержания. Данную фильтрацию будем проводить по жанрам. Предпочитаемое нами аниме – «Кровь триединства»</w:t>
      </w:r>
      <w:r>
        <w:t xml:space="preserve">.</w:t>
      </w:r>
      <w:r>
        <w:t xml:space="preserve"> Манхэттенское и Евклидово расстояния дают приблизительно равные результаты</w:t>
      </w:r>
      <w:r/>
    </w:p>
    <w:p>
      <w:pPr>
        <w:pStyle w:val="740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Коллаборативная</w:t>
      </w:r>
      <w:r>
        <w:t xml:space="preserve"> фильтрация. Метод </w:t>
      </w:r>
      <w:r>
        <w:rPr>
          <w:lang w:val="en-US"/>
        </w:rPr>
        <w:t xml:space="preserve">user</w:t>
      </w:r>
      <w:r>
        <w:t xml:space="preserve">-</w:t>
      </w:r>
      <w:r>
        <w:rPr>
          <w:lang w:val="en-US"/>
        </w:rPr>
        <w:t xml:space="preserve">based</w:t>
      </w:r>
      <w:r>
        <w:t xml:space="preserve">. 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Вывод: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Была проделана работа по </w:t>
      </w:r>
      <w:r>
        <w:t xml:space="preserve">разработке рекомендательной модели. </w:t>
      </w:r>
      <w:r>
        <w:t xml:space="preserve"> 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right"/>
      <w:lvlText w:val="%2."/>
      <w:numFmt w:val="lowerRoman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lowerRoman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righ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right"/>
      <w:lvlText w:val="%4."/>
      <w:numFmt w:val="lowerRoman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right"/>
      <w:lvlText w:val="%5."/>
      <w:numFmt w:val="lowerRoman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right"/>
      <w:lvlText w:val="%7."/>
      <w:numFmt w:val="lowerRoman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right"/>
      <w:lvlText w:val="%8."/>
      <w:numFmt w:val="lowerRoman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20"/>
    <w:next w:val="72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0"/>
    <w:next w:val="72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0"/>
    <w:next w:val="72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0"/>
    <w:next w:val="72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0"/>
    <w:next w:val="72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0"/>
    <w:next w:val="72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4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4"/>
    <w:link w:val="7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4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0"/>
    <w:next w:val="72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0"/>
    <w:next w:val="72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0"/>
    <w:next w:val="72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0"/>
    <w:next w:val="72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4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4"/>
    <w:link w:val="734"/>
    <w:uiPriority w:val="99"/>
    <w:pPr>
      <w:pBdr/>
      <w:spacing/>
      <w:ind/>
    </w:pPr>
  </w:style>
  <w:style w:type="character" w:styleId="178">
    <w:name w:val="Footer Char"/>
    <w:basedOn w:val="724"/>
    <w:link w:val="736"/>
    <w:uiPriority w:val="99"/>
    <w:pPr>
      <w:pBdr/>
      <w:spacing/>
      <w:ind/>
    </w:pPr>
  </w:style>
  <w:style w:type="paragraph" w:styleId="179">
    <w:name w:val="Caption"/>
    <w:basedOn w:val="720"/>
    <w:next w:val="7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20"/>
    <w:next w:val="720"/>
    <w:uiPriority w:val="39"/>
    <w:unhideWhenUsed/>
    <w:pPr>
      <w:pBdr/>
      <w:spacing w:after="100"/>
      <w:ind w:left="440"/>
    </w:pPr>
  </w:style>
  <w:style w:type="paragraph" w:styleId="191">
    <w:name w:val="toc 4"/>
    <w:basedOn w:val="720"/>
    <w:next w:val="720"/>
    <w:uiPriority w:val="39"/>
    <w:unhideWhenUsed/>
    <w:pPr>
      <w:pBdr/>
      <w:spacing w:after="100"/>
      <w:ind w:left="660"/>
    </w:pPr>
  </w:style>
  <w:style w:type="paragraph" w:styleId="192">
    <w:name w:val="toc 5"/>
    <w:basedOn w:val="720"/>
    <w:next w:val="720"/>
    <w:uiPriority w:val="39"/>
    <w:unhideWhenUsed/>
    <w:pPr>
      <w:pBdr/>
      <w:spacing w:after="100"/>
      <w:ind w:left="880"/>
    </w:pPr>
  </w:style>
  <w:style w:type="paragraph" w:styleId="193">
    <w:name w:val="toc 6"/>
    <w:basedOn w:val="720"/>
    <w:next w:val="720"/>
    <w:uiPriority w:val="39"/>
    <w:unhideWhenUsed/>
    <w:pPr>
      <w:pBdr/>
      <w:spacing w:after="100"/>
      <w:ind w:left="1100"/>
    </w:pPr>
  </w:style>
  <w:style w:type="paragraph" w:styleId="194">
    <w:name w:val="toc 7"/>
    <w:basedOn w:val="720"/>
    <w:next w:val="720"/>
    <w:uiPriority w:val="39"/>
    <w:unhideWhenUsed/>
    <w:pPr>
      <w:pBdr/>
      <w:spacing w:after="100"/>
      <w:ind w:left="1320"/>
    </w:pPr>
  </w:style>
  <w:style w:type="paragraph" w:styleId="195">
    <w:name w:val="toc 8"/>
    <w:basedOn w:val="720"/>
    <w:next w:val="720"/>
    <w:uiPriority w:val="39"/>
    <w:unhideWhenUsed/>
    <w:pPr>
      <w:pBdr/>
      <w:spacing w:after="100"/>
      <w:ind w:left="1540"/>
    </w:pPr>
  </w:style>
  <w:style w:type="paragraph" w:styleId="196">
    <w:name w:val="toc 9"/>
    <w:basedOn w:val="720"/>
    <w:next w:val="72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20"/>
    <w:next w:val="720"/>
    <w:uiPriority w:val="99"/>
    <w:unhideWhenUsed/>
    <w:pPr>
      <w:pBdr/>
      <w:spacing w:after="0" w:afterAutospacing="0"/>
      <w:ind/>
    </w:pPr>
  </w:style>
  <w:style w:type="paragraph" w:styleId="720" w:default="1">
    <w:name w:val="Normal"/>
    <w:qFormat/>
    <w:pPr>
      <w:pBdr/>
      <w:spacing/>
      <w:ind/>
    </w:pPr>
  </w:style>
  <w:style w:type="paragraph" w:styleId="721">
    <w:name w:val="Heading 1"/>
    <w:basedOn w:val="720"/>
    <w:next w:val="720"/>
    <w:link w:val="72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22">
    <w:name w:val="Heading 2"/>
    <w:basedOn w:val="720"/>
    <w:next w:val="720"/>
    <w:link w:val="731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23">
    <w:name w:val="Heading 3"/>
    <w:basedOn w:val="720"/>
    <w:next w:val="720"/>
    <w:link w:val="741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24" w:default="1">
    <w:name w:val="Default Paragraph Font"/>
    <w:uiPriority w:val="1"/>
    <w:semiHidden/>
    <w:unhideWhenUsed/>
    <w:pPr>
      <w:pBdr/>
      <w:spacing/>
      <w:ind/>
    </w:pPr>
  </w:style>
  <w:style w:type="table" w:styleId="7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6" w:default="1">
    <w:name w:val="No List"/>
    <w:uiPriority w:val="99"/>
    <w:semiHidden/>
    <w:unhideWhenUsed/>
    <w:pPr>
      <w:pBdr/>
      <w:spacing/>
      <w:ind/>
    </w:pPr>
  </w:style>
  <w:style w:type="character" w:styleId="727" w:customStyle="1">
    <w:name w:val="Заголовок 1 Знак"/>
    <w:basedOn w:val="724"/>
    <w:link w:val="72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28">
    <w:name w:val="TOC Heading"/>
    <w:basedOn w:val="721"/>
    <w:next w:val="720"/>
    <w:uiPriority w:val="39"/>
    <w:unhideWhenUsed/>
    <w:qFormat/>
    <w:pPr>
      <w:pBdr/>
      <w:spacing/>
      <w:ind/>
      <w:outlineLvl w:val="9"/>
    </w:pPr>
    <w:rPr>
      <w:lang w:eastAsia="ru-RU"/>
    </w:rPr>
  </w:style>
  <w:style w:type="paragraph" w:styleId="729">
    <w:name w:val="toc 1"/>
    <w:basedOn w:val="720"/>
    <w:next w:val="720"/>
    <w:uiPriority w:val="39"/>
    <w:unhideWhenUsed/>
    <w:pPr>
      <w:pBdr/>
      <w:spacing w:after="100"/>
      <w:ind/>
    </w:pPr>
  </w:style>
  <w:style w:type="character" w:styleId="730">
    <w:name w:val="Hyperlink"/>
    <w:basedOn w:val="7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1" w:customStyle="1">
    <w:name w:val="Заголовок 2 Знак"/>
    <w:basedOn w:val="724"/>
    <w:link w:val="7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32" w:customStyle="1">
    <w:name w:val="Неразрешенное упоминание1"/>
    <w:basedOn w:val="72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33">
    <w:name w:val="toc 2"/>
    <w:basedOn w:val="720"/>
    <w:next w:val="720"/>
    <w:uiPriority w:val="39"/>
    <w:unhideWhenUsed/>
    <w:pPr>
      <w:pBdr/>
      <w:spacing w:after="100"/>
      <w:ind w:left="280"/>
    </w:pPr>
  </w:style>
  <w:style w:type="paragraph" w:styleId="734">
    <w:name w:val="Header"/>
    <w:basedOn w:val="720"/>
    <w:link w:val="73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5" w:customStyle="1">
    <w:name w:val="Верхний колонтитул Знак"/>
    <w:basedOn w:val="724"/>
    <w:link w:val="734"/>
    <w:uiPriority w:val="99"/>
    <w:pPr>
      <w:pBdr/>
      <w:spacing/>
      <w:ind/>
    </w:pPr>
  </w:style>
  <w:style w:type="paragraph" w:styleId="736">
    <w:name w:val="Footer"/>
    <w:basedOn w:val="720"/>
    <w:link w:val="73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7" w:customStyle="1">
    <w:name w:val="Нижний колонтитул Знак"/>
    <w:basedOn w:val="724"/>
    <w:link w:val="736"/>
    <w:uiPriority w:val="99"/>
    <w:pPr>
      <w:pBdr/>
      <w:spacing/>
      <w:ind/>
    </w:pPr>
  </w:style>
  <w:style w:type="paragraph" w:styleId="738">
    <w:name w:val="Normal (Web)"/>
    <w:basedOn w:val="72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character" w:styleId="739">
    <w:name w:val="Strong"/>
    <w:basedOn w:val="724"/>
    <w:uiPriority w:val="22"/>
    <w:qFormat/>
    <w:pPr>
      <w:pBdr/>
      <w:spacing/>
      <w:ind/>
    </w:pPr>
    <w:rPr>
      <w:b/>
      <w:bCs/>
    </w:rPr>
  </w:style>
  <w:style w:type="paragraph" w:styleId="740">
    <w:name w:val="List Paragraph"/>
    <w:basedOn w:val="720"/>
    <w:uiPriority w:val="34"/>
    <w:qFormat/>
    <w:pPr>
      <w:pBdr/>
      <w:spacing/>
      <w:ind w:left="720"/>
      <w:contextualSpacing w:val="true"/>
    </w:pPr>
  </w:style>
  <w:style w:type="character" w:styleId="741" w:customStyle="1">
    <w:name w:val="Заголовок 3 Знак"/>
    <w:basedOn w:val="724"/>
    <w:link w:val="7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Chichikin Timofey</dc:creator>
  <cp:keywords/>
  <dc:description/>
  <cp:revision>26</cp:revision>
  <dcterms:created xsi:type="dcterms:W3CDTF">2019-02-25T08:27:00Z</dcterms:created>
  <dcterms:modified xsi:type="dcterms:W3CDTF">2025-05-15T14:53:14Z</dcterms:modified>
</cp:coreProperties>
</file>