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C5A0" w14:textId="77777777" w:rsidR="00344599" w:rsidRDefault="00E36A26">
      <w:pPr>
        <w:pStyle w:val="Heading4"/>
        <w:jc w:val="center"/>
        <w:rPr>
          <w:rFonts w:ascii="Times New Roman" w:eastAsia="Times New Roman" w:hAnsi="Times New Roman" w:cs="Times New Roman"/>
        </w:rPr>
      </w:pPr>
      <w:bookmarkStart w:id="0" w:name="_jqudnb5h3x6g" w:colFirst="0" w:colLast="0"/>
      <w:bookmarkEnd w:id="0"/>
      <w:r>
        <w:rPr>
          <w:rFonts w:ascii="Times New Roman" w:eastAsia="Times New Roman" w:hAnsi="Times New Roman" w:cs="Times New Roman"/>
        </w:rPr>
        <w:t>Software Engineering Project</w:t>
      </w:r>
    </w:p>
    <w:p w14:paraId="6E0F6E67" w14:textId="77777777" w:rsidR="00344599" w:rsidRDefault="00344599">
      <w:pPr>
        <w:jc w:val="center"/>
        <w:rPr>
          <w:rFonts w:ascii="Times New Roman" w:eastAsia="Times New Roman" w:hAnsi="Times New Roman" w:cs="Times New Roman"/>
          <w:sz w:val="28"/>
          <w:szCs w:val="28"/>
        </w:rPr>
      </w:pPr>
    </w:p>
    <w:p w14:paraId="610B591B" w14:textId="77777777" w:rsidR="00344599" w:rsidRDefault="00344599">
      <w:pPr>
        <w:jc w:val="center"/>
        <w:rPr>
          <w:rFonts w:ascii="Times New Roman" w:eastAsia="Times New Roman" w:hAnsi="Times New Roman" w:cs="Times New Roman"/>
          <w:sz w:val="28"/>
          <w:szCs w:val="28"/>
        </w:rPr>
      </w:pPr>
    </w:p>
    <w:p w14:paraId="0B664C09" w14:textId="77777777" w:rsidR="00344599" w:rsidRDefault="00344599">
      <w:pPr>
        <w:jc w:val="center"/>
        <w:rPr>
          <w:rFonts w:ascii="Times New Roman" w:eastAsia="Times New Roman" w:hAnsi="Times New Roman" w:cs="Times New Roman"/>
          <w:sz w:val="28"/>
          <w:szCs w:val="28"/>
        </w:rPr>
      </w:pPr>
    </w:p>
    <w:p w14:paraId="6E7FA5F8" w14:textId="77777777" w:rsidR="00344599" w:rsidRDefault="00344599">
      <w:pPr>
        <w:jc w:val="center"/>
        <w:rPr>
          <w:rFonts w:ascii="Times New Roman" w:eastAsia="Times New Roman" w:hAnsi="Times New Roman" w:cs="Times New Roman"/>
          <w:sz w:val="28"/>
          <w:szCs w:val="28"/>
        </w:rPr>
      </w:pPr>
    </w:p>
    <w:p w14:paraId="320F1DD8" w14:textId="77777777" w:rsidR="00344599" w:rsidRDefault="00E36A2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Report</w:t>
      </w:r>
    </w:p>
    <w:p w14:paraId="08F8BFF6" w14:textId="77777777" w:rsidR="00344599" w:rsidRDefault="00E36A26">
      <w:pPr>
        <w:jc w:val="center"/>
        <w:rPr>
          <w:rFonts w:ascii="Times New Roman" w:eastAsia="Times New Roman" w:hAnsi="Times New Roman" w:cs="Times New Roman"/>
        </w:rPr>
      </w:pPr>
      <w:r>
        <w:rPr>
          <w:rFonts w:ascii="Times New Roman" w:eastAsia="Times New Roman" w:hAnsi="Times New Roman" w:cs="Times New Roman"/>
        </w:rPr>
        <w:t>for</w:t>
      </w:r>
    </w:p>
    <w:p w14:paraId="49E907B3" w14:textId="77777777" w:rsidR="00344599" w:rsidRDefault="00E36A26">
      <w:pPr>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AccrediLink</w:t>
      </w:r>
      <w:proofErr w:type="spellEnd"/>
      <w:r>
        <w:rPr>
          <w:rFonts w:ascii="Times New Roman" w:eastAsia="Times New Roman" w:hAnsi="Times New Roman" w:cs="Times New Roman"/>
          <w:b/>
          <w:sz w:val="36"/>
          <w:szCs w:val="36"/>
        </w:rPr>
        <w:t>: Matching Databases and Algorithms for Home Health Providers</w:t>
      </w:r>
    </w:p>
    <w:p w14:paraId="0BD934DF" w14:textId="77777777" w:rsidR="00344599" w:rsidRDefault="00344599">
      <w:pPr>
        <w:jc w:val="center"/>
        <w:rPr>
          <w:rFonts w:ascii="Times New Roman" w:eastAsia="Times New Roman" w:hAnsi="Times New Roman" w:cs="Times New Roman"/>
          <w:sz w:val="28"/>
          <w:szCs w:val="28"/>
        </w:rPr>
      </w:pPr>
    </w:p>
    <w:p w14:paraId="26CE167F" w14:textId="77777777" w:rsidR="00344599" w:rsidRDefault="00E36A2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December 6th, 2019</w:t>
      </w:r>
    </w:p>
    <w:p w14:paraId="4B41C48D" w14:textId="77777777" w:rsidR="00344599" w:rsidRDefault="00344599">
      <w:pPr>
        <w:jc w:val="center"/>
        <w:rPr>
          <w:rFonts w:ascii="Times New Roman" w:eastAsia="Times New Roman" w:hAnsi="Times New Roman" w:cs="Times New Roman"/>
          <w:sz w:val="28"/>
          <w:szCs w:val="28"/>
        </w:rPr>
      </w:pPr>
    </w:p>
    <w:p w14:paraId="351E3AD4" w14:textId="77777777" w:rsidR="00344599" w:rsidRDefault="00344599">
      <w:pPr>
        <w:jc w:val="center"/>
        <w:rPr>
          <w:rFonts w:ascii="Times New Roman" w:eastAsia="Times New Roman" w:hAnsi="Times New Roman" w:cs="Times New Roman"/>
          <w:sz w:val="28"/>
          <w:szCs w:val="28"/>
        </w:rPr>
      </w:pPr>
    </w:p>
    <w:p w14:paraId="63C3962E" w14:textId="77777777" w:rsidR="00344599" w:rsidRDefault="00344599">
      <w:pPr>
        <w:jc w:val="center"/>
        <w:rPr>
          <w:rFonts w:ascii="Times New Roman" w:eastAsia="Times New Roman" w:hAnsi="Times New Roman" w:cs="Times New Roman"/>
          <w:sz w:val="28"/>
          <w:szCs w:val="28"/>
        </w:rPr>
      </w:pPr>
    </w:p>
    <w:p w14:paraId="61654145" w14:textId="77777777" w:rsidR="00344599" w:rsidRDefault="00344599">
      <w:pPr>
        <w:jc w:val="center"/>
        <w:rPr>
          <w:rFonts w:ascii="Times New Roman" w:eastAsia="Times New Roman" w:hAnsi="Times New Roman" w:cs="Times New Roman"/>
          <w:sz w:val="28"/>
          <w:szCs w:val="28"/>
        </w:rPr>
      </w:pPr>
    </w:p>
    <w:p w14:paraId="0485D6C0" w14:textId="77777777" w:rsidR="00344599" w:rsidRDefault="00E36A2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members</w:t>
      </w:r>
    </w:p>
    <w:p w14:paraId="1D8C3FB2" w14:textId="77777777" w:rsidR="00344599" w:rsidRDefault="00E36A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Paul Espinoza </w:t>
      </w:r>
      <w:r>
        <w:rPr>
          <w:rFonts w:ascii="Times New Roman" w:eastAsia="Times New Roman" w:hAnsi="Times New Roman" w:cs="Times New Roman"/>
          <w:i/>
          <w:sz w:val="28"/>
          <w:szCs w:val="28"/>
        </w:rPr>
        <w:t>pxe150330</w:t>
      </w:r>
    </w:p>
    <w:p w14:paraId="28744F21" w14:textId="77777777" w:rsidR="00344599" w:rsidRDefault="00E36A26">
      <w:pPr>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Neda </w:t>
      </w:r>
      <w:proofErr w:type="spellStart"/>
      <w:r>
        <w:rPr>
          <w:rFonts w:ascii="Times New Roman" w:eastAsia="Times New Roman" w:hAnsi="Times New Roman" w:cs="Times New Roman"/>
          <w:sz w:val="28"/>
          <w:szCs w:val="28"/>
        </w:rPr>
        <w:t>Khakpour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nxk144430</w:t>
      </w:r>
    </w:p>
    <w:p w14:paraId="110C7910" w14:textId="77777777" w:rsidR="00344599" w:rsidRDefault="00E36A26">
      <w:pPr>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John (Jack) Lasater </w:t>
      </w:r>
      <w:r>
        <w:rPr>
          <w:rFonts w:ascii="Times New Roman" w:eastAsia="Times New Roman" w:hAnsi="Times New Roman" w:cs="Times New Roman"/>
          <w:i/>
          <w:sz w:val="28"/>
          <w:szCs w:val="28"/>
        </w:rPr>
        <w:t>jbl160130</w:t>
      </w:r>
    </w:p>
    <w:p w14:paraId="268D06A6" w14:textId="77777777" w:rsidR="00344599" w:rsidRDefault="00344599">
      <w:pPr>
        <w:jc w:val="center"/>
        <w:rPr>
          <w:rFonts w:ascii="Times New Roman" w:eastAsia="Times New Roman" w:hAnsi="Times New Roman" w:cs="Times New Roman"/>
          <w:i/>
          <w:sz w:val="28"/>
          <w:szCs w:val="28"/>
        </w:rPr>
      </w:pPr>
    </w:p>
    <w:p w14:paraId="0B44CBC0" w14:textId="77777777" w:rsidR="00344599" w:rsidRDefault="00344599">
      <w:pPr>
        <w:jc w:val="center"/>
        <w:rPr>
          <w:rFonts w:ascii="Times New Roman" w:eastAsia="Times New Roman" w:hAnsi="Times New Roman" w:cs="Times New Roman"/>
          <w:i/>
          <w:sz w:val="28"/>
          <w:szCs w:val="28"/>
        </w:rPr>
      </w:pPr>
    </w:p>
    <w:p w14:paraId="69493620" w14:textId="77777777" w:rsidR="00344599" w:rsidRDefault="00344599">
      <w:pPr>
        <w:jc w:val="center"/>
        <w:rPr>
          <w:rFonts w:ascii="Times New Roman" w:eastAsia="Times New Roman" w:hAnsi="Times New Roman" w:cs="Times New Roman"/>
          <w:i/>
          <w:sz w:val="28"/>
          <w:szCs w:val="28"/>
        </w:rPr>
      </w:pPr>
    </w:p>
    <w:p w14:paraId="38AE5E5D" w14:textId="77777777" w:rsidR="00344599" w:rsidRDefault="00344599">
      <w:pPr>
        <w:jc w:val="center"/>
        <w:rPr>
          <w:rFonts w:ascii="Times New Roman" w:eastAsia="Times New Roman" w:hAnsi="Times New Roman" w:cs="Times New Roman"/>
          <w:i/>
          <w:sz w:val="28"/>
          <w:szCs w:val="28"/>
        </w:rPr>
      </w:pPr>
    </w:p>
    <w:p w14:paraId="1466EF7A" w14:textId="77777777" w:rsidR="00344599" w:rsidRDefault="00344599">
      <w:pPr>
        <w:jc w:val="center"/>
        <w:rPr>
          <w:rFonts w:ascii="Times New Roman" w:eastAsia="Times New Roman" w:hAnsi="Times New Roman" w:cs="Times New Roman"/>
          <w:i/>
          <w:sz w:val="28"/>
          <w:szCs w:val="28"/>
        </w:rPr>
      </w:pPr>
    </w:p>
    <w:p w14:paraId="4BFDDF0E" w14:textId="77777777" w:rsidR="00344599" w:rsidRDefault="00344599">
      <w:pPr>
        <w:jc w:val="center"/>
        <w:rPr>
          <w:rFonts w:ascii="Times New Roman" w:eastAsia="Times New Roman" w:hAnsi="Times New Roman" w:cs="Times New Roman"/>
          <w:i/>
          <w:sz w:val="28"/>
          <w:szCs w:val="28"/>
        </w:rPr>
      </w:pPr>
    </w:p>
    <w:p w14:paraId="6562FDB7" w14:textId="77777777" w:rsidR="00344599" w:rsidRDefault="00344599">
      <w:pPr>
        <w:jc w:val="center"/>
        <w:rPr>
          <w:rFonts w:ascii="Times New Roman" w:eastAsia="Times New Roman" w:hAnsi="Times New Roman" w:cs="Times New Roman"/>
          <w:i/>
          <w:sz w:val="28"/>
          <w:szCs w:val="28"/>
        </w:rPr>
      </w:pPr>
    </w:p>
    <w:p w14:paraId="21AC4952" w14:textId="77777777" w:rsidR="00344599" w:rsidRDefault="00344599">
      <w:pPr>
        <w:jc w:val="center"/>
        <w:rPr>
          <w:rFonts w:ascii="Times New Roman" w:eastAsia="Times New Roman" w:hAnsi="Times New Roman" w:cs="Times New Roman"/>
          <w:i/>
          <w:sz w:val="28"/>
          <w:szCs w:val="28"/>
        </w:rPr>
      </w:pPr>
    </w:p>
    <w:p w14:paraId="6985A195" w14:textId="77777777" w:rsidR="00344599" w:rsidRDefault="00344599">
      <w:pPr>
        <w:pStyle w:val="Heading4"/>
        <w:rPr>
          <w:rFonts w:ascii="Times New Roman" w:eastAsia="Times New Roman" w:hAnsi="Times New Roman" w:cs="Times New Roman"/>
          <w:b/>
          <w:color w:val="000000"/>
          <w:sz w:val="28"/>
          <w:szCs w:val="28"/>
        </w:rPr>
      </w:pPr>
      <w:bookmarkStart w:id="1" w:name="_9g8gv0pk1c2r" w:colFirst="0" w:colLast="0"/>
      <w:bookmarkEnd w:id="1"/>
    </w:p>
    <w:p w14:paraId="4694C651" w14:textId="77777777" w:rsidR="00344599" w:rsidRDefault="00344599"/>
    <w:p w14:paraId="747E2F39" w14:textId="77777777" w:rsidR="00B24312" w:rsidRDefault="00B24312">
      <w:pPr>
        <w:pStyle w:val="Heading4"/>
        <w:jc w:val="center"/>
        <w:rPr>
          <w:rFonts w:ascii="Times New Roman" w:eastAsia="Times New Roman" w:hAnsi="Times New Roman" w:cs="Times New Roman"/>
          <w:b/>
          <w:color w:val="000000"/>
          <w:sz w:val="28"/>
          <w:szCs w:val="28"/>
        </w:rPr>
      </w:pPr>
      <w:bookmarkStart w:id="2" w:name="_h2an27258lx5" w:colFirst="0" w:colLast="0"/>
      <w:bookmarkEnd w:id="2"/>
    </w:p>
    <w:p w14:paraId="5488EE90" w14:textId="5CC7B52C" w:rsidR="00344599" w:rsidRDefault="00E36A26">
      <w:pPr>
        <w:pStyle w:val="Heading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EXECUTIVE SUMMARY</w:t>
      </w:r>
    </w:p>
    <w:p w14:paraId="2434DBB0" w14:textId="77777777" w:rsidR="00344599" w:rsidRPr="0032199D" w:rsidRDefault="00E36A26">
      <w:pPr>
        <w:rPr>
          <w:rFonts w:ascii="Times New Roman" w:hAnsi="Times New Roman" w:cs="Times New Roman"/>
        </w:rPr>
      </w:pPr>
      <w:r>
        <w:tab/>
      </w:r>
      <w:r w:rsidRPr="0032199D">
        <w:rPr>
          <w:rFonts w:ascii="Times New Roman" w:hAnsi="Times New Roman" w:cs="Times New Roman"/>
        </w:rPr>
        <w:t xml:space="preserve">Throughout the nation, many have had to rely on family members to be both the provider and coordinators of home health care needs for our critically sick, elderly, and disabled loved ones, this approach is flawed and needs a viable alternative. Credentialing and background checking </w:t>
      </w:r>
      <w:proofErr w:type="gramStart"/>
      <w:r w:rsidRPr="0032199D">
        <w:rPr>
          <w:rFonts w:ascii="Times New Roman" w:hAnsi="Times New Roman" w:cs="Times New Roman"/>
        </w:rPr>
        <w:t>is</w:t>
      </w:r>
      <w:proofErr w:type="gramEnd"/>
      <w:r w:rsidRPr="0032199D">
        <w:rPr>
          <w:rFonts w:ascii="Times New Roman" w:hAnsi="Times New Roman" w:cs="Times New Roman"/>
        </w:rPr>
        <w:t xml:space="preserve"> a time consuming and expensive task that home health agencies must perform. This frequently leads to proper verification not being done, and non-credentialed persons being hired to take care of loved ones in home settings, creating significant risk for all parties involved. As the population expands and ages, home health care providers and organizations need the ability to keep pace with the increasing demand. </w:t>
      </w:r>
    </w:p>
    <w:p w14:paraId="1ADCAC75" w14:textId="77777777" w:rsidR="00344599" w:rsidRPr="0032199D" w:rsidRDefault="00E36A26">
      <w:pPr>
        <w:rPr>
          <w:rFonts w:ascii="Times New Roman" w:hAnsi="Times New Roman" w:cs="Times New Roman"/>
        </w:rPr>
      </w:pPr>
      <w:r w:rsidRPr="0032199D">
        <w:rPr>
          <w:rFonts w:ascii="Times New Roman" w:hAnsi="Times New Roman" w:cs="Times New Roman"/>
        </w:rPr>
        <w:tab/>
        <w:t xml:space="preserve">This report describes the Senior Design Project that was created as a solution to keep pace with the growing demand. Designed and implemented as part of the University of Texas at Dallas’ Fall 2019 Software Engineering Project, and sponsored by </w:t>
      </w:r>
      <w:proofErr w:type="spellStart"/>
      <w:r w:rsidRPr="0032199D">
        <w:rPr>
          <w:rFonts w:ascii="Times New Roman" w:hAnsi="Times New Roman" w:cs="Times New Roman"/>
        </w:rPr>
        <w:t>Accredilink</w:t>
      </w:r>
      <w:proofErr w:type="spellEnd"/>
      <w:r w:rsidRPr="0032199D">
        <w:rPr>
          <w:rFonts w:ascii="Times New Roman" w:hAnsi="Times New Roman" w:cs="Times New Roman"/>
        </w:rPr>
        <w:t xml:space="preserve"> Health, the product is the matching functionality to a membership-based social media technology for healthcare professionals and organizations who employ them. It addresses the industry needs for faster and more efficient job fulfillment, credential verification, and background verification. It consists of a web application made up of an Express backend and React frontend, and MongoDB database. This report describes the management plan, design, implementation, testing and usage of the product. </w:t>
      </w:r>
    </w:p>
    <w:p w14:paraId="1ED0BCDA" w14:textId="77777777" w:rsidR="00344599" w:rsidRDefault="00344599"/>
    <w:p w14:paraId="48E9C173" w14:textId="77777777" w:rsidR="00344599" w:rsidRDefault="00344599"/>
    <w:p w14:paraId="4AAF32D7" w14:textId="77777777" w:rsidR="00344599" w:rsidRDefault="00E36A26">
      <w:r>
        <w:t>‘</w:t>
      </w:r>
    </w:p>
    <w:p w14:paraId="3E3E48AF" w14:textId="77777777" w:rsidR="00344599" w:rsidRDefault="00344599"/>
    <w:p w14:paraId="76772E99" w14:textId="77777777" w:rsidR="00344599" w:rsidRDefault="00344599"/>
    <w:p w14:paraId="5543994B" w14:textId="77777777" w:rsidR="00344599" w:rsidRDefault="00344599"/>
    <w:p w14:paraId="1D5CB9E0" w14:textId="77777777" w:rsidR="00344599" w:rsidRDefault="00344599"/>
    <w:p w14:paraId="095381DF" w14:textId="77777777" w:rsidR="00344599" w:rsidRDefault="00344599"/>
    <w:p w14:paraId="63AA0407" w14:textId="77777777" w:rsidR="00344599" w:rsidRDefault="00344599"/>
    <w:p w14:paraId="0C696D58" w14:textId="77777777" w:rsidR="00344599" w:rsidRDefault="00344599"/>
    <w:p w14:paraId="4394728E" w14:textId="77777777" w:rsidR="00344599" w:rsidRDefault="00344599"/>
    <w:p w14:paraId="30FB8428" w14:textId="77777777" w:rsidR="00344599" w:rsidRDefault="00344599"/>
    <w:p w14:paraId="3C09D2D1" w14:textId="77777777" w:rsidR="00344599" w:rsidRDefault="00344599"/>
    <w:p w14:paraId="5FE95F0F" w14:textId="77777777" w:rsidR="00344599" w:rsidRDefault="00344599"/>
    <w:p w14:paraId="16F0B910" w14:textId="77777777" w:rsidR="00344599" w:rsidRDefault="00344599"/>
    <w:p w14:paraId="2BF862E5" w14:textId="77777777" w:rsidR="00344599" w:rsidRDefault="00344599"/>
    <w:p w14:paraId="72F6BAFD" w14:textId="77777777" w:rsidR="00344599" w:rsidRDefault="00344599"/>
    <w:p w14:paraId="7E7066E7" w14:textId="77777777" w:rsidR="00344599" w:rsidRDefault="00344599"/>
    <w:p w14:paraId="3928BACF" w14:textId="63585AA4" w:rsidR="00344599" w:rsidRDefault="00344599"/>
    <w:p w14:paraId="4F9A2C87" w14:textId="77777777" w:rsidR="0032199D" w:rsidRDefault="0032199D"/>
    <w:p w14:paraId="6A9359A9" w14:textId="77777777" w:rsidR="00344599" w:rsidRDefault="00344599"/>
    <w:p w14:paraId="23E7F270" w14:textId="77777777" w:rsidR="00344599" w:rsidRDefault="00344599"/>
    <w:p w14:paraId="144C7394" w14:textId="77777777" w:rsidR="00344599" w:rsidRDefault="00344599"/>
    <w:p w14:paraId="53FAB3C8" w14:textId="77777777" w:rsidR="00344599" w:rsidRDefault="00E36A26">
      <w:pPr>
        <w:pStyle w:val="Heading4"/>
        <w:jc w:val="center"/>
        <w:rPr>
          <w:rFonts w:ascii="Times New Roman" w:eastAsia="Times New Roman" w:hAnsi="Times New Roman" w:cs="Times New Roman"/>
          <w:b/>
          <w:color w:val="000000"/>
          <w:sz w:val="28"/>
          <w:szCs w:val="28"/>
        </w:rPr>
      </w:pPr>
      <w:bookmarkStart w:id="3" w:name="_54macip4b95y" w:colFirst="0" w:colLast="0"/>
      <w:bookmarkEnd w:id="3"/>
      <w:r>
        <w:rPr>
          <w:rFonts w:ascii="Times New Roman" w:eastAsia="Times New Roman" w:hAnsi="Times New Roman" w:cs="Times New Roman"/>
          <w:b/>
          <w:color w:val="000000"/>
          <w:sz w:val="28"/>
          <w:szCs w:val="28"/>
        </w:rPr>
        <w:lastRenderedPageBreak/>
        <w:t>TABLE OF CONTENTS</w:t>
      </w:r>
    </w:p>
    <w:p w14:paraId="53CFD047"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EXECUTIVE SUMMARY</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1</w:t>
      </w:r>
    </w:p>
    <w:p w14:paraId="66761EB7" w14:textId="77777777" w:rsidR="00344599" w:rsidRDefault="00344599">
      <w:pPr>
        <w:rPr>
          <w:rFonts w:ascii="Times New Roman" w:eastAsia="Times New Roman" w:hAnsi="Times New Roman" w:cs="Times New Roman"/>
        </w:rPr>
      </w:pPr>
    </w:p>
    <w:p w14:paraId="5C853409"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LIST OF FIGURES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4</w:t>
      </w:r>
    </w:p>
    <w:p w14:paraId="7D2A2A23" w14:textId="77777777" w:rsidR="00344599" w:rsidRDefault="00344599">
      <w:pPr>
        <w:rPr>
          <w:rFonts w:ascii="Times New Roman" w:eastAsia="Times New Roman" w:hAnsi="Times New Roman" w:cs="Times New Roman"/>
          <w:b/>
        </w:rPr>
      </w:pPr>
    </w:p>
    <w:p w14:paraId="559F7DFE"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LIST OF TABLES</w:t>
      </w:r>
      <w:r>
        <w:rPr>
          <w:rFonts w:ascii="Times New Roman" w:eastAsia="Times New Roman" w:hAnsi="Times New Roman" w:cs="Times New Roman"/>
          <w:b/>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 xml:space="preserve"> 5</w:t>
      </w:r>
    </w:p>
    <w:p w14:paraId="62B16E16" w14:textId="77777777" w:rsidR="00344599" w:rsidRDefault="00344599">
      <w:pPr>
        <w:rPr>
          <w:rFonts w:ascii="Times New Roman" w:eastAsia="Times New Roman" w:hAnsi="Times New Roman" w:cs="Times New Roman"/>
        </w:rPr>
      </w:pPr>
    </w:p>
    <w:p w14:paraId="4BD922A6"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1. INTRODUCTION</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6</w:t>
      </w:r>
    </w:p>
    <w:p w14:paraId="64132048"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1.1 Purpose and Scope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CCA4C29"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7D8B137"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1.2 Product Overview</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1F13492C" w14:textId="77777777" w:rsidR="00344599" w:rsidRDefault="00344599">
      <w:pPr>
        <w:rPr>
          <w:rFonts w:ascii="Times New Roman" w:eastAsia="Times New Roman" w:hAnsi="Times New Roman" w:cs="Times New Roman"/>
        </w:rPr>
      </w:pPr>
    </w:p>
    <w:p w14:paraId="41EAEDAF"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1.3 Structure of the Document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6CAD1E19" w14:textId="77777777" w:rsidR="00344599" w:rsidRDefault="00344599">
      <w:pPr>
        <w:rPr>
          <w:rFonts w:ascii="Times New Roman" w:eastAsia="Times New Roman" w:hAnsi="Times New Roman" w:cs="Times New Roman"/>
        </w:rPr>
      </w:pPr>
    </w:p>
    <w:p w14:paraId="4868A8E1"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1.4 Terms, Acronyms, and Abbreviations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7223AD0E" w14:textId="77777777" w:rsidR="00344599" w:rsidRDefault="00344599">
      <w:pPr>
        <w:rPr>
          <w:rFonts w:ascii="Times New Roman" w:eastAsia="Times New Roman" w:hAnsi="Times New Roman" w:cs="Times New Roman"/>
        </w:rPr>
      </w:pPr>
    </w:p>
    <w:p w14:paraId="5DB2F2D0"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2. PROJECT MANAGEMENT PLAN</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r>
    </w:p>
    <w:p w14:paraId="3519F1CD"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2.1 Project Organization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3F5E0FF4" w14:textId="77777777" w:rsidR="00344599" w:rsidRDefault="00344599">
      <w:pPr>
        <w:rPr>
          <w:rFonts w:ascii="Times New Roman" w:eastAsia="Times New Roman" w:hAnsi="Times New Roman" w:cs="Times New Roman"/>
        </w:rPr>
      </w:pPr>
    </w:p>
    <w:p w14:paraId="1696CC40"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2.2 Life Cycle Model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3226671A" w14:textId="77777777" w:rsidR="00344599" w:rsidRDefault="00344599">
      <w:pPr>
        <w:rPr>
          <w:rFonts w:ascii="Times New Roman" w:eastAsia="Times New Roman" w:hAnsi="Times New Roman" w:cs="Times New Roman"/>
        </w:rPr>
      </w:pPr>
    </w:p>
    <w:p w14:paraId="064E1E99"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2.3 Risk Analysis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7DF8985D" w14:textId="77777777" w:rsidR="00344599" w:rsidRDefault="00344599">
      <w:pPr>
        <w:rPr>
          <w:rFonts w:ascii="Times New Roman" w:eastAsia="Times New Roman" w:hAnsi="Times New Roman" w:cs="Times New Roman"/>
        </w:rPr>
      </w:pPr>
    </w:p>
    <w:p w14:paraId="44FA1E3F"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2.4 Hardware and Software Resource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4A673778" w14:textId="77777777" w:rsidR="00344599" w:rsidRDefault="00344599">
      <w:pPr>
        <w:rPr>
          <w:rFonts w:ascii="Times New Roman" w:eastAsia="Times New Roman" w:hAnsi="Times New Roman" w:cs="Times New Roman"/>
        </w:rPr>
      </w:pPr>
    </w:p>
    <w:p w14:paraId="74C7D59A"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2.5 Deliverables and Schedule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15A5B13"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2.6 Monitoring, Reporting, and Controlling Mechanisms</w:t>
      </w:r>
    </w:p>
    <w:p w14:paraId="7264B18E" w14:textId="77777777" w:rsidR="00344599" w:rsidRDefault="00344599">
      <w:pPr>
        <w:rPr>
          <w:rFonts w:ascii="Times New Roman" w:eastAsia="Times New Roman" w:hAnsi="Times New Roman" w:cs="Times New Roman"/>
        </w:rPr>
      </w:pPr>
    </w:p>
    <w:p w14:paraId="1BFC83A2"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2.7 Professional Standards</w:t>
      </w:r>
    </w:p>
    <w:p w14:paraId="415298D2" w14:textId="77777777" w:rsidR="00344599" w:rsidRDefault="00344599">
      <w:pPr>
        <w:rPr>
          <w:rFonts w:ascii="Times New Roman" w:eastAsia="Times New Roman" w:hAnsi="Times New Roman" w:cs="Times New Roman"/>
        </w:rPr>
      </w:pPr>
    </w:p>
    <w:p w14:paraId="18BD8842"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2.8 Evidence of Configuration Management</w:t>
      </w:r>
    </w:p>
    <w:p w14:paraId="3A2108E5" w14:textId="77777777" w:rsidR="00344599" w:rsidRDefault="00344599">
      <w:pPr>
        <w:rPr>
          <w:rFonts w:ascii="Times New Roman" w:eastAsia="Times New Roman" w:hAnsi="Times New Roman" w:cs="Times New Roman"/>
        </w:rPr>
      </w:pPr>
    </w:p>
    <w:p w14:paraId="205F0685"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2.9 Impact of the Project on Individuals and Organizations</w:t>
      </w:r>
    </w:p>
    <w:p w14:paraId="7889E12C" w14:textId="77777777" w:rsidR="00344599" w:rsidRDefault="00344599"/>
    <w:p w14:paraId="5C90526A"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3. REQUIREMENTS SPECIFICATIONS</w:t>
      </w:r>
    </w:p>
    <w:p w14:paraId="27B6890C"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Stakeholders for the System</w:t>
      </w:r>
    </w:p>
    <w:p w14:paraId="20B4515A" w14:textId="77777777" w:rsidR="00344599" w:rsidRDefault="00344599">
      <w:pPr>
        <w:rPr>
          <w:rFonts w:ascii="Times New Roman" w:eastAsia="Times New Roman" w:hAnsi="Times New Roman" w:cs="Times New Roman"/>
        </w:rPr>
      </w:pPr>
    </w:p>
    <w:p w14:paraId="40A1A1D1"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3.2 Use Case Model</w:t>
      </w:r>
    </w:p>
    <w:p w14:paraId="13C9AAA4" w14:textId="77777777" w:rsidR="00344599" w:rsidRDefault="00344599">
      <w:pPr>
        <w:rPr>
          <w:rFonts w:ascii="Times New Roman" w:eastAsia="Times New Roman" w:hAnsi="Times New Roman" w:cs="Times New Roman"/>
        </w:rPr>
      </w:pPr>
    </w:p>
    <w:p w14:paraId="3AA415A4"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3.2.1 Graphic Use Case Model</w:t>
      </w:r>
    </w:p>
    <w:p w14:paraId="43DF1A08" w14:textId="77777777" w:rsidR="00344599" w:rsidRDefault="00344599">
      <w:pPr>
        <w:rPr>
          <w:rFonts w:ascii="Times New Roman" w:eastAsia="Times New Roman" w:hAnsi="Times New Roman" w:cs="Times New Roman"/>
        </w:rPr>
      </w:pPr>
    </w:p>
    <w:p w14:paraId="60F67C7F"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3.2.2 Description of Use Cases</w:t>
      </w:r>
    </w:p>
    <w:p w14:paraId="6B12FAF0" w14:textId="77777777" w:rsidR="00344599" w:rsidRDefault="00344599">
      <w:pPr>
        <w:rPr>
          <w:rFonts w:ascii="Times New Roman" w:eastAsia="Times New Roman" w:hAnsi="Times New Roman" w:cs="Times New Roman"/>
        </w:rPr>
      </w:pPr>
    </w:p>
    <w:p w14:paraId="5231AB1E"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lastRenderedPageBreak/>
        <w:tab/>
        <w:t>3.3 Rationale for Use Case Model</w:t>
      </w:r>
    </w:p>
    <w:p w14:paraId="567E8752" w14:textId="77777777" w:rsidR="00344599" w:rsidRDefault="00344599">
      <w:pPr>
        <w:rPr>
          <w:rFonts w:ascii="Times New Roman" w:eastAsia="Times New Roman" w:hAnsi="Times New Roman" w:cs="Times New Roman"/>
        </w:rPr>
      </w:pPr>
    </w:p>
    <w:p w14:paraId="4F1A446E"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3.4 Non-functional Requirements</w:t>
      </w:r>
    </w:p>
    <w:p w14:paraId="3DC02287" w14:textId="77777777" w:rsidR="00344599" w:rsidRDefault="00344599">
      <w:pPr>
        <w:rPr>
          <w:rFonts w:ascii="Times New Roman" w:eastAsia="Times New Roman" w:hAnsi="Times New Roman" w:cs="Times New Roman"/>
        </w:rPr>
      </w:pPr>
    </w:p>
    <w:p w14:paraId="0EF96478"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4. ARCHITECTURE</w:t>
      </w:r>
    </w:p>
    <w:p w14:paraId="109017C1"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Architectural Style Used</w:t>
      </w:r>
    </w:p>
    <w:p w14:paraId="02EBF785" w14:textId="77777777" w:rsidR="00344599" w:rsidRDefault="00344599">
      <w:pPr>
        <w:rPr>
          <w:rFonts w:ascii="Times New Roman" w:eastAsia="Times New Roman" w:hAnsi="Times New Roman" w:cs="Times New Roman"/>
        </w:rPr>
      </w:pPr>
    </w:p>
    <w:p w14:paraId="318369D5"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4.2 Architecture Model</w:t>
      </w:r>
    </w:p>
    <w:p w14:paraId="197FD2EC" w14:textId="77777777" w:rsidR="00344599" w:rsidRDefault="00344599">
      <w:pPr>
        <w:rPr>
          <w:rFonts w:ascii="Times New Roman" w:eastAsia="Times New Roman" w:hAnsi="Times New Roman" w:cs="Times New Roman"/>
        </w:rPr>
      </w:pPr>
    </w:p>
    <w:p w14:paraId="57CB573D"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4.3 Technology, Software, and Hardware Used</w:t>
      </w:r>
    </w:p>
    <w:p w14:paraId="2EDE9F25" w14:textId="77777777" w:rsidR="00344599" w:rsidRDefault="00344599">
      <w:pPr>
        <w:rPr>
          <w:rFonts w:ascii="Times New Roman" w:eastAsia="Times New Roman" w:hAnsi="Times New Roman" w:cs="Times New Roman"/>
        </w:rPr>
      </w:pPr>
    </w:p>
    <w:p w14:paraId="2D8C1C12"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4.4 Rationale for Architectural Style and Model</w:t>
      </w:r>
    </w:p>
    <w:p w14:paraId="731D98E8" w14:textId="77777777" w:rsidR="00344599" w:rsidRDefault="00344599">
      <w:pPr>
        <w:rPr>
          <w:rFonts w:ascii="Times New Roman" w:eastAsia="Times New Roman" w:hAnsi="Times New Roman" w:cs="Times New Roman"/>
        </w:rPr>
      </w:pPr>
    </w:p>
    <w:p w14:paraId="517FE93A"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5. DESIGN</w:t>
      </w:r>
    </w:p>
    <w:p w14:paraId="3323341B"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5.1 GUI Design</w:t>
      </w:r>
    </w:p>
    <w:p w14:paraId="6892C812" w14:textId="77777777" w:rsidR="00344599" w:rsidRDefault="00344599">
      <w:pPr>
        <w:rPr>
          <w:rFonts w:ascii="Times New Roman" w:eastAsia="Times New Roman" w:hAnsi="Times New Roman" w:cs="Times New Roman"/>
        </w:rPr>
      </w:pPr>
    </w:p>
    <w:p w14:paraId="621259B1"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5.2 Static Model (Class Diagram)</w:t>
      </w:r>
    </w:p>
    <w:p w14:paraId="7507BE81" w14:textId="77777777" w:rsidR="00344599" w:rsidRDefault="00344599">
      <w:pPr>
        <w:rPr>
          <w:rFonts w:ascii="Times New Roman" w:eastAsia="Times New Roman" w:hAnsi="Times New Roman" w:cs="Times New Roman"/>
        </w:rPr>
      </w:pPr>
    </w:p>
    <w:p w14:paraId="45244796"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5.3 Dynamic Model (Sequence Diagram)</w:t>
      </w:r>
    </w:p>
    <w:p w14:paraId="1BDB0E8D" w14:textId="77777777" w:rsidR="00344599" w:rsidRDefault="00344599">
      <w:pPr>
        <w:rPr>
          <w:rFonts w:ascii="Times New Roman" w:eastAsia="Times New Roman" w:hAnsi="Times New Roman" w:cs="Times New Roman"/>
        </w:rPr>
      </w:pPr>
    </w:p>
    <w:p w14:paraId="3DC9EE85"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5.4 Rationale for Detailed Design Model</w:t>
      </w:r>
    </w:p>
    <w:p w14:paraId="06D0401B" w14:textId="77777777" w:rsidR="00344599" w:rsidRDefault="00344599">
      <w:pPr>
        <w:rPr>
          <w:rFonts w:ascii="Times New Roman" w:eastAsia="Times New Roman" w:hAnsi="Times New Roman" w:cs="Times New Roman"/>
        </w:rPr>
      </w:pPr>
    </w:p>
    <w:p w14:paraId="7E3812D6"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5.5 Traceability from Requirements to Design Model</w:t>
      </w:r>
    </w:p>
    <w:p w14:paraId="4837A370" w14:textId="77777777" w:rsidR="00344599" w:rsidRDefault="00344599">
      <w:pPr>
        <w:rPr>
          <w:rFonts w:ascii="Times New Roman" w:eastAsia="Times New Roman" w:hAnsi="Times New Roman" w:cs="Times New Roman"/>
        </w:rPr>
      </w:pPr>
    </w:p>
    <w:p w14:paraId="1985D7BB"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6. TEST PLAN</w:t>
      </w:r>
    </w:p>
    <w:p w14:paraId="3EB1E4D2"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6.1 Requirements/Specifications-based System Level Test Cases</w:t>
      </w:r>
    </w:p>
    <w:p w14:paraId="49A4157E" w14:textId="77777777" w:rsidR="00344599" w:rsidRDefault="00344599">
      <w:pPr>
        <w:rPr>
          <w:rFonts w:ascii="Times New Roman" w:eastAsia="Times New Roman" w:hAnsi="Times New Roman" w:cs="Times New Roman"/>
        </w:rPr>
      </w:pPr>
    </w:p>
    <w:p w14:paraId="36D96E5F"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6.2 Traceability of Test Cases to Use Cases</w:t>
      </w:r>
    </w:p>
    <w:p w14:paraId="4E6C060E" w14:textId="77777777" w:rsidR="00344599" w:rsidRDefault="00344599">
      <w:pPr>
        <w:rPr>
          <w:rFonts w:ascii="Times New Roman" w:eastAsia="Times New Roman" w:hAnsi="Times New Roman" w:cs="Times New Roman"/>
        </w:rPr>
      </w:pPr>
    </w:p>
    <w:p w14:paraId="2131353C"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6.3 Techniques for Test Generation</w:t>
      </w:r>
    </w:p>
    <w:p w14:paraId="77D3F2B8" w14:textId="77777777" w:rsidR="00344599" w:rsidRDefault="00344599">
      <w:pPr>
        <w:rPr>
          <w:rFonts w:ascii="Times New Roman" w:eastAsia="Times New Roman" w:hAnsi="Times New Roman" w:cs="Times New Roman"/>
        </w:rPr>
      </w:pPr>
    </w:p>
    <w:p w14:paraId="19137854" w14:textId="77777777" w:rsidR="00344599" w:rsidRDefault="00E36A26">
      <w:pPr>
        <w:rPr>
          <w:rFonts w:ascii="Times New Roman" w:eastAsia="Times New Roman" w:hAnsi="Times New Roman" w:cs="Times New Roman"/>
        </w:rPr>
      </w:pPr>
      <w:r>
        <w:rPr>
          <w:rFonts w:ascii="Times New Roman" w:eastAsia="Times New Roman" w:hAnsi="Times New Roman" w:cs="Times New Roman"/>
        </w:rPr>
        <w:tab/>
        <w:t>6.4 Assessment of Test Suite Used</w:t>
      </w:r>
    </w:p>
    <w:p w14:paraId="1AFBEF2E" w14:textId="77777777" w:rsidR="00344599" w:rsidRDefault="00344599">
      <w:pPr>
        <w:rPr>
          <w:rFonts w:ascii="Times New Roman" w:eastAsia="Times New Roman" w:hAnsi="Times New Roman" w:cs="Times New Roman"/>
          <w:b/>
          <w:highlight w:val="yellow"/>
        </w:rPr>
      </w:pPr>
    </w:p>
    <w:p w14:paraId="4E13882F"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ACKNOWLEDGEMENT</w:t>
      </w:r>
    </w:p>
    <w:p w14:paraId="5E5C500F" w14:textId="77777777" w:rsidR="00344599" w:rsidRDefault="00344599">
      <w:pPr>
        <w:rPr>
          <w:rFonts w:ascii="Times New Roman" w:eastAsia="Times New Roman" w:hAnsi="Times New Roman" w:cs="Times New Roman"/>
          <w:b/>
        </w:rPr>
      </w:pPr>
    </w:p>
    <w:p w14:paraId="16783940" w14:textId="77777777" w:rsidR="00344599" w:rsidRDefault="00E36A26">
      <w:pPr>
        <w:rPr>
          <w:rFonts w:ascii="Times New Roman" w:eastAsia="Times New Roman" w:hAnsi="Times New Roman" w:cs="Times New Roman"/>
          <w:b/>
        </w:rPr>
      </w:pPr>
      <w:r>
        <w:rPr>
          <w:rFonts w:ascii="Times New Roman" w:eastAsia="Times New Roman" w:hAnsi="Times New Roman" w:cs="Times New Roman"/>
          <w:b/>
        </w:rPr>
        <w:t>REFERENCES</w:t>
      </w:r>
    </w:p>
    <w:p w14:paraId="1D391203" w14:textId="77777777" w:rsidR="00344599" w:rsidRDefault="00344599">
      <w:pPr>
        <w:rPr>
          <w:rFonts w:ascii="Times New Roman" w:eastAsia="Times New Roman" w:hAnsi="Times New Roman" w:cs="Times New Roman"/>
          <w:b/>
        </w:rPr>
      </w:pPr>
    </w:p>
    <w:p w14:paraId="3174B4B0" w14:textId="77777777" w:rsidR="00344599" w:rsidRDefault="00344599">
      <w:pPr>
        <w:rPr>
          <w:rFonts w:ascii="Times New Roman" w:eastAsia="Times New Roman" w:hAnsi="Times New Roman" w:cs="Times New Roman"/>
          <w:b/>
        </w:rPr>
      </w:pPr>
    </w:p>
    <w:p w14:paraId="6544953C" w14:textId="77777777" w:rsidR="00344599" w:rsidRDefault="00344599">
      <w:pPr>
        <w:rPr>
          <w:rFonts w:ascii="Times New Roman" w:eastAsia="Times New Roman" w:hAnsi="Times New Roman" w:cs="Times New Roman"/>
        </w:rPr>
      </w:pPr>
    </w:p>
    <w:p w14:paraId="131DFBB6" w14:textId="27E6A089" w:rsidR="00344599" w:rsidRDefault="00E36A26">
      <w:pPr>
        <w:rPr>
          <w:rFonts w:ascii="Times New Roman" w:eastAsia="Times New Roman" w:hAnsi="Times New Roman" w:cs="Times New Roman"/>
        </w:rPr>
      </w:pPr>
      <w:r>
        <w:rPr>
          <w:rFonts w:ascii="Times New Roman" w:eastAsia="Times New Roman" w:hAnsi="Times New Roman" w:cs="Times New Roman"/>
        </w:rPr>
        <w:tab/>
      </w:r>
    </w:p>
    <w:p w14:paraId="55A960F0" w14:textId="5DF8C7BA" w:rsidR="00B24312" w:rsidRDefault="00B24312">
      <w:pPr>
        <w:rPr>
          <w:rFonts w:ascii="Times New Roman" w:eastAsia="Times New Roman" w:hAnsi="Times New Roman" w:cs="Times New Roman"/>
        </w:rPr>
      </w:pPr>
    </w:p>
    <w:p w14:paraId="2C132408" w14:textId="755A0B3D" w:rsidR="00B24312" w:rsidRDefault="00B24312">
      <w:pPr>
        <w:rPr>
          <w:rFonts w:ascii="Times New Roman" w:eastAsia="Times New Roman" w:hAnsi="Times New Roman" w:cs="Times New Roman"/>
        </w:rPr>
      </w:pPr>
    </w:p>
    <w:p w14:paraId="1A6E162D" w14:textId="0C558F4C" w:rsidR="00B24312" w:rsidRDefault="00B24312">
      <w:pPr>
        <w:rPr>
          <w:rFonts w:ascii="Times New Roman" w:eastAsia="Times New Roman" w:hAnsi="Times New Roman" w:cs="Times New Roman"/>
        </w:rPr>
      </w:pPr>
    </w:p>
    <w:p w14:paraId="49670D02" w14:textId="77777777" w:rsidR="00B24312" w:rsidRDefault="00B24312">
      <w:pPr>
        <w:rPr>
          <w:rFonts w:ascii="Times New Roman" w:eastAsia="Times New Roman" w:hAnsi="Times New Roman" w:cs="Times New Roman"/>
        </w:rPr>
      </w:pPr>
    </w:p>
    <w:p w14:paraId="004E3197" w14:textId="77777777" w:rsidR="00344599" w:rsidRPr="0032199D" w:rsidRDefault="00E36A26">
      <w:pPr>
        <w:jc w:val="center"/>
        <w:rPr>
          <w:rFonts w:ascii="Times New Roman" w:eastAsia="Times New Roman" w:hAnsi="Times New Roman" w:cs="Times New Roman"/>
          <w:b/>
          <w:sz w:val="30"/>
          <w:szCs w:val="30"/>
        </w:rPr>
      </w:pPr>
      <w:r w:rsidRPr="0032199D">
        <w:rPr>
          <w:rFonts w:ascii="Times New Roman" w:eastAsia="Times New Roman" w:hAnsi="Times New Roman" w:cs="Times New Roman"/>
          <w:b/>
          <w:sz w:val="30"/>
          <w:szCs w:val="30"/>
        </w:rPr>
        <w:lastRenderedPageBreak/>
        <w:t>LIST OF FIGURES</w:t>
      </w:r>
    </w:p>
    <w:p w14:paraId="52D1115F" w14:textId="77777777" w:rsidR="00344599" w:rsidRPr="0032199D" w:rsidRDefault="00344599">
      <w:pPr>
        <w:jc w:val="center"/>
        <w:rPr>
          <w:rFonts w:ascii="Times New Roman" w:eastAsia="Times New Roman" w:hAnsi="Times New Roman" w:cs="Times New Roman"/>
          <w:b/>
          <w:sz w:val="30"/>
          <w:szCs w:val="30"/>
        </w:rPr>
      </w:pPr>
    </w:p>
    <w:p w14:paraId="39944719"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Figure 2.1.1 - Page 6</w:t>
      </w:r>
    </w:p>
    <w:p w14:paraId="08786D4A" w14:textId="77777777" w:rsidR="00344599" w:rsidRPr="0032199D" w:rsidRDefault="00344599">
      <w:pPr>
        <w:rPr>
          <w:rFonts w:ascii="Times New Roman" w:eastAsia="Times New Roman" w:hAnsi="Times New Roman" w:cs="Times New Roman"/>
          <w:sz w:val="24"/>
          <w:szCs w:val="24"/>
        </w:rPr>
      </w:pPr>
    </w:p>
    <w:p w14:paraId="0F05763E"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Figure 2.2.1 - Page 7</w:t>
      </w:r>
    </w:p>
    <w:p w14:paraId="5F95F181" w14:textId="77777777" w:rsidR="00344599" w:rsidRPr="0032199D" w:rsidRDefault="00344599">
      <w:pPr>
        <w:rPr>
          <w:rFonts w:ascii="Times New Roman" w:eastAsia="Times New Roman" w:hAnsi="Times New Roman" w:cs="Times New Roman"/>
          <w:sz w:val="24"/>
          <w:szCs w:val="24"/>
        </w:rPr>
      </w:pPr>
    </w:p>
    <w:p w14:paraId="165EB88F"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Figure 3.2.1.1 - Page 15</w:t>
      </w:r>
    </w:p>
    <w:p w14:paraId="4ADAFF7E" w14:textId="77777777" w:rsidR="00344599" w:rsidRPr="0032199D" w:rsidRDefault="00344599">
      <w:pPr>
        <w:ind w:firstLine="720"/>
        <w:rPr>
          <w:rFonts w:ascii="Times New Roman" w:eastAsia="Times New Roman" w:hAnsi="Times New Roman" w:cs="Times New Roman"/>
          <w:sz w:val="24"/>
          <w:szCs w:val="24"/>
        </w:rPr>
      </w:pPr>
    </w:p>
    <w:p w14:paraId="4E8871CB"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Figure 4.1.1 - Page 19</w:t>
      </w:r>
    </w:p>
    <w:p w14:paraId="63825D99" w14:textId="77777777" w:rsidR="00344599" w:rsidRPr="0032199D" w:rsidRDefault="00344599">
      <w:pPr>
        <w:jc w:val="center"/>
        <w:rPr>
          <w:rFonts w:ascii="Times New Roman" w:eastAsia="Times New Roman" w:hAnsi="Times New Roman" w:cs="Times New Roman"/>
          <w:b/>
          <w:sz w:val="30"/>
          <w:szCs w:val="30"/>
        </w:rPr>
      </w:pPr>
    </w:p>
    <w:p w14:paraId="1B4DA328" w14:textId="77777777" w:rsidR="00344599" w:rsidRPr="0032199D" w:rsidRDefault="00344599">
      <w:pPr>
        <w:jc w:val="center"/>
        <w:rPr>
          <w:rFonts w:ascii="Times New Roman" w:eastAsia="Times New Roman" w:hAnsi="Times New Roman" w:cs="Times New Roman"/>
          <w:b/>
          <w:sz w:val="30"/>
          <w:szCs w:val="30"/>
        </w:rPr>
      </w:pPr>
    </w:p>
    <w:p w14:paraId="0C78F094" w14:textId="77777777" w:rsidR="00344599" w:rsidRPr="0032199D" w:rsidRDefault="00344599">
      <w:pPr>
        <w:jc w:val="center"/>
        <w:rPr>
          <w:rFonts w:ascii="Times New Roman" w:eastAsia="Times New Roman" w:hAnsi="Times New Roman" w:cs="Times New Roman"/>
          <w:b/>
          <w:sz w:val="30"/>
          <w:szCs w:val="30"/>
        </w:rPr>
      </w:pPr>
    </w:p>
    <w:p w14:paraId="16B21657" w14:textId="77777777" w:rsidR="00344599" w:rsidRPr="0032199D" w:rsidRDefault="00344599">
      <w:pPr>
        <w:jc w:val="center"/>
        <w:rPr>
          <w:rFonts w:ascii="Times New Roman" w:eastAsia="Times New Roman" w:hAnsi="Times New Roman" w:cs="Times New Roman"/>
          <w:b/>
          <w:sz w:val="30"/>
          <w:szCs w:val="30"/>
        </w:rPr>
      </w:pPr>
    </w:p>
    <w:p w14:paraId="490FC067" w14:textId="77777777" w:rsidR="00344599" w:rsidRPr="0032199D" w:rsidRDefault="00344599">
      <w:pPr>
        <w:jc w:val="center"/>
        <w:rPr>
          <w:rFonts w:ascii="Times New Roman" w:eastAsia="Times New Roman" w:hAnsi="Times New Roman" w:cs="Times New Roman"/>
          <w:b/>
          <w:sz w:val="30"/>
          <w:szCs w:val="30"/>
        </w:rPr>
      </w:pPr>
    </w:p>
    <w:p w14:paraId="7C54FD1E" w14:textId="77777777" w:rsidR="00344599" w:rsidRPr="0032199D" w:rsidRDefault="00E36A26">
      <w:pPr>
        <w:jc w:val="center"/>
        <w:rPr>
          <w:rFonts w:ascii="Times New Roman" w:eastAsia="Times New Roman" w:hAnsi="Times New Roman" w:cs="Times New Roman"/>
          <w:b/>
          <w:sz w:val="30"/>
          <w:szCs w:val="30"/>
        </w:rPr>
      </w:pPr>
      <w:r w:rsidRPr="0032199D">
        <w:rPr>
          <w:rFonts w:ascii="Times New Roman" w:eastAsia="Times New Roman" w:hAnsi="Times New Roman" w:cs="Times New Roman"/>
          <w:b/>
          <w:sz w:val="30"/>
          <w:szCs w:val="30"/>
        </w:rPr>
        <w:t>LIST OF TABLES</w:t>
      </w:r>
    </w:p>
    <w:p w14:paraId="637F4F99" w14:textId="77777777" w:rsidR="00344599" w:rsidRPr="0032199D" w:rsidRDefault="00344599">
      <w:pPr>
        <w:rPr>
          <w:rFonts w:ascii="Times New Roman" w:hAnsi="Times New Roman" w:cs="Times New Roman"/>
        </w:rPr>
      </w:pPr>
    </w:p>
    <w:p w14:paraId="261D8969"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2.3.1 - Pages 8, 9</w:t>
      </w:r>
    </w:p>
    <w:p w14:paraId="562D390A" w14:textId="77777777" w:rsidR="00344599" w:rsidRPr="0032199D" w:rsidRDefault="00344599">
      <w:pPr>
        <w:rPr>
          <w:rFonts w:ascii="Times New Roman" w:eastAsia="Times New Roman" w:hAnsi="Times New Roman" w:cs="Times New Roman"/>
          <w:sz w:val="24"/>
          <w:szCs w:val="24"/>
        </w:rPr>
      </w:pPr>
    </w:p>
    <w:p w14:paraId="1FF221CE"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2.5.1 - Page 10</w:t>
      </w:r>
    </w:p>
    <w:p w14:paraId="2707A844" w14:textId="77777777" w:rsidR="00344599" w:rsidRPr="0032199D" w:rsidRDefault="00344599">
      <w:pPr>
        <w:rPr>
          <w:rFonts w:ascii="Times New Roman" w:eastAsia="Times New Roman" w:hAnsi="Times New Roman" w:cs="Times New Roman"/>
          <w:sz w:val="24"/>
          <w:szCs w:val="24"/>
        </w:rPr>
      </w:pPr>
    </w:p>
    <w:p w14:paraId="6BCEF6AB"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2.5.2 - Page 10</w:t>
      </w:r>
    </w:p>
    <w:p w14:paraId="7DD9E046" w14:textId="77777777" w:rsidR="00344599" w:rsidRPr="0032199D" w:rsidRDefault="00344599">
      <w:pPr>
        <w:rPr>
          <w:rFonts w:ascii="Times New Roman" w:eastAsia="Times New Roman" w:hAnsi="Times New Roman" w:cs="Times New Roman"/>
          <w:sz w:val="24"/>
          <w:szCs w:val="24"/>
        </w:rPr>
      </w:pPr>
    </w:p>
    <w:p w14:paraId="2A7DDBD6"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2.6.1 - Page 11</w:t>
      </w:r>
    </w:p>
    <w:p w14:paraId="396764B4" w14:textId="77777777" w:rsidR="00344599" w:rsidRPr="0032199D" w:rsidRDefault="00344599">
      <w:pPr>
        <w:rPr>
          <w:rFonts w:ascii="Times New Roman" w:eastAsia="Times New Roman" w:hAnsi="Times New Roman" w:cs="Times New Roman"/>
          <w:sz w:val="24"/>
          <w:szCs w:val="24"/>
        </w:rPr>
      </w:pPr>
    </w:p>
    <w:p w14:paraId="4E8F1D90"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2.6.2 - Page 11</w:t>
      </w:r>
    </w:p>
    <w:p w14:paraId="636E04C9" w14:textId="77777777" w:rsidR="00344599" w:rsidRPr="0032199D" w:rsidRDefault="00344599">
      <w:pPr>
        <w:rPr>
          <w:rFonts w:ascii="Times New Roman" w:eastAsia="Times New Roman" w:hAnsi="Times New Roman" w:cs="Times New Roman"/>
          <w:sz w:val="24"/>
          <w:szCs w:val="24"/>
        </w:rPr>
      </w:pPr>
    </w:p>
    <w:p w14:paraId="0EBA8D4E"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3.4.1 - Pages 18, 19</w:t>
      </w:r>
    </w:p>
    <w:p w14:paraId="25CBAD99" w14:textId="77777777" w:rsidR="00344599" w:rsidRPr="0032199D" w:rsidRDefault="00344599">
      <w:pPr>
        <w:rPr>
          <w:rFonts w:ascii="Times New Roman" w:eastAsia="Times New Roman" w:hAnsi="Times New Roman" w:cs="Times New Roman"/>
          <w:sz w:val="24"/>
          <w:szCs w:val="24"/>
        </w:rPr>
      </w:pPr>
    </w:p>
    <w:p w14:paraId="11CF8C45"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5.4.1 - Page 25</w:t>
      </w:r>
    </w:p>
    <w:p w14:paraId="6244E3B1" w14:textId="77777777" w:rsidR="00344599" w:rsidRPr="0032199D" w:rsidRDefault="00344599">
      <w:pPr>
        <w:rPr>
          <w:rFonts w:ascii="Times New Roman" w:eastAsia="Times New Roman" w:hAnsi="Times New Roman" w:cs="Times New Roman"/>
          <w:sz w:val="24"/>
          <w:szCs w:val="24"/>
        </w:rPr>
      </w:pPr>
    </w:p>
    <w:p w14:paraId="07DFF916" w14:textId="77777777" w:rsidR="00344599" w:rsidRPr="0032199D" w:rsidRDefault="00E36A26">
      <w:p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Table 6.1.1 - Pages 26, 27, 28</w:t>
      </w:r>
    </w:p>
    <w:p w14:paraId="3663772B" w14:textId="77777777" w:rsidR="00344599" w:rsidRPr="0032199D" w:rsidRDefault="00344599">
      <w:pPr>
        <w:rPr>
          <w:rFonts w:ascii="Times New Roman" w:hAnsi="Times New Roman" w:cs="Times New Roman"/>
        </w:rPr>
      </w:pPr>
    </w:p>
    <w:p w14:paraId="20DF6C9D" w14:textId="77777777" w:rsidR="00344599" w:rsidRPr="0032199D" w:rsidRDefault="00E36A26">
      <w:pPr>
        <w:rPr>
          <w:rFonts w:ascii="Times New Roman" w:hAnsi="Times New Roman" w:cs="Times New Roman"/>
        </w:rPr>
      </w:pPr>
      <w:r w:rsidRPr="0032199D">
        <w:rPr>
          <w:rFonts w:ascii="Times New Roman" w:hAnsi="Times New Roman" w:cs="Times New Roman"/>
        </w:rPr>
        <w:t>Table 6.2.1 - Pages 29, 30</w:t>
      </w:r>
    </w:p>
    <w:p w14:paraId="36567B28" w14:textId="77777777" w:rsidR="00344599" w:rsidRPr="0032199D" w:rsidRDefault="00344599">
      <w:pPr>
        <w:rPr>
          <w:rFonts w:ascii="Times New Roman" w:hAnsi="Times New Roman" w:cs="Times New Roman"/>
        </w:rPr>
      </w:pPr>
    </w:p>
    <w:p w14:paraId="2EBF893F" w14:textId="77777777" w:rsidR="00344599" w:rsidRPr="0032199D" w:rsidRDefault="00E36A26">
      <w:pPr>
        <w:rPr>
          <w:rFonts w:ascii="Times New Roman" w:hAnsi="Times New Roman" w:cs="Times New Roman"/>
        </w:rPr>
      </w:pPr>
      <w:r w:rsidRPr="0032199D">
        <w:rPr>
          <w:rFonts w:ascii="Times New Roman" w:hAnsi="Times New Roman" w:cs="Times New Roman"/>
        </w:rPr>
        <w:t>Table 6.4.1 - Pages 31 - 38</w:t>
      </w:r>
    </w:p>
    <w:p w14:paraId="0500F5F4" w14:textId="77777777" w:rsidR="00344599" w:rsidRDefault="00344599"/>
    <w:p w14:paraId="10E850BC" w14:textId="116ADAA0" w:rsidR="00344599" w:rsidRDefault="00344599"/>
    <w:p w14:paraId="4B51D7E2" w14:textId="77777777" w:rsidR="00B24312" w:rsidRDefault="00B24312"/>
    <w:p w14:paraId="3B6DED86" w14:textId="77777777" w:rsidR="00344599" w:rsidRDefault="00344599">
      <w:pPr>
        <w:rPr>
          <w:sz w:val="30"/>
          <w:szCs w:val="30"/>
        </w:rPr>
      </w:pPr>
    </w:p>
    <w:p w14:paraId="033E147C"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1. INTRODUCTION</w:t>
      </w:r>
    </w:p>
    <w:p w14:paraId="7FA4949C" w14:textId="77777777" w:rsidR="00344599" w:rsidRDefault="00344599">
      <w:pPr>
        <w:rPr>
          <w:rFonts w:ascii="Times New Roman" w:eastAsia="Times New Roman" w:hAnsi="Times New Roman" w:cs="Times New Roman"/>
          <w:b/>
          <w:sz w:val="30"/>
          <w:szCs w:val="30"/>
        </w:rPr>
      </w:pPr>
    </w:p>
    <w:p w14:paraId="67E63462" w14:textId="77777777" w:rsidR="00344599" w:rsidRPr="0032199D" w:rsidRDefault="00E36A26">
      <w:pPr>
        <w:ind w:firstLine="720"/>
        <w:rPr>
          <w:rFonts w:ascii="Times New Roman" w:eastAsia="Times New Roman" w:hAnsi="Times New Roman" w:cs="Times New Roman"/>
          <w:b/>
          <w:sz w:val="28"/>
          <w:szCs w:val="28"/>
        </w:rPr>
      </w:pPr>
      <w:r w:rsidRPr="0032199D">
        <w:rPr>
          <w:rFonts w:ascii="Times New Roman" w:eastAsia="Times New Roman" w:hAnsi="Times New Roman" w:cs="Times New Roman"/>
          <w:b/>
          <w:sz w:val="28"/>
          <w:szCs w:val="28"/>
        </w:rPr>
        <w:t>1.1 Purpose and Scope</w:t>
      </w:r>
    </w:p>
    <w:p w14:paraId="0574935C" w14:textId="77777777" w:rsidR="00344599" w:rsidRPr="0032199D" w:rsidRDefault="00E36A26">
      <w:pPr>
        <w:numPr>
          <w:ilvl w:val="0"/>
          <w:numId w:val="1"/>
        </w:num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 xml:space="preserve">Purpose: the purpose of this document is to thoroughly explain the structure, plan, </w:t>
      </w:r>
      <w:proofErr w:type="spellStart"/>
      <w:r w:rsidRPr="0032199D">
        <w:rPr>
          <w:rFonts w:ascii="Times New Roman" w:eastAsia="Times New Roman" w:hAnsi="Times New Roman" w:cs="Times New Roman"/>
          <w:sz w:val="24"/>
          <w:szCs w:val="24"/>
        </w:rPr>
        <w:t>design,implementation</w:t>
      </w:r>
      <w:proofErr w:type="spellEnd"/>
      <w:r w:rsidRPr="0032199D">
        <w:rPr>
          <w:rFonts w:ascii="Times New Roman" w:eastAsia="Times New Roman" w:hAnsi="Times New Roman" w:cs="Times New Roman"/>
          <w:sz w:val="24"/>
          <w:szCs w:val="24"/>
        </w:rPr>
        <w:t>, and results of the project.</w:t>
      </w:r>
    </w:p>
    <w:p w14:paraId="6445D848" w14:textId="77777777" w:rsidR="00344599" w:rsidRPr="0032199D" w:rsidRDefault="00E36A26">
      <w:pPr>
        <w:numPr>
          <w:ilvl w:val="0"/>
          <w:numId w:val="1"/>
        </w:num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 xml:space="preserve">Scope: includes details about: the project management </w:t>
      </w:r>
      <w:proofErr w:type="spellStart"/>
      <w:r w:rsidRPr="0032199D">
        <w:rPr>
          <w:rFonts w:ascii="Times New Roman" w:eastAsia="Times New Roman" w:hAnsi="Times New Roman" w:cs="Times New Roman"/>
          <w:sz w:val="24"/>
          <w:szCs w:val="24"/>
        </w:rPr>
        <w:t>plan,requirements</w:t>
      </w:r>
      <w:proofErr w:type="spellEnd"/>
      <w:r w:rsidRPr="0032199D">
        <w:rPr>
          <w:rFonts w:ascii="Times New Roman" w:eastAsia="Times New Roman" w:hAnsi="Times New Roman" w:cs="Times New Roman"/>
          <w:sz w:val="24"/>
          <w:szCs w:val="24"/>
        </w:rPr>
        <w:t xml:space="preserve"> </w:t>
      </w:r>
      <w:proofErr w:type="spellStart"/>
      <w:r w:rsidRPr="0032199D">
        <w:rPr>
          <w:rFonts w:ascii="Times New Roman" w:eastAsia="Times New Roman" w:hAnsi="Times New Roman" w:cs="Times New Roman"/>
          <w:sz w:val="24"/>
          <w:szCs w:val="24"/>
        </w:rPr>
        <w:t>specifications,architecture</w:t>
      </w:r>
      <w:proofErr w:type="spellEnd"/>
      <w:r w:rsidRPr="0032199D">
        <w:rPr>
          <w:rFonts w:ascii="Times New Roman" w:eastAsia="Times New Roman" w:hAnsi="Times New Roman" w:cs="Times New Roman"/>
          <w:sz w:val="24"/>
          <w:szCs w:val="24"/>
        </w:rPr>
        <w:t>, design, and test plan of the project</w:t>
      </w:r>
    </w:p>
    <w:p w14:paraId="66873445" w14:textId="77777777" w:rsidR="00344599" w:rsidRPr="0032199D" w:rsidRDefault="00344599">
      <w:pPr>
        <w:ind w:firstLine="720"/>
        <w:rPr>
          <w:rFonts w:ascii="Times New Roman" w:eastAsia="Times New Roman" w:hAnsi="Times New Roman" w:cs="Times New Roman"/>
          <w:b/>
          <w:sz w:val="28"/>
          <w:szCs w:val="28"/>
        </w:rPr>
      </w:pPr>
    </w:p>
    <w:p w14:paraId="6BED2D68" w14:textId="77777777" w:rsidR="00344599" w:rsidRPr="0032199D" w:rsidRDefault="00E36A26">
      <w:pPr>
        <w:ind w:firstLine="720"/>
        <w:rPr>
          <w:rFonts w:ascii="Times New Roman" w:eastAsia="Times New Roman" w:hAnsi="Times New Roman" w:cs="Times New Roman"/>
          <w:b/>
          <w:sz w:val="28"/>
          <w:szCs w:val="28"/>
        </w:rPr>
      </w:pPr>
      <w:r w:rsidRPr="0032199D">
        <w:rPr>
          <w:rFonts w:ascii="Times New Roman" w:eastAsia="Times New Roman" w:hAnsi="Times New Roman" w:cs="Times New Roman"/>
          <w:b/>
          <w:sz w:val="28"/>
          <w:szCs w:val="28"/>
        </w:rPr>
        <w:t>1.2 Product Overview</w:t>
      </w:r>
    </w:p>
    <w:p w14:paraId="04F3CFAB" w14:textId="77777777" w:rsidR="00344599" w:rsidRPr="0032199D" w:rsidRDefault="00E36A26">
      <w:pPr>
        <w:ind w:left="720" w:firstLine="720"/>
        <w:rPr>
          <w:rFonts w:ascii="Times New Roman" w:eastAsia="Times New Roman" w:hAnsi="Times New Roman" w:cs="Times New Roman"/>
          <w:b/>
          <w:sz w:val="28"/>
          <w:szCs w:val="28"/>
        </w:rPr>
      </w:pPr>
      <w:proofErr w:type="spellStart"/>
      <w:r w:rsidRPr="0032199D">
        <w:rPr>
          <w:rFonts w:ascii="Times New Roman" w:eastAsia="Times New Roman" w:hAnsi="Times New Roman" w:cs="Times New Roman"/>
          <w:sz w:val="24"/>
          <w:szCs w:val="24"/>
        </w:rPr>
        <w:t>Accredilink’s</w:t>
      </w:r>
      <w:proofErr w:type="spellEnd"/>
      <w:r w:rsidRPr="0032199D">
        <w:rPr>
          <w:rFonts w:ascii="Times New Roman" w:eastAsia="Times New Roman" w:hAnsi="Times New Roman" w:cs="Times New Roman"/>
          <w:sz w:val="24"/>
          <w:szCs w:val="24"/>
        </w:rPr>
        <w:t xml:space="preserve"> Matching Program will allow Healthcare agencies and providers to find and connect with each other with the assurance of </w:t>
      </w:r>
      <w:proofErr w:type="spellStart"/>
      <w:r w:rsidRPr="0032199D">
        <w:rPr>
          <w:rFonts w:ascii="Times New Roman" w:eastAsia="Times New Roman" w:hAnsi="Times New Roman" w:cs="Times New Roman"/>
          <w:sz w:val="24"/>
          <w:szCs w:val="24"/>
        </w:rPr>
        <w:t>Accredilink’s</w:t>
      </w:r>
      <w:proofErr w:type="spellEnd"/>
      <w:r w:rsidRPr="0032199D">
        <w:rPr>
          <w:rFonts w:ascii="Times New Roman" w:eastAsia="Times New Roman" w:hAnsi="Times New Roman" w:cs="Times New Roman"/>
          <w:sz w:val="24"/>
          <w:szCs w:val="24"/>
        </w:rPr>
        <w:t xml:space="preserve"> credentialing and verification. This system will allow agencies to search for specific Providers that are already credentialed by </w:t>
      </w:r>
      <w:proofErr w:type="spellStart"/>
      <w:r w:rsidRPr="0032199D">
        <w:rPr>
          <w:rFonts w:ascii="Times New Roman" w:eastAsia="Times New Roman" w:hAnsi="Times New Roman" w:cs="Times New Roman"/>
          <w:sz w:val="24"/>
          <w:szCs w:val="24"/>
        </w:rPr>
        <w:t>Accredilink</w:t>
      </w:r>
      <w:proofErr w:type="spellEnd"/>
      <w:r w:rsidRPr="0032199D">
        <w:rPr>
          <w:rFonts w:ascii="Times New Roman" w:eastAsia="Times New Roman" w:hAnsi="Times New Roman" w:cs="Times New Roman"/>
          <w:sz w:val="24"/>
          <w:szCs w:val="24"/>
        </w:rPr>
        <w:t xml:space="preserve"> allowing quicker and more secure hiring by removing the need for the agency to verify the provider.</w:t>
      </w:r>
    </w:p>
    <w:p w14:paraId="1872815B" w14:textId="77777777" w:rsidR="00344599" w:rsidRPr="0032199D" w:rsidRDefault="00344599">
      <w:pPr>
        <w:ind w:firstLine="720"/>
        <w:rPr>
          <w:rFonts w:ascii="Times New Roman" w:eastAsia="Times New Roman" w:hAnsi="Times New Roman" w:cs="Times New Roman"/>
          <w:b/>
          <w:sz w:val="28"/>
          <w:szCs w:val="28"/>
        </w:rPr>
      </w:pPr>
    </w:p>
    <w:p w14:paraId="7BD9364E" w14:textId="77777777" w:rsidR="00344599" w:rsidRPr="0032199D" w:rsidRDefault="00E36A26">
      <w:pPr>
        <w:ind w:firstLine="720"/>
        <w:rPr>
          <w:rFonts w:ascii="Times New Roman" w:eastAsia="Times New Roman" w:hAnsi="Times New Roman" w:cs="Times New Roman"/>
          <w:b/>
          <w:sz w:val="28"/>
          <w:szCs w:val="28"/>
        </w:rPr>
      </w:pPr>
      <w:r w:rsidRPr="0032199D">
        <w:rPr>
          <w:rFonts w:ascii="Times New Roman" w:eastAsia="Times New Roman" w:hAnsi="Times New Roman" w:cs="Times New Roman"/>
          <w:b/>
          <w:sz w:val="28"/>
          <w:szCs w:val="28"/>
        </w:rPr>
        <w:t>1.3 Structure of Document</w:t>
      </w:r>
    </w:p>
    <w:p w14:paraId="57053BA8" w14:textId="77777777" w:rsidR="00344599" w:rsidRPr="0032199D" w:rsidRDefault="00E36A26">
      <w:pPr>
        <w:ind w:left="720" w:firstLine="720"/>
        <w:rPr>
          <w:rFonts w:ascii="Times New Roman" w:eastAsia="Times New Roman" w:hAnsi="Times New Roman" w:cs="Times New Roman"/>
          <w:b/>
          <w:sz w:val="28"/>
          <w:szCs w:val="28"/>
        </w:rPr>
      </w:pPr>
      <w:r w:rsidRPr="0032199D">
        <w:rPr>
          <w:rFonts w:ascii="Times New Roman" w:eastAsia="Times New Roman" w:hAnsi="Times New Roman" w:cs="Times New Roman"/>
          <w:sz w:val="24"/>
          <w:szCs w:val="24"/>
        </w:rPr>
        <w:t xml:space="preserve">The sequence of this document begins with the executive summary, project management </w:t>
      </w:r>
      <w:proofErr w:type="spellStart"/>
      <w:r w:rsidRPr="0032199D">
        <w:rPr>
          <w:rFonts w:ascii="Times New Roman" w:eastAsia="Times New Roman" w:hAnsi="Times New Roman" w:cs="Times New Roman"/>
          <w:sz w:val="24"/>
          <w:szCs w:val="24"/>
        </w:rPr>
        <w:t>plan,requirement</w:t>
      </w:r>
      <w:proofErr w:type="spellEnd"/>
      <w:r w:rsidRPr="0032199D">
        <w:rPr>
          <w:rFonts w:ascii="Times New Roman" w:eastAsia="Times New Roman" w:hAnsi="Times New Roman" w:cs="Times New Roman"/>
          <w:sz w:val="24"/>
          <w:szCs w:val="24"/>
        </w:rPr>
        <w:t xml:space="preserve"> specifications, architecture, design, test plan, acknowledgement and references. This structuring of the plan allows the reader to more quickly access specific information about the document.</w:t>
      </w:r>
    </w:p>
    <w:p w14:paraId="7ECE7677" w14:textId="77777777" w:rsidR="00344599" w:rsidRPr="0032199D" w:rsidRDefault="00344599">
      <w:pPr>
        <w:ind w:left="720" w:firstLine="720"/>
        <w:rPr>
          <w:rFonts w:ascii="Times New Roman" w:eastAsia="Times New Roman" w:hAnsi="Times New Roman" w:cs="Times New Roman"/>
          <w:b/>
          <w:sz w:val="28"/>
          <w:szCs w:val="28"/>
        </w:rPr>
      </w:pPr>
    </w:p>
    <w:p w14:paraId="51A3BCA6" w14:textId="77777777" w:rsidR="00344599" w:rsidRPr="0032199D" w:rsidRDefault="00E36A26">
      <w:pPr>
        <w:ind w:firstLine="720"/>
        <w:rPr>
          <w:rFonts w:ascii="Times New Roman" w:eastAsia="Times New Roman" w:hAnsi="Times New Roman" w:cs="Times New Roman"/>
          <w:b/>
          <w:sz w:val="28"/>
          <w:szCs w:val="28"/>
        </w:rPr>
      </w:pPr>
      <w:r w:rsidRPr="0032199D">
        <w:rPr>
          <w:rFonts w:ascii="Times New Roman" w:eastAsia="Times New Roman" w:hAnsi="Times New Roman" w:cs="Times New Roman"/>
          <w:b/>
          <w:sz w:val="28"/>
          <w:szCs w:val="28"/>
        </w:rPr>
        <w:t>1.4 Terms, Acronyms, and Abbreviations</w:t>
      </w:r>
    </w:p>
    <w:p w14:paraId="11890B3E" w14:textId="77777777" w:rsidR="00344599" w:rsidRPr="0032199D" w:rsidRDefault="00E36A26">
      <w:pPr>
        <w:numPr>
          <w:ilvl w:val="0"/>
          <w:numId w:val="7"/>
        </w:num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Provider:</w:t>
      </w:r>
    </w:p>
    <w:p w14:paraId="51810251" w14:textId="77777777" w:rsidR="00344599" w:rsidRPr="0032199D" w:rsidRDefault="00E36A26">
      <w:pPr>
        <w:numPr>
          <w:ilvl w:val="1"/>
          <w:numId w:val="7"/>
        </w:num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A person that provides health care or home health services, this includes both standard healthcare workers such as Physical Therapists, Registered Nurses, etc. Also includes individuals willing to offer home health services that do not require certifications.</w:t>
      </w:r>
    </w:p>
    <w:p w14:paraId="5D42D17D" w14:textId="77777777" w:rsidR="00344599" w:rsidRPr="0032199D" w:rsidRDefault="00E36A26">
      <w:pPr>
        <w:numPr>
          <w:ilvl w:val="0"/>
          <w:numId w:val="7"/>
        </w:numPr>
        <w:rPr>
          <w:rFonts w:ascii="Times New Roman" w:eastAsia="Times New Roman" w:hAnsi="Times New Roman" w:cs="Times New Roman"/>
          <w:sz w:val="24"/>
          <w:szCs w:val="24"/>
        </w:rPr>
      </w:pPr>
      <w:r w:rsidRPr="0032199D">
        <w:rPr>
          <w:rFonts w:ascii="Times New Roman" w:eastAsia="Times New Roman" w:hAnsi="Times New Roman" w:cs="Times New Roman"/>
          <w:sz w:val="24"/>
          <w:szCs w:val="24"/>
        </w:rPr>
        <w:t>Agency:</w:t>
      </w:r>
    </w:p>
    <w:p w14:paraId="676B901C" w14:textId="77777777" w:rsidR="00344599" w:rsidRPr="0032199D" w:rsidRDefault="00E36A26">
      <w:pPr>
        <w:numPr>
          <w:ilvl w:val="1"/>
          <w:numId w:val="7"/>
        </w:numPr>
        <w:rPr>
          <w:rFonts w:ascii="Times New Roman" w:eastAsia="Times New Roman" w:hAnsi="Times New Roman" w:cs="Times New Roman"/>
          <w:sz w:val="24"/>
          <w:szCs w:val="24"/>
        </w:rPr>
      </w:pPr>
      <w:proofErr w:type="gramStart"/>
      <w:r w:rsidRPr="0032199D">
        <w:rPr>
          <w:rFonts w:ascii="Times New Roman" w:eastAsia="Times New Roman" w:hAnsi="Times New Roman" w:cs="Times New Roman"/>
          <w:sz w:val="24"/>
          <w:szCs w:val="24"/>
        </w:rPr>
        <w:t>A home healthcare agency,</w:t>
      </w:r>
      <w:proofErr w:type="gramEnd"/>
      <w:r w:rsidRPr="0032199D">
        <w:rPr>
          <w:rFonts w:ascii="Times New Roman" w:eastAsia="Times New Roman" w:hAnsi="Times New Roman" w:cs="Times New Roman"/>
          <w:sz w:val="24"/>
          <w:szCs w:val="24"/>
        </w:rPr>
        <w:t xml:space="preserve"> is a corporation that employs healthcare professionals to provide home health care services to customers who have a patient in need of the services.</w:t>
      </w:r>
    </w:p>
    <w:p w14:paraId="24846B00" w14:textId="77777777" w:rsidR="00344599" w:rsidRDefault="00344599">
      <w:pPr>
        <w:rPr>
          <w:rFonts w:ascii="Times New Roman" w:eastAsia="Times New Roman" w:hAnsi="Times New Roman" w:cs="Times New Roman"/>
          <w:b/>
          <w:sz w:val="28"/>
          <w:szCs w:val="28"/>
        </w:rPr>
      </w:pPr>
    </w:p>
    <w:p w14:paraId="070996E6" w14:textId="77777777" w:rsidR="00344599" w:rsidRDefault="00344599">
      <w:pPr>
        <w:rPr>
          <w:rFonts w:ascii="Times New Roman" w:eastAsia="Times New Roman" w:hAnsi="Times New Roman" w:cs="Times New Roman"/>
          <w:b/>
          <w:sz w:val="28"/>
          <w:szCs w:val="28"/>
        </w:rPr>
      </w:pPr>
    </w:p>
    <w:p w14:paraId="15EEBC5D" w14:textId="77777777" w:rsidR="00344599" w:rsidRDefault="00344599">
      <w:pPr>
        <w:rPr>
          <w:rFonts w:ascii="Times New Roman" w:eastAsia="Times New Roman" w:hAnsi="Times New Roman" w:cs="Times New Roman"/>
          <w:b/>
          <w:sz w:val="28"/>
          <w:szCs w:val="28"/>
        </w:rPr>
      </w:pPr>
    </w:p>
    <w:p w14:paraId="02BD0837" w14:textId="77777777" w:rsidR="00344599" w:rsidRDefault="00344599">
      <w:pPr>
        <w:rPr>
          <w:rFonts w:ascii="Times New Roman" w:eastAsia="Times New Roman" w:hAnsi="Times New Roman" w:cs="Times New Roman"/>
          <w:b/>
          <w:sz w:val="28"/>
          <w:szCs w:val="28"/>
        </w:rPr>
      </w:pPr>
    </w:p>
    <w:p w14:paraId="28F0E3F3" w14:textId="77777777" w:rsidR="00344599" w:rsidRDefault="00344599">
      <w:pPr>
        <w:rPr>
          <w:rFonts w:ascii="Times New Roman" w:eastAsia="Times New Roman" w:hAnsi="Times New Roman" w:cs="Times New Roman"/>
          <w:b/>
          <w:sz w:val="28"/>
          <w:szCs w:val="28"/>
        </w:rPr>
      </w:pPr>
    </w:p>
    <w:p w14:paraId="3C659D13" w14:textId="77777777" w:rsidR="00344599" w:rsidRDefault="00344599">
      <w:pPr>
        <w:rPr>
          <w:rFonts w:ascii="Times New Roman" w:eastAsia="Times New Roman" w:hAnsi="Times New Roman" w:cs="Times New Roman"/>
          <w:b/>
          <w:sz w:val="28"/>
          <w:szCs w:val="28"/>
        </w:rPr>
      </w:pPr>
    </w:p>
    <w:p w14:paraId="2147AA6F" w14:textId="77777777" w:rsidR="00344599" w:rsidRDefault="00344599">
      <w:pPr>
        <w:rPr>
          <w:rFonts w:ascii="Times New Roman" w:eastAsia="Times New Roman" w:hAnsi="Times New Roman" w:cs="Times New Roman"/>
          <w:b/>
          <w:sz w:val="28"/>
          <w:szCs w:val="28"/>
        </w:rPr>
      </w:pPr>
    </w:p>
    <w:p w14:paraId="55623792"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30"/>
          <w:szCs w:val="30"/>
        </w:rPr>
        <w:lastRenderedPageBreak/>
        <w:t>2. PROJECT MANAGEMENT PLAN</w:t>
      </w:r>
      <w:r>
        <w:rPr>
          <w:rFonts w:ascii="Times New Roman" w:eastAsia="Times New Roman" w:hAnsi="Times New Roman" w:cs="Times New Roman"/>
          <w:b/>
          <w:sz w:val="28"/>
          <w:szCs w:val="28"/>
        </w:rPr>
        <w:tab/>
      </w:r>
    </w:p>
    <w:p w14:paraId="33FAAE50" w14:textId="77777777" w:rsidR="00344599" w:rsidRDefault="00344599">
      <w:pPr>
        <w:rPr>
          <w:rFonts w:ascii="Times New Roman" w:eastAsia="Times New Roman" w:hAnsi="Times New Roman" w:cs="Times New Roman"/>
          <w:b/>
          <w:sz w:val="28"/>
          <w:szCs w:val="28"/>
        </w:rPr>
      </w:pPr>
    </w:p>
    <w:p w14:paraId="32FDF779"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Project Organization</w:t>
      </w:r>
    </w:p>
    <w:p w14:paraId="540BB093" w14:textId="77777777" w:rsidR="00344599" w:rsidRDefault="00E36A26">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organization allows for the facilitation and coordination of tasks between individuals, promoting interactions without conflict [1]. This project is split into two major parts in terms of the involved members: the project team and the project board. </w:t>
      </w:r>
    </w:p>
    <w:p w14:paraId="5F81EC83" w14:textId="77777777" w:rsidR="00344599" w:rsidRDefault="00344599">
      <w:pPr>
        <w:jc w:val="center"/>
        <w:rPr>
          <w:rFonts w:ascii="Times New Roman" w:eastAsia="Times New Roman" w:hAnsi="Times New Roman" w:cs="Times New Roman"/>
          <w:sz w:val="24"/>
          <w:szCs w:val="24"/>
        </w:rPr>
      </w:pPr>
    </w:p>
    <w:p w14:paraId="165B5A20" w14:textId="77777777" w:rsidR="00344599" w:rsidRDefault="00E36A2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C6273" wp14:editId="7219BED3">
            <wp:extent cx="3724275" cy="35337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24275" cy="3533775"/>
                    </a:xfrm>
                    <a:prstGeom prst="rect">
                      <a:avLst/>
                    </a:prstGeom>
                    <a:ln/>
                  </pic:spPr>
                </pic:pic>
              </a:graphicData>
            </a:graphic>
          </wp:inline>
        </w:drawing>
      </w:r>
      <w:r>
        <w:rPr>
          <w:rFonts w:ascii="Times New Roman" w:eastAsia="Times New Roman" w:hAnsi="Times New Roman" w:cs="Times New Roman"/>
          <w:noProof/>
          <w:sz w:val="24"/>
          <w:szCs w:val="24"/>
        </w:rPr>
        <mc:AlternateContent>
          <mc:Choice Requires="wps">
            <w:drawing>
              <wp:inline distT="114300" distB="114300" distL="114300" distR="114300" wp14:anchorId="60BA97D1" wp14:editId="09C535A4">
                <wp:extent cx="2806700" cy="387350"/>
                <wp:effectExtent l="0" t="0" r="0" b="0"/>
                <wp:docPr id="3" name="Text Box 3"/>
                <wp:cNvGraphicFramePr/>
                <a:graphic xmlns:a="http://schemas.openxmlformats.org/drawingml/2006/main">
                  <a:graphicData uri="http://schemas.microsoft.com/office/word/2010/wordprocessingShape">
                    <wps:wsp>
                      <wps:cNvSpPr txBox="1"/>
                      <wps:spPr>
                        <a:xfrm>
                          <a:off x="0" y="0"/>
                          <a:ext cx="2806700" cy="387350"/>
                        </a:xfrm>
                        <a:prstGeom prst="rect">
                          <a:avLst/>
                        </a:prstGeom>
                        <a:noFill/>
                        <a:ln>
                          <a:noFill/>
                        </a:ln>
                      </wps:spPr>
                      <wps:txbx>
                        <w:txbxContent>
                          <w:p w14:paraId="0F42D2A8"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2.1.1: Project Organization Chart</w:t>
                            </w:r>
                          </w:p>
                        </w:txbxContent>
                      </wps:txbx>
                      <wps:bodyPr spcFirstLastPara="1" wrap="square" lIns="91425" tIns="91425" rIns="91425" bIns="91425" anchor="t" anchorCtr="0">
                        <a:noAutofit/>
                      </wps:bodyPr>
                    </wps:wsp>
                  </a:graphicData>
                </a:graphic>
              </wp:inline>
            </w:drawing>
          </mc:Choice>
          <mc:Fallback>
            <w:pict>
              <v:shapetype w14:anchorId="60BA97D1" id="_x0000_t202" coordsize="21600,21600" o:spt="202" path="m,l,21600r21600,l21600,xe">
                <v:stroke joinstyle="miter"/>
                <v:path gradientshapeok="t" o:connecttype="rect"/>
              </v:shapetype>
              <v:shape id="Text Box 3" o:spid="_x0000_s1026" type="#_x0000_t202" style="width:221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" filled="f" stroked="f">
                <v:textbox inset="2.53958mm,2.53958mm,2.53958mm,2.53958mm">
                  <w:txbxContent>
                    <w:p w14:paraId="0F42D2A8"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2.1.1: Project Organization Chart</w:t>
                      </w:r>
                    </w:p>
                  </w:txbxContent>
                </v:textbox>
                <w10:anchorlock/>
              </v:shape>
            </w:pict>
          </mc:Fallback>
        </mc:AlternateContent>
      </w:r>
    </w:p>
    <w:p w14:paraId="499D2CC1" w14:textId="77777777" w:rsidR="00344599" w:rsidRDefault="00E36A26">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team consists of  Paul Espinoza, Neda </w:t>
      </w:r>
      <w:proofErr w:type="spellStart"/>
      <w:r>
        <w:rPr>
          <w:rFonts w:ascii="Times New Roman" w:eastAsia="Times New Roman" w:hAnsi="Times New Roman" w:cs="Times New Roman"/>
          <w:sz w:val="24"/>
          <w:szCs w:val="24"/>
        </w:rPr>
        <w:t>Khakpour</w:t>
      </w:r>
      <w:proofErr w:type="spellEnd"/>
      <w:r>
        <w:rPr>
          <w:rFonts w:ascii="Times New Roman" w:eastAsia="Times New Roman" w:hAnsi="Times New Roman" w:cs="Times New Roman"/>
          <w:sz w:val="24"/>
          <w:szCs w:val="24"/>
        </w:rPr>
        <w:t>, and John Lasater. These members are responsible for the project management, requirements, architecture, design, implementation, and testing of the product. The team leader, Paul Espinoza, ensures deadlines are being met and manages the phases of the project. Every member is part of the development team. There are three teams that each have two members, the Documentation, Database, and QA teams shown above.</w:t>
      </w:r>
    </w:p>
    <w:p w14:paraId="2DCACB9F" w14:textId="77777777" w:rsidR="00344599" w:rsidRDefault="00344599">
      <w:pPr>
        <w:ind w:firstLine="720"/>
        <w:rPr>
          <w:rFonts w:ascii="Times New Roman" w:eastAsia="Times New Roman" w:hAnsi="Times New Roman" w:cs="Times New Roman"/>
          <w:sz w:val="24"/>
          <w:szCs w:val="24"/>
        </w:rPr>
      </w:pPr>
    </w:p>
    <w:p w14:paraId="57F24EA1" w14:textId="77777777" w:rsidR="00344599" w:rsidRDefault="00E36A26">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board is composed of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management and employees, serving as the customer. These members are responsible for defining the desired product outcome for the project team to implement. The board interacts with the team in order to answer questions, provide advice, and make decisions regarding the project. The following list associates each member of the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project board with their appropriate title:</w:t>
      </w:r>
    </w:p>
    <w:p w14:paraId="05BF555A" w14:textId="77777777" w:rsidR="00344599" w:rsidRDefault="00344599">
      <w:pPr>
        <w:ind w:firstLine="720"/>
        <w:rPr>
          <w:rFonts w:ascii="Times New Roman" w:eastAsia="Times New Roman" w:hAnsi="Times New Roman" w:cs="Times New Roman"/>
          <w:sz w:val="24"/>
          <w:szCs w:val="24"/>
        </w:rPr>
      </w:pPr>
    </w:p>
    <w:p w14:paraId="183A0F86"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Ralph Burns</w:t>
      </w:r>
      <w:r>
        <w:rPr>
          <w:rFonts w:ascii="Times New Roman" w:eastAsia="Times New Roman" w:hAnsi="Times New Roman" w:cs="Times New Roman"/>
          <w:sz w:val="24"/>
          <w:szCs w:val="24"/>
        </w:rPr>
        <w:t>, President &amp; CEO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6725981"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George </w:t>
      </w:r>
      <w:proofErr w:type="spellStart"/>
      <w:r>
        <w:rPr>
          <w:rFonts w:ascii="Times New Roman" w:eastAsia="Times New Roman" w:hAnsi="Times New Roman" w:cs="Times New Roman"/>
          <w:b/>
          <w:sz w:val="24"/>
          <w:szCs w:val="24"/>
        </w:rPr>
        <w:t>Gundling</w:t>
      </w:r>
      <w:proofErr w:type="spellEnd"/>
      <w:r>
        <w:rPr>
          <w:rFonts w:ascii="Times New Roman" w:eastAsia="Times New Roman" w:hAnsi="Times New Roman" w:cs="Times New Roman"/>
          <w:sz w:val="24"/>
          <w:szCs w:val="24"/>
        </w:rPr>
        <w:t>, Founder &amp; Chief Solutions Architect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E06AD3"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Robert </w:t>
      </w:r>
      <w:proofErr w:type="spellStart"/>
      <w:r>
        <w:rPr>
          <w:rFonts w:ascii="Times New Roman" w:eastAsia="Times New Roman" w:hAnsi="Times New Roman" w:cs="Times New Roman"/>
          <w:b/>
          <w:sz w:val="24"/>
          <w:szCs w:val="24"/>
        </w:rPr>
        <w:t>Andreyka</w:t>
      </w:r>
      <w:proofErr w:type="spellEnd"/>
      <w:r>
        <w:rPr>
          <w:rFonts w:ascii="Times New Roman" w:eastAsia="Times New Roman" w:hAnsi="Times New Roman" w:cs="Times New Roman"/>
          <w:sz w:val="24"/>
          <w:szCs w:val="24"/>
        </w:rPr>
        <w:t>, Director of Product Development</w:t>
      </w:r>
    </w:p>
    <w:p w14:paraId="1B6F0D00"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Boris </w:t>
      </w:r>
      <w:proofErr w:type="spellStart"/>
      <w:r>
        <w:rPr>
          <w:rFonts w:ascii="Times New Roman" w:eastAsia="Times New Roman" w:hAnsi="Times New Roman" w:cs="Times New Roman"/>
          <w:b/>
          <w:sz w:val="24"/>
          <w:szCs w:val="24"/>
        </w:rPr>
        <w:t>Siperstein</w:t>
      </w:r>
      <w:proofErr w:type="spellEnd"/>
      <w:r>
        <w:rPr>
          <w:rFonts w:ascii="Times New Roman" w:eastAsia="Times New Roman" w:hAnsi="Times New Roman" w:cs="Times New Roman"/>
          <w:sz w:val="24"/>
          <w:szCs w:val="24"/>
        </w:rPr>
        <w:t>, Chief Financial Officer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E5285A8" w14:textId="77777777" w:rsidR="00344599" w:rsidRDefault="00E36A26">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Baynes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Eapen</w:t>
      </w:r>
      <w:proofErr w:type="spellEnd"/>
      <w:r>
        <w:rPr>
          <w:rFonts w:ascii="Times New Roman" w:eastAsia="Times New Roman" w:hAnsi="Times New Roman" w:cs="Times New Roman"/>
          <w:sz w:val="24"/>
          <w:szCs w:val="24"/>
        </w:rPr>
        <w:t>, Senior Infrastructure Engineer</w:t>
      </w:r>
      <w:r>
        <w:rPr>
          <w:rFonts w:ascii="Times New Roman" w:eastAsia="Times New Roman" w:hAnsi="Times New Roman" w:cs="Times New Roman"/>
          <w:sz w:val="24"/>
          <w:szCs w:val="24"/>
        </w:rPr>
        <w:tab/>
      </w:r>
    </w:p>
    <w:p w14:paraId="0EDE2A8B"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Paul Espinoza</w:t>
      </w:r>
      <w:r>
        <w:rPr>
          <w:rFonts w:ascii="Times New Roman" w:eastAsia="Times New Roman" w:hAnsi="Times New Roman" w:cs="Times New Roman"/>
          <w:sz w:val="24"/>
          <w:szCs w:val="24"/>
        </w:rPr>
        <w:t>, Project Leader &amp; Project Development</w:t>
      </w:r>
    </w:p>
    <w:p w14:paraId="7C12C5EC"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Neda </w:t>
      </w:r>
      <w:proofErr w:type="spellStart"/>
      <w:r>
        <w:rPr>
          <w:rFonts w:ascii="Times New Roman" w:eastAsia="Times New Roman" w:hAnsi="Times New Roman" w:cs="Times New Roman"/>
          <w:b/>
          <w:sz w:val="24"/>
          <w:szCs w:val="24"/>
        </w:rPr>
        <w:t>Khakpour</w:t>
      </w:r>
      <w:proofErr w:type="spellEnd"/>
      <w:r>
        <w:rPr>
          <w:rFonts w:ascii="Times New Roman" w:eastAsia="Times New Roman" w:hAnsi="Times New Roman" w:cs="Times New Roman"/>
          <w:sz w:val="24"/>
          <w:szCs w:val="24"/>
        </w:rPr>
        <w:t>, Project Development</w:t>
      </w:r>
    </w:p>
    <w:p w14:paraId="773FEE1C" w14:textId="77777777" w:rsidR="00344599" w:rsidRDefault="00E36A2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John Lasater</w:t>
      </w:r>
      <w:r>
        <w:rPr>
          <w:rFonts w:ascii="Times New Roman" w:eastAsia="Times New Roman" w:hAnsi="Times New Roman" w:cs="Times New Roman"/>
          <w:sz w:val="24"/>
          <w:szCs w:val="24"/>
        </w:rPr>
        <w:t>, Project Development</w:t>
      </w:r>
    </w:p>
    <w:p w14:paraId="6A9EA048" w14:textId="77777777" w:rsidR="00344599" w:rsidRDefault="00344599">
      <w:pPr>
        <w:rPr>
          <w:rFonts w:ascii="Times New Roman" w:eastAsia="Times New Roman" w:hAnsi="Times New Roman" w:cs="Times New Roman"/>
          <w:b/>
          <w:sz w:val="28"/>
          <w:szCs w:val="28"/>
        </w:rPr>
      </w:pPr>
    </w:p>
    <w:p w14:paraId="6277CA96" w14:textId="77777777" w:rsidR="00344599" w:rsidRDefault="00E36A2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2.2 Life Cycle Model Used</w:t>
      </w:r>
    </w:p>
    <w:p w14:paraId="28A3D3EE" w14:textId="77777777" w:rsidR="00344599" w:rsidRDefault="00E36A26">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noProof/>
          <w:sz w:val="28"/>
          <w:szCs w:val="28"/>
        </w:rPr>
        <w:drawing>
          <wp:inline distT="114300" distB="114300" distL="114300" distR="114300" wp14:anchorId="66A192B7" wp14:editId="5F86727C">
            <wp:extent cx="5624513" cy="3145761"/>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624513" cy="3145761"/>
                    </a:xfrm>
                    <a:prstGeom prst="rect">
                      <a:avLst/>
                    </a:prstGeom>
                    <a:ln/>
                  </pic:spPr>
                </pic:pic>
              </a:graphicData>
            </a:graphic>
          </wp:inline>
        </w:drawing>
      </w:r>
    </w:p>
    <w:p w14:paraId="30061978"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43E2F07D" wp14:editId="2ED390B4">
                <wp:extent cx="2387600" cy="406400"/>
                <wp:effectExtent l="0" t="0" r="0" b="0"/>
                <wp:docPr id="14" name="Text Box 14"/>
                <wp:cNvGraphicFramePr/>
                <a:graphic xmlns:a="http://schemas.openxmlformats.org/drawingml/2006/main">
                  <a:graphicData uri="http://schemas.microsoft.com/office/word/2010/wordprocessingShape">
                    <wps:wsp>
                      <wps:cNvSpPr txBox="1"/>
                      <wps:spPr>
                        <a:xfrm>
                          <a:off x="0" y="0"/>
                          <a:ext cx="2387600" cy="406400"/>
                        </a:xfrm>
                        <a:prstGeom prst="rect">
                          <a:avLst/>
                        </a:prstGeom>
                        <a:noFill/>
                        <a:ln>
                          <a:noFill/>
                        </a:ln>
                      </wps:spPr>
                      <wps:txbx>
                        <w:txbxContent>
                          <w:p w14:paraId="183E70E6"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2.2.1: Agile Model</w:t>
                            </w:r>
                          </w:p>
                        </w:txbxContent>
                      </wps:txbx>
                      <wps:bodyPr spcFirstLastPara="1" wrap="square" lIns="91425" tIns="91425" rIns="91425" bIns="91425" anchor="t" anchorCtr="0">
                        <a:noAutofit/>
                      </wps:bodyPr>
                    </wps:wsp>
                  </a:graphicData>
                </a:graphic>
              </wp:inline>
            </w:drawing>
          </mc:Choice>
          <mc:Fallback>
            <w:pict>
              <v:shape w14:anchorId="43E2F07D" id="Text Box 14" o:spid="_x0000_s1027" type="#_x0000_t202" style="width:188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" filled="f" stroked="f">
                <v:textbox inset="2.53958mm,2.53958mm,2.53958mm,2.53958mm">
                  <w:txbxContent>
                    <w:p w14:paraId="183E70E6"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2.2.1: Agile Model</w:t>
                      </w:r>
                    </w:p>
                  </w:txbxContent>
                </v:textbox>
                <w10:anchorlock/>
              </v:shape>
            </w:pict>
          </mc:Fallback>
        </mc:AlternateContent>
      </w:r>
    </w:p>
    <w:p w14:paraId="750BD96C"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An Agile approach will be implemented throughout the course of this project. Through this methodology, the development process will be divided into short iterations involving collaborations between the project team and project board. Agile life cycles allow for flexible response to change and adaptive planning efforts towards all phases of the project. </w:t>
      </w:r>
    </w:p>
    <w:p w14:paraId="62A0F35A" w14:textId="77777777" w:rsidR="00344599" w:rsidRDefault="00344599">
      <w:pPr>
        <w:rPr>
          <w:rFonts w:ascii="Times New Roman" w:eastAsia="Times New Roman" w:hAnsi="Times New Roman" w:cs="Times New Roman"/>
          <w:sz w:val="24"/>
          <w:szCs w:val="24"/>
        </w:rPr>
      </w:pPr>
    </w:p>
    <w:p w14:paraId="53A4ABEB"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Similar to Scrum, daily checks and weekly meetings will be held. Weekly meetings will take place each </w:t>
      </w:r>
      <w:r>
        <w:rPr>
          <w:rFonts w:ascii="Times New Roman" w:eastAsia="Times New Roman" w:hAnsi="Times New Roman" w:cs="Times New Roman"/>
          <w:b/>
          <w:sz w:val="24"/>
          <w:szCs w:val="24"/>
        </w:rPr>
        <w:t>Wednesday at 2:00 PM</w:t>
      </w:r>
      <w:r>
        <w:rPr>
          <w:rFonts w:ascii="Times New Roman" w:eastAsia="Times New Roman" w:hAnsi="Times New Roman" w:cs="Times New Roman"/>
          <w:sz w:val="24"/>
          <w:szCs w:val="24"/>
        </w:rPr>
        <w:t xml:space="preserve">. The layout of the meetings is as follows: </w:t>
      </w:r>
    </w:p>
    <w:p w14:paraId="6F64499C" w14:textId="77777777" w:rsidR="00344599" w:rsidRDefault="00344599">
      <w:pPr>
        <w:rPr>
          <w:rFonts w:ascii="Times New Roman" w:eastAsia="Times New Roman" w:hAnsi="Times New Roman" w:cs="Times New Roman"/>
          <w:sz w:val="24"/>
          <w:szCs w:val="24"/>
        </w:rPr>
      </w:pPr>
    </w:p>
    <w:p w14:paraId="7568CD72" w14:textId="77777777" w:rsidR="00344599" w:rsidRDefault="00E36A26">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Weekly Meetings</w:t>
      </w:r>
    </w:p>
    <w:p w14:paraId="509E7E48"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Project progress discussion</w:t>
      </w:r>
    </w:p>
    <w:p w14:paraId="6B5F7156"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Issue/conflict resolution</w:t>
      </w:r>
    </w:p>
    <w:p w14:paraId="478BE0A2"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next steps</w:t>
      </w:r>
    </w:p>
    <w:p w14:paraId="5C35925F"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plan for upcoming week of work</w:t>
      </w:r>
    </w:p>
    <w:p w14:paraId="0E3D3975" w14:textId="77777777" w:rsidR="00344599" w:rsidRDefault="00E36A26">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Daily Checks</w:t>
      </w:r>
    </w:p>
    <w:p w14:paraId="5DD1E30B"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update</w:t>
      </w:r>
    </w:p>
    <w:p w14:paraId="57FFF6E9" w14:textId="77777777" w:rsidR="00344599" w:rsidRDefault="00E36A26">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work to be done for next day</w:t>
      </w:r>
    </w:p>
    <w:p w14:paraId="11B0214A" w14:textId="77777777" w:rsidR="00344599" w:rsidRDefault="00344599">
      <w:pPr>
        <w:rPr>
          <w:rFonts w:ascii="Times New Roman" w:eastAsia="Times New Roman" w:hAnsi="Times New Roman" w:cs="Times New Roman"/>
          <w:sz w:val="24"/>
          <w:szCs w:val="24"/>
        </w:rPr>
      </w:pPr>
    </w:p>
    <w:p w14:paraId="2CF9C2CA"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Risk Analysis</w:t>
      </w:r>
    </w:p>
    <w:p w14:paraId="04B28DFD"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avoid complications within a project, risk analysis allows for potential risks to be identified for prevention and reduction of unwanted circumstances. By evaluating the likelihood and determining strategies, the project team is able to be prepared for each case. </w:t>
      </w:r>
    </w:p>
    <w:p w14:paraId="50FDC4C7" w14:textId="77777777" w:rsidR="00344599" w:rsidRDefault="00344599">
      <w:pPr>
        <w:spacing w:line="240" w:lineRule="auto"/>
        <w:rPr>
          <w:rFonts w:ascii="Times New Roman" w:eastAsia="Times New Roman" w:hAnsi="Times New Roman" w:cs="Times New Roman"/>
          <w:sz w:val="24"/>
          <w:szCs w:val="24"/>
        </w:rPr>
      </w:pPr>
    </w:p>
    <w:tbl>
      <w:tblPr>
        <w:tblStyle w:val="a"/>
        <w:tblW w:w="10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10"/>
        <w:gridCol w:w="1635"/>
        <w:gridCol w:w="4230"/>
      </w:tblGrid>
      <w:tr w:rsidR="00344599" w14:paraId="26399784" w14:textId="77777777">
        <w:trPr>
          <w:trHeight w:val="620"/>
          <w:jc w:val="center"/>
        </w:trPr>
        <w:tc>
          <w:tcPr>
            <w:tcW w:w="2520" w:type="dxa"/>
            <w:shd w:val="clear" w:color="auto" w:fill="EFEFEF"/>
            <w:tcMar>
              <w:top w:w="100" w:type="dxa"/>
              <w:left w:w="100" w:type="dxa"/>
              <w:bottom w:w="100" w:type="dxa"/>
              <w:right w:w="100" w:type="dxa"/>
            </w:tcMar>
          </w:tcPr>
          <w:p w14:paraId="3272E408"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Possible Risk</w:t>
            </w:r>
          </w:p>
        </w:tc>
        <w:tc>
          <w:tcPr>
            <w:tcW w:w="1710" w:type="dxa"/>
            <w:shd w:val="clear" w:color="auto" w:fill="auto"/>
            <w:tcMar>
              <w:top w:w="100" w:type="dxa"/>
              <w:left w:w="100" w:type="dxa"/>
              <w:bottom w:w="100" w:type="dxa"/>
              <w:right w:w="100" w:type="dxa"/>
            </w:tcMar>
          </w:tcPr>
          <w:p w14:paraId="7CA2C34C"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Likelihood</w:t>
            </w:r>
          </w:p>
        </w:tc>
        <w:tc>
          <w:tcPr>
            <w:tcW w:w="1635" w:type="dxa"/>
            <w:shd w:val="clear" w:color="auto" w:fill="auto"/>
            <w:tcMar>
              <w:top w:w="100" w:type="dxa"/>
              <w:left w:w="100" w:type="dxa"/>
              <w:bottom w:w="100" w:type="dxa"/>
              <w:right w:w="100" w:type="dxa"/>
            </w:tcMar>
          </w:tcPr>
          <w:p w14:paraId="0B2B23E3"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Reduction Strategy</w:t>
            </w:r>
          </w:p>
        </w:tc>
        <w:tc>
          <w:tcPr>
            <w:tcW w:w="4230" w:type="dxa"/>
            <w:shd w:val="clear" w:color="auto" w:fill="auto"/>
            <w:tcMar>
              <w:top w:w="100" w:type="dxa"/>
              <w:left w:w="100" w:type="dxa"/>
              <w:bottom w:w="100" w:type="dxa"/>
              <w:right w:w="100" w:type="dxa"/>
            </w:tcMar>
          </w:tcPr>
          <w:p w14:paraId="110C76E3"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344599" w14:paraId="15FD1E07" w14:textId="77777777">
        <w:trPr>
          <w:trHeight w:val="960"/>
          <w:jc w:val="center"/>
        </w:trPr>
        <w:tc>
          <w:tcPr>
            <w:tcW w:w="2520" w:type="dxa"/>
            <w:shd w:val="clear" w:color="auto" w:fill="EFEFEF"/>
            <w:tcMar>
              <w:top w:w="100" w:type="dxa"/>
              <w:left w:w="100" w:type="dxa"/>
              <w:bottom w:w="100" w:type="dxa"/>
              <w:right w:w="100" w:type="dxa"/>
            </w:tcMar>
          </w:tcPr>
          <w:p w14:paraId="0A766D8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Inappropriate task delegation</w:t>
            </w:r>
          </w:p>
        </w:tc>
        <w:tc>
          <w:tcPr>
            <w:tcW w:w="1710" w:type="dxa"/>
            <w:shd w:val="clear" w:color="auto" w:fill="auto"/>
            <w:tcMar>
              <w:top w:w="100" w:type="dxa"/>
              <w:left w:w="100" w:type="dxa"/>
              <w:bottom w:w="100" w:type="dxa"/>
              <w:right w:w="100" w:type="dxa"/>
            </w:tcMar>
          </w:tcPr>
          <w:p w14:paraId="7C53E3CC" w14:textId="77777777" w:rsidR="00344599" w:rsidRDefault="00E36A26">
            <w:pPr>
              <w:widowControl w:val="0"/>
              <w:spacing w:line="240" w:lineRule="auto"/>
              <w:jc w:val="cente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39570591"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 and reduction</w:t>
            </w:r>
          </w:p>
        </w:tc>
        <w:tc>
          <w:tcPr>
            <w:tcW w:w="4230" w:type="dxa"/>
            <w:shd w:val="clear" w:color="auto" w:fill="auto"/>
            <w:tcMar>
              <w:top w:w="100" w:type="dxa"/>
              <w:left w:w="100" w:type="dxa"/>
              <w:bottom w:w="100" w:type="dxa"/>
              <w:right w:w="100" w:type="dxa"/>
            </w:tcMar>
          </w:tcPr>
          <w:p w14:paraId="5A7D5A4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detailed schedule, revise schedule</w:t>
            </w:r>
          </w:p>
        </w:tc>
      </w:tr>
      <w:tr w:rsidR="00344599" w14:paraId="33FB7AD7" w14:textId="77777777">
        <w:trPr>
          <w:jc w:val="center"/>
        </w:trPr>
        <w:tc>
          <w:tcPr>
            <w:tcW w:w="2520" w:type="dxa"/>
            <w:shd w:val="clear" w:color="auto" w:fill="EFEFEF"/>
            <w:tcMar>
              <w:top w:w="100" w:type="dxa"/>
              <w:left w:w="100" w:type="dxa"/>
              <w:bottom w:w="100" w:type="dxa"/>
              <w:right w:w="100" w:type="dxa"/>
            </w:tcMar>
          </w:tcPr>
          <w:p w14:paraId="2A75A9E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Inability to meet deadlines</w:t>
            </w:r>
          </w:p>
        </w:tc>
        <w:tc>
          <w:tcPr>
            <w:tcW w:w="1710" w:type="dxa"/>
            <w:shd w:val="clear" w:color="auto" w:fill="auto"/>
            <w:tcMar>
              <w:top w:w="100" w:type="dxa"/>
              <w:left w:w="100" w:type="dxa"/>
              <w:bottom w:w="100" w:type="dxa"/>
              <w:right w:w="100" w:type="dxa"/>
            </w:tcMar>
          </w:tcPr>
          <w:p w14:paraId="7F0458C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64CE1A1D"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w:t>
            </w:r>
          </w:p>
        </w:tc>
        <w:tc>
          <w:tcPr>
            <w:tcW w:w="4230" w:type="dxa"/>
            <w:shd w:val="clear" w:color="auto" w:fill="auto"/>
            <w:tcMar>
              <w:top w:w="100" w:type="dxa"/>
              <w:left w:w="100" w:type="dxa"/>
              <w:bottom w:w="100" w:type="dxa"/>
              <w:right w:w="100" w:type="dxa"/>
            </w:tcMar>
          </w:tcPr>
          <w:p w14:paraId="51CCAC51"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tasks realistically, strict adherence to deadlines</w:t>
            </w:r>
          </w:p>
        </w:tc>
      </w:tr>
      <w:tr w:rsidR="00344599" w14:paraId="4AD4A5FE" w14:textId="77777777">
        <w:trPr>
          <w:jc w:val="center"/>
        </w:trPr>
        <w:tc>
          <w:tcPr>
            <w:tcW w:w="2520" w:type="dxa"/>
            <w:shd w:val="clear" w:color="auto" w:fill="EFEFEF"/>
            <w:tcMar>
              <w:top w:w="100" w:type="dxa"/>
              <w:left w:w="100" w:type="dxa"/>
              <w:bottom w:w="100" w:type="dxa"/>
              <w:right w:w="100" w:type="dxa"/>
            </w:tcMar>
          </w:tcPr>
          <w:p w14:paraId="51A454A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Misunderstood customer requirements</w:t>
            </w:r>
          </w:p>
        </w:tc>
        <w:tc>
          <w:tcPr>
            <w:tcW w:w="1710" w:type="dxa"/>
            <w:shd w:val="clear" w:color="auto" w:fill="auto"/>
            <w:tcMar>
              <w:top w:w="100" w:type="dxa"/>
              <w:left w:w="100" w:type="dxa"/>
              <w:bottom w:w="100" w:type="dxa"/>
              <w:right w:w="100" w:type="dxa"/>
            </w:tcMar>
          </w:tcPr>
          <w:p w14:paraId="2850A6F8"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39224E3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 and reduction</w:t>
            </w:r>
          </w:p>
        </w:tc>
        <w:tc>
          <w:tcPr>
            <w:tcW w:w="4230" w:type="dxa"/>
            <w:shd w:val="clear" w:color="auto" w:fill="auto"/>
            <w:tcMar>
              <w:top w:w="100" w:type="dxa"/>
              <w:left w:w="100" w:type="dxa"/>
              <w:bottom w:w="100" w:type="dxa"/>
              <w:right w:w="100" w:type="dxa"/>
            </w:tcMar>
          </w:tcPr>
          <w:p w14:paraId="741E55F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Design review with customer, revise requirements</w:t>
            </w:r>
          </w:p>
        </w:tc>
      </w:tr>
      <w:tr w:rsidR="00344599" w14:paraId="3D1AB83A" w14:textId="77777777">
        <w:trPr>
          <w:jc w:val="center"/>
        </w:trPr>
        <w:tc>
          <w:tcPr>
            <w:tcW w:w="2520" w:type="dxa"/>
            <w:shd w:val="clear" w:color="auto" w:fill="EFEFEF"/>
            <w:tcMar>
              <w:top w:w="100" w:type="dxa"/>
              <w:left w:w="100" w:type="dxa"/>
              <w:bottom w:w="100" w:type="dxa"/>
              <w:right w:w="100" w:type="dxa"/>
            </w:tcMar>
          </w:tcPr>
          <w:p w14:paraId="5AF0E33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Absence of team member</w:t>
            </w:r>
          </w:p>
        </w:tc>
        <w:tc>
          <w:tcPr>
            <w:tcW w:w="1710" w:type="dxa"/>
            <w:shd w:val="clear" w:color="auto" w:fill="auto"/>
            <w:tcMar>
              <w:top w:w="100" w:type="dxa"/>
              <w:left w:w="100" w:type="dxa"/>
              <w:bottom w:w="100" w:type="dxa"/>
              <w:right w:w="100" w:type="dxa"/>
            </w:tcMar>
          </w:tcPr>
          <w:p w14:paraId="66492B3D" w14:textId="77777777" w:rsidR="00344599" w:rsidRDefault="00E36A26">
            <w:pPr>
              <w:widowControl w:val="0"/>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High</w:t>
            </w:r>
          </w:p>
        </w:tc>
        <w:tc>
          <w:tcPr>
            <w:tcW w:w="1635" w:type="dxa"/>
            <w:shd w:val="clear" w:color="auto" w:fill="auto"/>
            <w:tcMar>
              <w:top w:w="100" w:type="dxa"/>
              <w:left w:w="100" w:type="dxa"/>
              <w:bottom w:w="100" w:type="dxa"/>
              <w:right w:w="100" w:type="dxa"/>
            </w:tcMar>
          </w:tcPr>
          <w:p w14:paraId="200CABD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reduction</w:t>
            </w:r>
          </w:p>
        </w:tc>
        <w:tc>
          <w:tcPr>
            <w:tcW w:w="4230" w:type="dxa"/>
            <w:shd w:val="clear" w:color="auto" w:fill="auto"/>
            <w:tcMar>
              <w:top w:w="100" w:type="dxa"/>
              <w:left w:w="100" w:type="dxa"/>
              <w:bottom w:w="100" w:type="dxa"/>
              <w:right w:w="100" w:type="dxa"/>
            </w:tcMar>
          </w:tcPr>
          <w:p w14:paraId="21290111"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 team members in advance, review weekly meeting log, reschedule team meeting</w:t>
            </w:r>
          </w:p>
        </w:tc>
      </w:tr>
      <w:tr w:rsidR="00344599" w14:paraId="6D8BCD2E" w14:textId="77777777">
        <w:trPr>
          <w:jc w:val="center"/>
        </w:trPr>
        <w:tc>
          <w:tcPr>
            <w:tcW w:w="2520" w:type="dxa"/>
            <w:shd w:val="clear" w:color="auto" w:fill="EFEFEF"/>
            <w:tcMar>
              <w:top w:w="100" w:type="dxa"/>
              <w:left w:w="100" w:type="dxa"/>
              <w:bottom w:w="100" w:type="dxa"/>
              <w:right w:w="100" w:type="dxa"/>
            </w:tcMar>
          </w:tcPr>
          <w:p w14:paraId="451A54B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Disagreement within project team</w:t>
            </w:r>
          </w:p>
        </w:tc>
        <w:tc>
          <w:tcPr>
            <w:tcW w:w="1710" w:type="dxa"/>
            <w:shd w:val="clear" w:color="auto" w:fill="auto"/>
            <w:tcMar>
              <w:top w:w="100" w:type="dxa"/>
              <w:left w:w="100" w:type="dxa"/>
              <w:bottom w:w="100" w:type="dxa"/>
              <w:right w:w="100" w:type="dxa"/>
            </w:tcMar>
          </w:tcPr>
          <w:p w14:paraId="1E320EC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016D0D7C"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reduction</w:t>
            </w:r>
          </w:p>
        </w:tc>
        <w:tc>
          <w:tcPr>
            <w:tcW w:w="4230" w:type="dxa"/>
            <w:shd w:val="clear" w:color="auto" w:fill="auto"/>
            <w:tcMar>
              <w:top w:w="100" w:type="dxa"/>
              <w:left w:w="100" w:type="dxa"/>
              <w:bottom w:w="100" w:type="dxa"/>
              <w:right w:w="100" w:type="dxa"/>
            </w:tcMar>
          </w:tcPr>
          <w:p w14:paraId="4FAAFBD4"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Appoint team leader for mediation, report if necessary </w:t>
            </w:r>
          </w:p>
        </w:tc>
      </w:tr>
      <w:tr w:rsidR="00344599" w14:paraId="69F15A87" w14:textId="77777777">
        <w:trPr>
          <w:jc w:val="center"/>
        </w:trPr>
        <w:tc>
          <w:tcPr>
            <w:tcW w:w="2520" w:type="dxa"/>
            <w:shd w:val="clear" w:color="auto" w:fill="EFEFEF"/>
            <w:tcMar>
              <w:top w:w="100" w:type="dxa"/>
              <w:left w:w="100" w:type="dxa"/>
              <w:bottom w:w="100" w:type="dxa"/>
              <w:right w:w="100" w:type="dxa"/>
            </w:tcMar>
          </w:tcPr>
          <w:p w14:paraId="274B48D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Inability for all team members to meet</w:t>
            </w:r>
          </w:p>
        </w:tc>
        <w:tc>
          <w:tcPr>
            <w:tcW w:w="1710" w:type="dxa"/>
            <w:shd w:val="clear" w:color="auto" w:fill="auto"/>
            <w:tcMar>
              <w:top w:w="100" w:type="dxa"/>
              <w:left w:w="100" w:type="dxa"/>
              <w:bottom w:w="100" w:type="dxa"/>
              <w:right w:w="100" w:type="dxa"/>
            </w:tcMar>
          </w:tcPr>
          <w:p w14:paraId="0E36F02C" w14:textId="77777777" w:rsidR="00344599" w:rsidRDefault="00E36A26">
            <w:pPr>
              <w:widowControl w:val="0"/>
              <w:spacing w:line="240" w:lineRule="auto"/>
              <w:jc w:val="cente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6CA8901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 and reduction</w:t>
            </w:r>
          </w:p>
        </w:tc>
        <w:tc>
          <w:tcPr>
            <w:tcW w:w="4230" w:type="dxa"/>
            <w:shd w:val="clear" w:color="auto" w:fill="auto"/>
            <w:tcMar>
              <w:top w:w="100" w:type="dxa"/>
              <w:left w:w="100" w:type="dxa"/>
              <w:bottom w:w="100" w:type="dxa"/>
              <w:right w:w="100" w:type="dxa"/>
            </w:tcMar>
          </w:tcPr>
          <w:p w14:paraId="19ABABFA"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Rescheduling, changing method of communication </w:t>
            </w:r>
          </w:p>
        </w:tc>
      </w:tr>
      <w:tr w:rsidR="00344599" w14:paraId="3B5F26BD" w14:textId="77777777">
        <w:trPr>
          <w:jc w:val="center"/>
        </w:trPr>
        <w:tc>
          <w:tcPr>
            <w:tcW w:w="2520" w:type="dxa"/>
            <w:shd w:val="clear" w:color="auto" w:fill="EFEFEF"/>
            <w:tcMar>
              <w:top w:w="100" w:type="dxa"/>
              <w:left w:w="100" w:type="dxa"/>
              <w:bottom w:w="100" w:type="dxa"/>
              <w:right w:w="100" w:type="dxa"/>
            </w:tcMar>
          </w:tcPr>
          <w:p w14:paraId="6B2ADC8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Lack of responsibility towards tasks</w:t>
            </w:r>
          </w:p>
        </w:tc>
        <w:tc>
          <w:tcPr>
            <w:tcW w:w="1710" w:type="dxa"/>
            <w:shd w:val="clear" w:color="auto" w:fill="auto"/>
            <w:tcMar>
              <w:top w:w="100" w:type="dxa"/>
              <w:left w:w="100" w:type="dxa"/>
              <w:bottom w:w="100" w:type="dxa"/>
              <w:right w:w="100" w:type="dxa"/>
            </w:tcMar>
          </w:tcPr>
          <w:p w14:paraId="665B5865"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595B18CB"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 and reduction</w:t>
            </w:r>
          </w:p>
        </w:tc>
        <w:tc>
          <w:tcPr>
            <w:tcW w:w="4230" w:type="dxa"/>
            <w:shd w:val="clear" w:color="auto" w:fill="auto"/>
            <w:tcMar>
              <w:top w:w="100" w:type="dxa"/>
              <w:left w:w="100" w:type="dxa"/>
              <w:bottom w:w="100" w:type="dxa"/>
              <w:right w:w="100" w:type="dxa"/>
            </w:tcMar>
          </w:tcPr>
          <w:p w14:paraId="16D3187D"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Enforce daily checks and work deadlines, request for reassignment of work if necessary </w:t>
            </w:r>
          </w:p>
        </w:tc>
      </w:tr>
      <w:tr w:rsidR="00344599" w14:paraId="357F236C" w14:textId="77777777">
        <w:trPr>
          <w:jc w:val="center"/>
        </w:trPr>
        <w:tc>
          <w:tcPr>
            <w:tcW w:w="2520" w:type="dxa"/>
            <w:shd w:val="clear" w:color="auto" w:fill="EFEFEF"/>
            <w:tcMar>
              <w:top w:w="100" w:type="dxa"/>
              <w:left w:w="100" w:type="dxa"/>
              <w:bottom w:w="100" w:type="dxa"/>
              <w:right w:w="100" w:type="dxa"/>
            </w:tcMar>
          </w:tcPr>
          <w:p w14:paraId="4C5DE46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Lack of knowledge towards software and </w:t>
            </w:r>
            <w:r>
              <w:rPr>
                <w:rFonts w:ascii="Times New Roman" w:eastAsia="Times New Roman" w:hAnsi="Times New Roman" w:cs="Times New Roman"/>
                <w:sz w:val="24"/>
                <w:szCs w:val="24"/>
              </w:rPr>
              <w:lastRenderedPageBreak/>
              <w:t>tools</w:t>
            </w:r>
          </w:p>
        </w:tc>
        <w:tc>
          <w:tcPr>
            <w:tcW w:w="1710" w:type="dxa"/>
            <w:shd w:val="clear" w:color="auto" w:fill="auto"/>
            <w:tcMar>
              <w:top w:w="100" w:type="dxa"/>
              <w:left w:w="100" w:type="dxa"/>
              <w:bottom w:w="100" w:type="dxa"/>
              <w:right w:w="100" w:type="dxa"/>
            </w:tcMar>
          </w:tcPr>
          <w:p w14:paraId="490FD85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High</w:t>
            </w:r>
          </w:p>
        </w:tc>
        <w:tc>
          <w:tcPr>
            <w:tcW w:w="1635" w:type="dxa"/>
            <w:shd w:val="clear" w:color="auto" w:fill="auto"/>
            <w:tcMar>
              <w:top w:w="100" w:type="dxa"/>
              <w:left w:w="100" w:type="dxa"/>
              <w:bottom w:w="100" w:type="dxa"/>
              <w:right w:w="100" w:type="dxa"/>
            </w:tcMar>
          </w:tcPr>
          <w:p w14:paraId="7FEAB5A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w:t>
            </w:r>
          </w:p>
        </w:tc>
        <w:tc>
          <w:tcPr>
            <w:tcW w:w="4230" w:type="dxa"/>
            <w:shd w:val="clear" w:color="auto" w:fill="auto"/>
            <w:tcMar>
              <w:top w:w="100" w:type="dxa"/>
              <w:left w:w="100" w:type="dxa"/>
              <w:bottom w:w="100" w:type="dxa"/>
              <w:right w:w="100" w:type="dxa"/>
            </w:tcMar>
          </w:tcPr>
          <w:p w14:paraId="6A46B448"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Allocate time to learn about software and tools prior to development</w:t>
            </w:r>
          </w:p>
        </w:tc>
      </w:tr>
      <w:tr w:rsidR="00344599" w14:paraId="5E5B47D6" w14:textId="77777777">
        <w:trPr>
          <w:jc w:val="center"/>
        </w:trPr>
        <w:tc>
          <w:tcPr>
            <w:tcW w:w="2520" w:type="dxa"/>
            <w:shd w:val="clear" w:color="auto" w:fill="EFEFEF"/>
            <w:tcMar>
              <w:top w:w="100" w:type="dxa"/>
              <w:left w:w="100" w:type="dxa"/>
              <w:bottom w:w="100" w:type="dxa"/>
              <w:right w:w="100" w:type="dxa"/>
            </w:tcMar>
          </w:tcPr>
          <w:p w14:paraId="697EA3F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Unreliable chosen  solution</w:t>
            </w:r>
          </w:p>
        </w:tc>
        <w:tc>
          <w:tcPr>
            <w:tcW w:w="1710" w:type="dxa"/>
            <w:shd w:val="clear" w:color="auto" w:fill="auto"/>
            <w:tcMar>
              <w:top w:w="100" w:type="dxa"/>
              <w:left w:w="100" w:type="dxa"/>
              <w:bottom w:w="100" w:type="dxa"/>
              <w:right w:w="100" w:type="dxa"/>
            </w:tcMar>
          </w:tcPr>
          <w:p w14:paraId="3A657B12" w14:textId="77777777" w:rsidR="00344599" w:rsidRDefault="00E36A26">
            <w:pPr>
              <w:widowControl w:val="0"/>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622F45CB"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reduction</w:t>
            </w:r>
          </w:p>
        </w:tc>
        <w:tc>
          <w:tcPr>
            <w:tcW w:w="4230" w:type="dxa"/>
            <w:shd w:val="clear" w:color="auto" w:fill="auto"/>
            <w:tcMar>
              <w:top w:w="100" w:type="dxa"/>
              <w:left w:w="100" w:type="dxa"/>
              <w:bottom w:w="100" w:type="dxa"/>
              <w:right w:w="100" w:type="dxa"/>
            </w:tcMar>
          </w:tcPr>
          <w:p w14:paraId="4A9557E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Reinforce design, revise if necessary</w:t>
            </w:r>
          </w:p>
        </w:tc>
      </w:tr>
      <w:tr w:rsidR="00344599" w14:paraId="52B2B374" w14:textId="77777777">
        <w:trPr>
          <w:jc w:val="center"/>
        </w:trPr>
        <w:tc>
          <w:tcPr>
            <w:tcW w:w="2520" w:type="dxa"/>
            <w:shd w:val="clear" w:color="auto" w:fill="EFEFEF"/>
            <w:tcMar>
              <w:top w:w="100" w:type="dxa"/>
              <w:left w:w="100" w:type="dxa"/>
              <w:bottom w:w="100" w:type="dxa"/>
              <w:right w:w="100" w:type="dxa"/>
            </w:tcMar>
          </w:tcPr>
          <w:p w14:paraId="6EDFB8A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defects</w:t>
            </w:r>
          </w:p>
        </w:tc>
        <w:tc>
          <w:tcPr>
            <w:tcW w:w="1710" w:type="dxa"/>
            <w:shd w:val="clear" w:color="auto" w:fill="auto"/>
            <w:tcMar>
              <w:top w:w="100" w:type="dxa"/>
              <w:left w:w="100" w:type="dxa"/>
              <w:bottom w:w="100" w:type="dxa"/>
              <w:right w:w="100" w:type="dxa"/>
            </w:tcMar>
          </w:tcPr>
          <w:p w14:paraId="17BCC02F" w14:textId="77777777" w:rsidR="00344599" w:rsidRDefault="00E36A26">
            <w:pPr>
              <w:widowControl w:val="0"/>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9900"/>
                <w:sz w:val="24"/>
                <w:szCs w:val="24"/>
              </w:rPr>
              <w:t>Moderate</w:t>
            </w:r>
          </w:p>
        </w:tc>
        <w:tc>
          <w:tcPr>
            <w:tcW w:w="1635" w:type="dxa"/>
            <w:shd w:val="clear" w:color="auto" w:fill="auto"/>
            <w:tcMar>
              <w:top w:w="100" w:type="dxa"/>
              <w:left w:w="100" w:type="dxa"/>
              <w:bottom w:w="100" w:type="dxa"/>
              <w:right w:w="100" w:type="dxa"/>
            </w:tcMar>
          </w:tcPr>
          <w:p w14:paraId="3F257DF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reduction</w:t>
            </w:r>
          </w:p>
        </w:tc>
        <w:tc>
          <w:tcPr>
            <w:tcW w:w="4230" w:type="dxa"/>
            <w:shd w:val="clear" w:color="auto" w:fill="auto"/>
            <w:tcMar>
              <w:top w:w="100" w:type="dxa"/>
              <w:left w:w="100" w:type="dxa"/>
              <w:bottom w:w="100" w:type="dxa"/>
              <w:right w:w="100" w:type="dxa"/>
            </w:tcMar>
          </w:tcPr>
          <w:p w14:paraId="1C5DB9EE"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Review and revise code</w:t>
            </w:r>
          </w:p>
        </w:tc>
      </w:tr>
      <w:tr w:rsidR="00344599" w14:paraId="1D13AA97" w14:textId="77777777">
        <w:trPr>
          <w:jc w:val="center"/>
        </w:trPr>
        <w:tc>
          <w:tcPr>
            <w:tcW w:w="2520" w:type="dxa"/>
            <w:shd w:val="clear" w:color="auto" w:fill="EFEFEF"/>
            <w:tcMar>
              <w:top w:w="100" w:type="dxa"/>
              <w:left w:w="100" w:type="dxa"/>
              <w:bottom w:w="100" w:type="dxa"/>
              <w:right w:w="100" w:type="dxa"/>
            </w:tcMar>
          </w:tcPr>
          <w:p w14:paraId="2C9B5AB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of unsaved work or data</w:t>
            </w:r>
          </w:p>
        </w:tc>
        <w:tc>
          <w:tcPr>
            <w:tcW w:w="1710" w:type="dxa"/>
            <w:shd w:val="clear" w:color="auto" w:fill="auto"/>
            <w:tcMar>
              <w:top w:w="100" w:type="dxa"/>
              <w:left w:w="100" w:type="dxa"/>
              <w:bottom w:w="100" w:type="dxa"/>
              <w:right w:w="100" w:type="dxa"/>
            </w:tcMar>
          </w:tcPr>
          <w:p w14:paraId="5EF49FDC" w14:textId="77777777" w:rsidR="00344599" w:rsidRDefault="00E36A26">
            <w:pPr>
              <w:widowControl w:val="0"/>
              <w:spacing w:line="240" w:lineRule="auto"/>
              <w:jc w:val="center"/>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Low</w:t>
            </w:r>
          </w:p>
        </w:tc>
        <w:tc>
          <w:tcPr>
            <w:tcW w:w="1635" w:type="dxa"/>
            <w:shd w:val="clear" w:color="auto" w:fill="auto"/>
            <w:tcMar>
              <w:top w:w="100" w:type="dxa"/>
              <w:left w:w="100" w:type="dxa"/>
              <w:bottom w:w="100" w:type="dxa"/>
              <w:right w:w="100" w:type="dxa"/>
            </w:tcMar>
          </w:tcPr>
          <w:p w14:paraId="69A59249"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Impact prevention</w:t>
            </w:r>
          </w:p>
        </w:tc>
        <w:tc>
          <w:tcPr>
            <w:tcW w:w="4230" w:type="dxa"/>
            <w:shd w:val="clear" w:color="auto" w:fill="auto"/>
            <w:tcMar>
              <w:top w:w="100" w:type="dxa"/>
              <w:left w:w="100" w:type="dxa"/>
              <w:bottom w:w="100" w:type="dxa"/>
              <w:right w:w="100" w:type="dxa"/>
            </w:tcMar>
          </w:tcPr>
          <w:p w14:paraId="0FE9F2C8"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multiple methods for back-ups to be saved on and version control</w:t>
            </w:r>
          </w:p>
        </w:tc>
      </w:tr>
    </w:tbl>
    <w:p w14:paraId="168424B8"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0E11B9AB" wp14:editId="3A9C41BF">
                <wp:extent cx="2514600" cy="393700"/>
                <wp:effectExtent l="0" t="0" r="0" b="0"/>
                <wp:docPr id="8" name="Text Box 8"/>
                <wp:cNvGraphicFramePr/>
                <a:graphic xmlns:a="http://schemas.openxmlformats.org/drawingml/2006/main">
                  <a:graphicData uri="http://schemas.microsoft.com/office/word/2010/wordprocessingShape">
                    <wps:wsp>
                      <wps:cNvSpPr txBox="1"/>
                      <wps:spPr>
                        <a:xfrm>
                          <a:off x="0" y="0"/>
                          <a:ext cx="2514600" cy="393700"/>
                        </a:xfrm>
                        <a:prstGeom prst="rect">
                          <a:avLst/>
                        </a:prstGeom>
                        <a:noFill/>
                        <a:ln>
                          <a:noFill/>
                        </a:ln>
                      </wps:spPr>
                      <wps:txbx>
                        <w:txbxContent>
                          <w:p w14:paraId="2DAA4F2F"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2.3.1: Risk Analysis Table</w:t>
                            </w:r>
                          </w:p>
                        </w:txbxContent>
                      </wps:txbx>
                      <wps:bodyPr spcFirstLastPara="1" wrap="square" lIns="91425" tIns="91425" rIns="91425" bIns="91425" anchor="t" anchorCtr="0">
                        <a:noAutofit/>
                      </wps:bodyPr>
                    </wps:wsp>
                  </a:graphicData>
                </a:graphic>
              </wp:inline>
            </w:drawing>
          </mc:Choice>
          <mc:Fallback>
            <w:pict>
              <v:shape w14:anchorId="0E11B9AB" id="Text Box 8" o:spid="_x0000_s1028" type="#_x0000_t202" style="width:198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" filled="f" stroked="f">
                <v:textbox inset="2.53958mm,2.53958mm,2.53958mm,2.53958mm">
                  <w:txbxContent>
                    <w:p w14:paraId="2DAA4F2F"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2.3.1: Risk Analysis Table</w:t>
                      </w:r>
                    </w:p>
                  </w:txbxContent>
                </v:textbox>
                <w10:anchorlock/>
              </v:shape>
            </w:pict>
          </mc:Fallback>
        </mc:AlternateContent>
      </w:r>
    </w:p>
    <w:p w14:paraId="668173B8"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Hardware and Software Resource Requirements</w:t>
      </w:r>
    </w:p>
    <w:p w14:paraId="0F41419F" w14:textId="77777777" w:rsidR="00344599" w:rsidRDefault="00E36A26">
      <w:pPr>
        <w:ind w:firstLine="720"/>
        <w:rPr>
          <w:rFonts w:ascii="Times New Roman" w:eastAsia="Times New Roman" w:hAnsi="Times New Roman" w:cs="Times New Roman"/>
        </w:rPr>
      </w:pPr>
      <w:r>
        <w:rPr>
          <w:rFonts w:ascii="Times New Roman" w:eastAsia="Times New Roman" w:hAnsi="Times New Roman" w:cs="Times New Roman"/>
        </w:rPr>
        <w:t>The search system we are designing shall be able to run on all operating systems and hardware. As a result, there will be no hardware resource requirements. There are several software requirements, we shall continue using technologies chosen in previous sections of the project.</w:t>
      </w:r>
    </w:p>
    <w:p w14:paraId="557F3A31" w14:textId="77777777" w:rsidR="00344599" w:rsidRDefault="00344599">
      <w:pPr>
        <w:ind w:firstLine="720"/>
        <w:rPr>
          <w:rFonts w:ascii="Times New Roman" w:eastAsia="Times New Roman" w:hAnsi="Times New Roman" w:cs="Times New Roman"/>
        </w:rPr>
      </w:pPr>
    </w:p>
    <w:p w14:paraId="0CE843F1" w14:textId="77777777" w:rsidR="00344599" w:rsidRDefault="00E36A26">
      <w:pPr>
        <w:ind w:firstLine="720"/>
        <w:rPr>
          <w:rFonts w:ascii="Times New Roman" w:eastAsia="Times New Roman" w:hAnsi="Times New Roman" w:cs="Times New Roman"/>
        </w:rPr>
      </w:pPr>
      <w:r>
        <w:rPr>
          <w:rFonts w:ascii="Times New Roman" w:eastAsia="Times New Roman" w:hAnsi="Times New Roman" w:cs="Times New Roman"/>
        </w:rPr>
        <w:t xml:space="preserve">Firstly, for building the backend for the search interface, we shall use Express. Express is a server-side web and mobile application framework. Express was chosen because it provides developers with a robust set of backend functions, a variety of HTTP utility methods and middleware to setup a dynamic API [3], as well as the flexibility to build either single-page, multi-page or hybrid, cross-platform web apps [4]. The system shall also feature a frontend for users to interact with. The frontend shall be built using React, a JavaScript library for building user interfaces. React was chosen for multiple reasons. Those reasons </w:t>
      </w:r>
      <w:proofErr w:type="gramStart"/>
      <w:r>
        <w:rPr>
          <w:rFonts w:ascii="Times New Roman" w:eastAsia="Times New Roman" w:hAnsi="Times New Roman" w:cs="Times New Roman"/>
        </w:rPr>
        <w:t>include,</w:t>
      </w:r>
      <w:proofErr w:type="gramEnd"/>
      <w:r>
        <w:rPr>
          <w:rFonts w:ascii="Times New Roman" w:eastAsia="Times New Roman" w:hAnsi="Times New Roman" w:cs="Times New Roman"/>
        </w:rPr>
        <w:t xml:space="preserve"> the ability to create user-friendly and intuitive UI and the small learning curve to use React with JavaScript experience [5].</w:t>
      </w:r>
    </w:p>
    <w:p w14:paraId="45833BBC" w14:textId="77777777" w:rsidR="00344599" w:rsidRDefault="00344599">
      <w:pPr>
        <w:ind w:firstLine="720"/>
        <w:rPr>
          <w:rFonts w:ascii="Times New Roman" w:eastAsia="Times New Roman" w:hAnsi="Times New Roman" w:cs="Times New Roman"/>
        </w:rPr>
      </w:pPr>
    </w:p>
    <w:p w14:paraId="56976433" w14:textId="77777777" w:rsidR="00344599" w:rsidRDefault="00E36A26">
      <w:pPr>
        <w:ind w:firstLine="720"/>
        <w:rPr>
          <w:rFonts w:ascii="Times New Roman" w:eastAsia="Times New Roman" w:hAnsi="Times New Roman" w:cs="Times New Roman"/>
        </w:rPr>
      </w:pPr>
      <w:r>
        <w:rPr>
          <w:rFonts w:ascii="Times New Roman" w:eastAsia="Times New Roman" w:hAnsi="Times New Roman" w:cs="Times New Roman"/>
        </w:rPr>
        <w:t>Finally, our web application’s web server will be hosted using Amazon Web Services. AWS allows scalability, charges you for only the resources you use, and does not include upfront costs or long-term contracts [6]. Additionally, Amazon provides all the physical security and most of the data and network security for AWS.</w:t>
      </w:r>
    </w:p>
    <w:p w14:paraId="08EBEE9E" w14:textId="77777777" w:rsidR="00344599" w:rsidRDefault="00344599">
      <w:pPr>
        <w:ind w:firstLine="720"/>
        <w:rPr>
          <w:rFonts w:ascii="Times New Roman" w:eastAsia="Times New Roman" w:hAnsi="Times New Roman" w:cs="Times New Roman"/>
        </w:rPr>
      </w:pPr>
    </w:p>
    <w:p w14:paraId="5E2DE110" w14:textId="77777777" w:rsidR="00344599" w:rsidRDefault="00E36A26">
      <w:pPr>
        <w:rPr>
          <w:rFonts w:ascii="Times New Roman" w:eastAsia="Times New Roman" w:hAnsi="Times New Roman" w:cs="Times New Roman"/>
        </w:rPr>
      </w:pPr>
      <w:r>
        <w:rPr>
          <w:rFonts w:ascii="Times New Roman" w:eastAsia="Times New Roman" w:hAnsi="Times New Roman" w:cs="Times New Roman"/>
          <w:b/>
          <w:sz w:val="28"/>
          <w:szCs w:val="28"/>
        </w:rPr>
        <w:t>2.5 Deliverables and Schedule</w:t>
      </w:r>
    </w:p>
    <w:p w14:paraId="21200F76" w14:textId="77777777" w:rsidR="00344599" w:rsidRDefault="00344599">
      <w:pPr>
        <w:rPr>
          <w:rFonts w:ascii="Times New Roman" w:eastAsia="Times New Roman" w:hAnsi="Times New Roman" w:cs="Times New Roman"/>
          <w:b/>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4599" w14:paraId="46A745C2" w14:textId="77777777">
        <w:tc>
          <w:tcPr>
            <w:tcW w:w="4680" w:type="dxa"/>
            <w:shd w:val="clear" w:color="auto" w:fill="auto"/>
            <w:tcMar>
              <w:top w:w="100" w:type="dxa"/>
              <w:left w:w="100" w:type="dxa"/>
              <w:bottom w:w="100" w:type="dxa"/>
              <w:right w:w="100" w:type="dxa"/>
            </w:tcMar>
          </w:tcPr>
          <w:p w14:paraId="65FDE3E1"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w:t>
            </w:r>
          </w:p>
        </w:tc>
        <w:tc>
          <w:tcPr>
            <w:tcW w:w="4680" w:type="dxa"/>
            <w:shd w:val="clear" w:color="auto" w:fill="auto"/>
            <w:tcMar>
              <w:top w:w="100" w:type="dxa"/>
              <w:left w:w="100" w:type="dxa"/>
              <w:bottom w:w="100" w:type="dxa"/>
              <w:right w:w="100" w:type="dxa"/>
            </w:tcMar>
          </w:tcPr>
          <w:p w14:paraId="581C098D"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Deadline</w:t>
            </w:r>
          </w:p>
        </w:tc>
      </w:tr>
      <w:tr w:rsidR="00344599" w14:paraId="6955CB52" w14:textId="77777777">
        <w:tc>
          <w:tcPr>
            <w:tcW w:w="4680" w:type="dxa"/>
            <w:shd w:val="clear" w:color="auto" w:fill="auto"/>
            <w:tcMar>
              <w:top w:w="100" w:type="dxa"/>
              <w:left w:w="100" w:type="dxa"/>
              <w:bottom w:w="100" w:type="dxa"/>
              <w:right w:w="100" w:type="dxa"/>
            </w:tcMar>
          </w:tcPr>
          <w:p w14:paraId="1A2BEDA9"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Management Plan</w:t>
            </w:r>
          </w:p>
        </w:tc>
        <w:tc>
          <w:tcPr>
            <w:tcW w:w="4680" w:type="dxa"/>
            <w:shd w:val="clear" w:color="auto" w:fill="auto"/>
            <w:tcMar>
              <w:top w:w="100" w:type="dxa"/>
              <w:left w:w="100" w:type="dxa"/>
              <w:bottom w:w="100" w:type="dxa"/>
              <w:right w:w="100" w:type="dxa"/>
            </w:tcMar>
          </w:tcPr>
          <w:p w14:paraId="22491921"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09/06/2019</w:t>
            </w:r>
          </w:p>
        </w:tc>
      </w:tr>
      <w:tr w:rsidR="00344599" w14:paraId="08AE558D" w14:textId="77777777">
        <w:tc>
          <w:tcPr>
            <w:tcW w:w="4680" w:type="dxa"/>
            <w:shd w:val="clear" w:color="auto" w:fill="auto"/>
            <w:tcMar>
              <w:top w:w="100" w:type="dxa"/>
              <w:left w:w="100" w:type="dxa"/>
              <w:bottom w:w="100" w:type="dxa"/>
              <w:right w:w="100" w:type="dxa"/>
            </w:tcMar>
          </w:tcPr>
          <w:p w14:paraId="1B65FBCE"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Requirements Documentation</w:t>
            </w:r>
          </w:p>
        </w:tc>
        <w:tc>
          <w:tcPr>
            <w:tcW w:w="4680" w:type="dxa"/>
            <w:shd w:val="clear" w:color="auto" w:fill="auto"/>
            <w:tcMar>
              <w:top w:w="100" w:type="dxa"/>
              <w:left w:w="100" w:type="dxa"/>
              <w:bottom w:w="100" w:type="dxa"/>
              <w:right w:w="100" w:type="dxa"/>
            </w:tcMar>
          </w:tcPr>
          <w:p w14:paraId="3279E0B5"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09/20/2019</w:t>
            </w:r>
          </w:p>
        </w:tc>
      </w:tr>
      <w:tr w:rsidR="00344599" w14:paraId="7DC2D09E" w14:textId="77777777">
        <w:tc>
          <w:tcPr>
            <w:tcW w:w="4680" w:type="dxa"/>
            <w:shd w:val="clear" w:color="auto" w:fill="auto"/>
            <w:tcMar>
              <w:top w:w="100" w:type="dxa"/>
              <w:left w:w="100" w:type="dxa"/>
              <w:bottom w:w="100" w:type="dxa"/>
              <w:right w:w="100" w:type="dxa"/>
            </w:tcMar>
          </w:tcPr>
          <w:p w14:paraId="2314B4E0"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Architecture Documentation</w:t>
            </w:r>
          </w:p>
        </w:tc>
        <w:tc>
          <w:tcPr>
            <w:tcW w:w="4680" w:type="dxa"/>
            <w:shd w:val="clear" w:color="auto" w:fill="auto"/>
            <w:tcMar>
              <w:top w:w="100" w:type="dxa"/>
              <w:left w:w="100" w:type="dxa"/>
              <w:bottom w:w="100" w:type="dxa"/>
              <w:right w:w="100" w:type="dxa"/>
            </w:tcMar>
          </w:tcPr>
          <w:p w14:paraId="6C6BC71F"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10/04/2019</w:t>
            </w:r>
          </w:p>
        </w:tc>
      </w:tr>
      <w:tr w:rsidR="00344599" w14:paraId="3FCC7367" w14:textId="77777777">
        <w:tc>
          <w:tcPr>
            <w:tcW w:w="4680" w:type="dxa"/>
            <w:shd w:val="clear" w:color="auto" w:fill="auto"/>
            <w:tcMar>
              <w:top w:w="100" w:type="dxa"/>
              <w:left w:w="100" w:type="dxa"/>
              <w:bottom w:w="100" w:type="dxa"/>
              <w:right w:w="100" w:type="dxa"/>
            </w:tcMar>
          </w:tcPr>
          <w:p w14:paraId="35CA2E04"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Detailed Design Documentation</w:t>
            </w:r>
          </w:p>
        </w:tc>
        <w:tc>
          <w:tcPr>
            <w:tcW w:w="4680" w:type="dxa"/>
            <w:shd w:val="clear" w:color="auto" w:fill="auto"/>
            <w:tcMar>
              <w:top w:w="100" w:type="dxa"/>
              <w:left w:w="100" w:type="dxa"/>
              <w:bottom w:w="100" w:type="dxa"/>
              <w:right w:w="100" w:type="dxa"/>
            </w:tcMar>
          </w:tcPr>
          <w:p w14:paraId="28542998"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10/25/2019</w:t>
            </w:r>
          </w:p>
        </w:tc>
      </w:tr>
      <w:tr w:rsidR="00344599" w14:paraId="5B0A8F67" w14:textId="77777777">
        <w:tc>
          <w:tcPr>
            <w:tcW w:w="4680" w:type="dxa"/>
            <w:shd w:val="clear" w:color="auto" w:fill="auto"/>
            <w:tcMar>
              <w:top w:w="100" w:type="dxa"/>
              <w:left w:w="100" w:type="dxa"/>
              <w:bottom w:w="100" w:type="dxa"/>
              <w:right w:w="100" w:type="dxa"/>
            </w:tcMar>
          </w:tcPr>
          <w:p w14:paraId="2173FF53"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Testing Plan</w:t>
            </w:r>
          </w:p>
        </w:tc>
        <w:tc>
          <w:tcPr>
            <w:tcW w:w="4680" w:type="dxa"/>
            <w:shd w:val="clear" w:color="auto" w:fill="auto"/>
            <w:tcMar>
              <w:top w:w="100" w:type="dxa"/>
              <w:left w:w="100" w:type="dxa"/>
              <w:bottom w:w="100" w:type="dxa"/>
              <w:right w:w="100" w:type="dxa"/>
            </w:tcMar>
          </w:tcPr>
          <w:p w14:paraId="7A16E2DF"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11/15/2019</w:t>
            </w:r>
          </w:p>
        </w:tc>
      </w:tr>
      <w:tr w:rsidR="00344599" w14:paraId="649AD324" w14:textId="77777777">
        <w:tc>
          <w:tcPr>
            <w:tcW w:w="4680" w:type="dxa"/>
            <w:shd w:val="clear" w:color="auto" w:fill="auto"/>
            <w:tcMar>
              <w:top w:w="100" w:type="dxa"/>
              <w:left w:w="100" w:type="dxa"/>
              <w:bottom w:w="100" w:type="dxa"/>
              <w:right w:w="100" w:type="dxa"/>
            </w:tcMar>
          </w:tcPr>
          <w:p w14:paraId="3F2C4F24" w14:textId="77777777" w:rsidR="00344599" w:rsidRDefault="00E36A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Report</w:t>
            </w:r>
          </w:p>
        </w:tc>
        <w:tc>
          <w:tcPr>
            <w:tcW w:w="4680" w:type="dxa"/>
            <w:shd w:val="clear" w:color="auto" w:fill="auto"/>
            <w:tcMar>
              <w:top w:w="100" w:type="dxa"/>
              <w:left w:w="100" w:type="dxa"/>
              <w:bottom w:w="100" w:type="dxa"/>
              <w:right w:w="100" w:type="dxa"/>
            </w:tcMar>
          </w:tcPr>
          <w:p w14:paraId="21E4E10F"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12/06/2019</w:t>
            </w:r>
          </w:p>
        </w:tc>
      </w:tr>
      <w:tr w:rsidR="00344599" w14:paraId="51161287" w14:textId="77777777">
        <w:tc>
          <w:tcPr>
            <w:tcW w:w="4680" w:type="dxa"/>
            <w:shd w:val="clear" w:color="auto" w:fill="auto"/>
            <w:tcMar>
              <w:top w:w="100" w:type="dxa"/>
              <w:left w:w="100" w:type="dxa"/>
              <w:bottom w:w="100" w:type="dxa"/>
              <w:right w:w="100" w:type="dxa"/>
            </w:tcMar>
          </w:tcPr>
          <w:p w14:paraId="22A2EBFD" w14:textId="77777777" w:rsidR="00344599" w:rsidRDefault="00E36A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Demonstration</w:t>
            </w:r>
          </w:p>
        </w:tc>
        <w:tc>
          <w:tcPr>
            <w:tcW w:w="4680" w:type="dxa"/>
            <w:shd w:val="clear" w:color="auto" w:fill="auto"/>
            <w:tcMar>
              <w:top w:w="100" w:type="dxa"/>
              <w:left w:w="100" w:type="dxa"/>
              <w:bottom w:w="100" w:type="dxa"/>
              <w:right w:w="100" w:type="dxa"/>
            </w:tcMar>
          </w:tcPr>
          <w:p w14:paraId="5F440F91"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12/04/2019</w:t>
            </w:r>
          </w:p>
        </w:tc>
      </w:tr>
    </w:tbl>
    <w:p w14:paraId="56D1B19D" w14:textId="77777777" w:rsidR="00344599" w:rsidRDefault="00E36A26">
      <w:pPr>
        <w:jc w:val="center"/>
        <w:rPr>
          <w:rFonts w:ascii="Times New Roman" w:eastAsia="Times New Roman" w:hAnsi="Times New Roman" w:cs="Times New Roman"/>
          <w:i/>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4F93B641" wp14:editId="4E650DC5">
                <wp:extent cx="2959100" cy="406400"/>
                <wp:effectExtent l="0" t="0" r="0" b="0"/>
                <wp:docPr id="10" name="Text Box 10"/>
                <wp:cNvGraphicFramePr/>
                <a:graphic xmlns:a="http://schemas.openxmlformats.org/drawingml/2006/main">
                  <a:graphicData uri="http://schemas.microsoft.com/office/word/2010/wordprocessingShape">
                    <wps:wsp>
                      <wps:cNvSpPr txBox="1"/>
                      <wps:spPr>
                        <a:xfrm>
                          <a:off x="0" y="0"/>
                          <a:ext cx="2959100" cy="406400"/>
                        </a:xfrm>
                        <a:prstGeom prst="rect">
                          <a:avLst/>
                        </a:prstGeom>
                        <a:noFill/>
                        <a:ln>
                          <a:noFill/>
                        </a:ln>
                      </wps:spPr>
                      <wps:txbx>
                        <w:txbxContent>
                          <w:p w14:paraId="697B69A6"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2.5.1: Project Deliverable Schedule</w:t>
                            </w:r>
                          </w:p>
                        </w:txbxContent>
                      </wps:txbx>
                      <wps:bodyPr spcFirstLastPara="1" wrap="square" lIns="91425" tIns="91425" rIns="91425" bIns="91425" anchor="t" anchorCtr="0">
                        <a:noAutofit/>
                      </wps:bodyPr>
                    </wps:wsp>
                  </a:graphicData>
                </a:graphic>
              </wp:inline>
            </w:drawing>
          </mc:Choice>
          <mc:Fallback>
            <w:pict>
              <v:shape w14:anchorId="4F93B641" id="Text Box 10" o:spid="_x0000_s1029" type="#_x0000_t202" style="width:233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" filled="f" stroked="f">
                <v:textbox inset="2.53958mm,2.53958mm,2.53958mm,2.53958mm">
                  <w:txbxContent>
                    <w:p w14:paraId="697B69A6"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2.5.1: Project Deliverable Schedule</w:t>
                      </w:r>
                    </w:p>
                  </w:txbxContent>
                </v:textbox>
                <w10:anchorlock/>
              </v:shape>
            </w:pict>
          </mc:Fallback>
        </mc:AlternateContent>
      </w:r>
    </w:p>
    <w:p w14:paraId="4597B571" w14:textId="77777777" w:rsidR="00344599" w:rsidRDefault="00344599">
      <w:pPr>
        <w:rPr>
          <w:rFonts w:ascii="Times New Roman" w:eastAsia="Times New Roman" w:hAnsi="Times New Roman" w:cs="Times New Roman"/>
          <w:b/>
          <w:sz w:val="28"/>
          <w:szCs w:val="28"/>
        </w:rPr>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125"/>
        <w:gridCol w:w="1335"/>
        <w:gridCol w:w="1350"/>
        <w:gridCol w:w="3480"/>
      </w:tblGrid>
      <w:tr w:rsidR="00344599" w14:paraId="1978D2B9" w14:textId="77777777">
        <w:tc>
          <w:tcPr>
            <w:tcW w:w="2055" w:type="dxa"/>
            <w:shd w:val="clear" w:color="auto" w:fill="auto"/>
            <w:tcMar>
              <w:top w:w="100" w:type="dxa"/>
              <w:left w:w="100" w:type="dxa"/>
              <w:bottom w:w="100" w:type="dxa"/>
              <w:right w:w="100" w:type="dxa"/>
            </w:tcMar>
          </w:tcPr>
          <w:p w14:paraId="68188EFC"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1125" w:type="dxa"/>
            <w:tcMar>
              <w:top w:w="100" w:type="dxa"/>
              <w:left w:w="100" w:type="dxa"/>
              <w:bottom w:w="100" w:type="dxa"/>
              <w:right w:w="100" w:type="dxa"/>
            </w:tcMar>
          </w:tcPr>
          <w:p w14:paraId="113238B6"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w:t>
            </w:r>
          </w:p>
        </w:tc>
        <w:tc>
          <w:tcPr>
            <w:tcW w:w="1335" w:type="dxa"/>
            <w:tcMar>
              <w:top w:w="100" w:type="dxa"/>
              <w:left w:w="100" w:type="dxa"/>
              <w:bottom w:w="100" w:type="dxa"/>
              <w:right w:w="100" w:type="dxa"/>
            </w:tcMar>
          </w:tcPr>
          <w:p w14:paraId="4EB64574"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1350" w:type="dxa"/>
            <w:tcMar>
              <w:top w:w="100" w:type="dxa"/>
              <w:left w:w="100" w:type="dxa"/>
              <w:bottom w:w="100" w:type="dxa"/>
              <w:right w:w="100" w:type="dxa"/>
            </w:tcMar>
          </w:tcPr>
          <w:p w14:paraId="41935AD7"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c>
          <w:tcPr>
            <w:tcW w:w="3480" w:type="dxa"/>
            <w:shd w:val="clear" w:color="auto" w:fill="auto"/>
            <w:tcMar>
              <w:top w:w="100" w:type="dxa"/>
              <w:left w:w="100" w:type="dxa"/>
              <w:bottom w:w="100" w:type="dxa"/>
              <w:right w:w="100" w:type="dxa"/>
            </w:tcMar>
          </w:tcPr>
          <w:p w14:paraId="4D10D2EE"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Delegated Member(s)</w:t>
            </w:r>
          </w:p>
        </w:tc>
      </w:tr>
      <w:tr w:rsidR="00344599" w14:paraId="380706E1" w14:textId="77777777">
        <w:tc>
          <w:tcPr>
            <w:tcW w:w="2055" w:type="dxa"/>
            <w:shd w:val="clear" w:color="auto" w:fill="auto"/>
            <w:tcMar>
              <w:top w:w="100" w:type="dxa"/>
              <w:left w:w="100" w:type="dxa"/>
              <w:bottom w:w="100" w:type="dxa"/>
              <w:right w:w="100" w:type="dxa"/>
            </w:tcMar>
          </w:tcPr>
          <w:p w14:paraId="4B38CA0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Planning</w:t>
            </w:r>
          </w:p>
        </w:tc>
        <w:tc>
          <w:tcPr>
            <w:tcW w:w="1125" w:type="dxa"/>
            <w:tcMar>
              <w:top w:w="100" w:type="dxa"/>
              <w:left w:w="100" w:type="dxa"/>
              <w:bottom w:w="100" w:type="dxa"/>
              <w:right w:w="100" w:type="dxa"/>
            </w:tcMar>
          </w:tcPr>
          <w:p w14:paraId="5CAAC7E1"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days</w:t>
            </w:r>
          </w:p>
        </w:tc>
        <w:tc>
          <w:tcPr>
            <w:tcW w:w="1335" w:type="dxa"/>
            <w:tcMar>
              <w:top w:w="100" w:type="dxa"/>
              <w:left w:w="100" w:type="dxa"/>
              <w:bottom w:w="100" w:type="dxa"/>
              <w:right w:w="100" w:type="dxa"/>
            </w:tcMar>
          </w:tcPr>
          <w:p w14:paraId="1EC2E71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8/23/2019</w:t>
            </w:r>
          </w:p>
        </w:tc>
        <w:tc>
          <w:tcPr>
            <w:tcW w:w="1350" w:type="dxa"/>
            <w:tcMar>
              <w:top w:w="100" w:type="dxa"/>
              <w:left w:w="100" w:type="dxa"/>
              <w:bottom w:w="100" w:type="dxa"/>
              <w:right w:w="100" w:type="dxa"/>
            </w:tcMar>
          </w:tcPr>
          <w:p w14:paraId="36275955"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9/6/2019</w:t>
            </w:r>
          </w:p>
        </w:tc>
        <w:tc>
          <w:tcPr>
            <w:tcW w:w="3480" w:type="dxa"/>
            <w:shd w:val="clear" w:color="auto" w:fill="auto"/>
            <w:tcMar>
              <w:top w:w="100" w:type="dxa"/>
              <w:left w:w="100" w:type="dxa"/>
              <w:bottom w:w="100" w:type="dxa"/>
              <w:right w:w="100" w:type="dxa"/>
            </w:tcMar>
          </w:tcPr>
          <w:p w14:paraId="1E9AE9C6"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Neda </w:t>
            </w:r>
            <w:proofErr w:type="spellStart"/>
            <w:r>
              <w:rPr>
                <w:rFonts w:ascii="Times New Roman" w:eastAsia="Times New Roman" w:hAnsi="Times New Roman" w:cs="Times New Roman"/>
                <w:b/>
                <w:sz w:val="24"/>
                <w:szCs w:val="24"/>
              </w:rPr>
              <w:t>Khakpour</w:t>
            </w:r>
            <w:proofErr w:type="spellEnd"/>
          </w:p>
        </w:tc>
      </w:tr>
      <w:tr w:rsidR="00344599" w14:paraId="7F02C9C7" w14:textId="77777777">
        <w:tc>
          <w:tcPr>
            <w:tcW w:w="2055" w:type="dxa"/>
            <w:shd w:val="clear" w:color="auto" w:fill="auto"/>
            <w:tcMar>
              <w:top w:w="100" w:type="dxa"/>
              <w:left w:w="100" w:type="dxa"/>
              <w:bottom w:w="100" w:type="dxa"/>
              <w:right w:w="100" w:type="dxa"/>
            </w:tcMar>
          </w:tcPr>
          <w:p w14:paraId="009FB73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Requirements and Design</w:t>
            </w:r>
          </w:p>
        </w:tc>
        <w:tc>
          <w:tcPr>
            <w:tcW w:w="1125" w:type="dxa"/>
            <w:tcMar>
              <w:top w:w="100" w:type="dxa"/>
              <w:left w:w="100" w:type="dxa"/>
              <w:bottom w:w="100" w:type="dxa"/>
              <w:right w:w="100" w:type="dxa"/>
            </w:tcMar>
          </w:tcPr>
          <w:p w14:paraId="0A4370ED"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 days</w:t>
            </w:r>
          </w:p>
        </w:tc>
        <w:tc>
          <w:tcPr>
            <w:tcW w:w="1335" w:type="dxa"/>
            <w:tcMar>
              <w:top w:w="100" w:type="dxa"/>
              <w:left w:w="100" w:type="dxa"/>
              <w:bottom w:w="100" w:type="dxa"/>
              <w:right w:w="100" w:type="dxa"/>
            </w:tcMar>
          </w:tcPr>
          <w:p w14:paraId="584FE85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9/6/2019</w:t>
            </w:r>
          </w:p>
        </w:tc>
        <w:tc>
          <w:tcPr>
            <w:tcW w:w="1350" w:type="dxa"/>
            <w:tcMar>
              <w:top w:w="100" w:type="dxa"/>
              <w:left w:w="100" w:type="dxa"/>
              <w:bottom w:w="100" w:type="dxa"/>
              <w:right w:w="100" w:type="dxa"/>
            </w:tcMar>
          </w:tcPr>
          <w:p w14:paraId="0C908E49"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9/20/2019</w:t>
            </w:r>
          </w:p>
        </w:tc>
        <w:tc>
          <w:tcPr>
            <w:tcW w:w="3480" w:type="dxa"/>
            <w:shd w:val="clear" w:color="auto" w:fill="auto"/>
            <w:tcMar>
              <w:top w:w="100" w:type="dxa"/>
              <w:left w:w="100" w:type="dxa"/>
              <w:bottom w:w="100" w:type="dxa"/>
              <w:right w:w="100" w:type="dxa"/>
            </w:tcMar>
          </w:tcPr>
          <w:p w14:paraId="20AF455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Neda </w:t>
            </w:r>
            <w:proofErr w:type="spellStart"/>
            <w:r>
              <w:rPr>
                <w:rFonts w:ascii="Times New Roman" w:eastAsia="Times New Roman" w:hAnsi="Times New Roman" w:cs="Times New Roman"/>
                <w:b/>
                <w:sz w:val="24"/>
                <w:szCs w:val="24"/>
              </w:rPr>
              <w:t>Khakpour</w:t>
            </w:r>
            <w:proofErr w:type="spellEnd"/>
            <w:r>
              <w:rPr>
                <w:rFonts w:ascii="Times New Roman" w:eastAsia="Times New Roman" w:hAnsi="Times New Roman" w:cs="Times New Roman"/>
                <w:sz w:val="24"/>
                <w:szCs w:val="24"/>
              </w:rPr>
              <w:t>, Paul Espinoza</w:t>
            </w:r>
          </w:p>
        </w:tc>
      </w:tr>
      <w:tr w:rsidR="00344599" w14:paraId="5FF74999" w14:textId="77777777">
        <w:trPr>
          <w:trHeight w:val="440"/>
        </w:trPr>
        <w:tc>
          <w:tcPr>
            <w:tcW w:w="2055" w:type="dxa"/>
            <w:shd w:val="clear" w:color="auto" w:fill="auto"/>
            <w:tcMar>
              <w:top w:w="100" w:type="dxa"/>
              <w:left w:w="100" w:type="dxa"/>
              <w:bottom w:w="100" w:type="dxa"/>
              <w:right w:w="100" w:type="dxa"/>
            </w:tcMar>
          </w:tcPr>
          <w:p w14:paraId="2903CE9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Implementation</w:t>
            </w:r>
          </w:p>
        </w:tc>
        <w:tc>
          <w:tcPr>
            <w:tcW w:w="7290" w:type="dxa"/>
            <w:gridSpan w:val="4"/>
            <w:tcMar>
              <w:top w:w="100" w:type="dxa"/>
              <w:left w:w="100" w:type="dxa"/>
              <w:bottom w:w="100" w:type="dxa"/>
              <w:right w:w="100" w:type="dxa"/>
            </w:tcMar>
          </w:tcPr>
          <w:p w14:paraId="1218E434" w14:textId="77777777" w:rsidR="00344599" w:rsidRDefault="00344599">
            <w:pPr>
              <w:widowControl w:val="0"/>
              <w:spacing w:line="240" w:lineRule="auto"/>
              <w:jc w:val="center"/>
              <w:rPr>
                <w:rFonts w:ascii="Times New Roman" w:eastAsia="Times New Roman" w:hAnsi="Times New Roman" w:cs="Times New Roman"/>
                <w:sz w:val="24"/>
                <w:szCs w:val="24"/>
              </w:rPr>
            </w:pPr>
          </w:p>
        </w:tc>
      </w:tr>
      <w:tr w:rsidR="00344599" w14:paraId="7040A15A" w14:textId="77777777">
        <w:tc>
          <w:tcPr>
            <w:tcW w:w="2055" w:type="dxa"/>
            <w:shd w:val="clear" w:color="auto" w:fill="auto"/>
            <w:tcMar>
              <w:top w:w="100" w:type="dxa"/>
              <w:left w:w="100" w:type="dxa"/>
              <w:bottom w:w="100" w:type="dxa"/>
              <w:right w:w="100" w:type="dxa"/>
            </w:tcMar>
          </w:tcPr>
          <w:p w14:paraId="2CCF60F4" w14:textId="77777777" w:rsidR="00344599" w:rsidRDefault="00E36A26">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Implementation: Phase I</w:t>
            </w:r>
          </w:p>
        </w:tc>
        <w:tc>
          <w:tcPr>
            <w:tcW w:w="1125" w:type="dxa"/>
            <w:tcMar>
              <w:top w:w="100" w:type="dxa"/>
              <w:left w:w="100" w:type="dxa"/>
              <w:bottom w:w="100" w:type="dxa"/>
              <w:right w:w="100" w:type="dxa"/>
            </w:tcMar>
          </w:tcPr>
          <w:p w14:paraId="2AC73979"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days</w:t>
            </w:r>
          </w:p>
        </w:tc>
        <w:tc>
          <w:tcPr>
            <w:tcW w:w="1335" w:type="dxa"/>
            <w:tcMar>
              <w:top w:w="100" w:type="dxa"/>
              <w:left w:w="100" w:type="dxa"/>
              <w:bottom w:w="100" w:type="dxa"/>
              <w:right w:w="100" w:type="dxa"/>
            </w:tcMar>
          </w:tcPr>
          <w:p w14:paraId="37F49FB7"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9/20/2019</w:t>
            </w:r>
          </w:p>
        </w:tc>
        <w:tc>
          <w:tcPr>
            <w:tcW w:w="1350" w:type="dxa"/>
            <w:tcMar>
              <w:top w:w="100" w:type="dxa"/>
              <w:left w:w="100" w:type="dxa"/>
              <w:bottom w:w="100" w:type="dxa"/>
              <w:right w:w="100" w:type="dxa"/>
            </w:tcMar>
          </w:tcPr>
          <w:p w14:paraId="3E9FF145"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10/16/2019</w:t>
            </w:r>
          </w:p>
        </w:tc>
        <w:tc>
          <w:tcPr>
            <w:tcW w:w="3480" w:type="dxa"/>
            <w:shd w:val="clear" w:color="auto" w:fill="auto"/>
            <w:tcMar>
              <w:top w:w="100" w:type="dxa"/>
              <w:left w:w="100" w:type="dxa"/>
              <w:bottom w:w="100" w:type="dxa"/>
              <w:right w:w="100" w:type="dxa"/>
            </w:tcMar>
          </w:tcPr>
          <w:p w14:paraId="18F7A9FA"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Paul Espinoza</w:t>
            </w:r>
            <w:r>
              <w:rPr>
                <w:rFonts w:ascii="Times New Roman" w:eastAsia="Times New Roman" w:hAnsi="Times New Roman" w:cs="Times New Roman"/>
                <w:sz w:val="24"/>
                <w:szCs w:val="24"/>
              </w:rPr>
              <w:t>, Jack Lasater</w:t>
            </w:r>
          </w:p>
        </w:tc>
      </w:tr>
      <w:tr w:rsidR="00344599" w14:paraId="0180D378" w14:textId="77777777">
        <w:tc>
          <w:tcPr>
            <w:tcW w:w="2055" w:type="dxa"/>
            <w:shd w:val="clear" w:color="auto" w:fill="auto"/>
            <w:tcMar>
              <w:top w:w="100" w:type="dxa"/>
              <w:left w:w="100" w:type="dxa"/>
              <w:bottom w:w="100" w:type="dxa"/>
              <w:right w:w="100" w:type="dxa"/>
            </w:tcMar>
          </w:tcPr>
          <w:p w14:paraId="7A7AE91C" w14:textId="77777777" w:rsidR="00344599" w:rsidRDefault="00E36A26">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Testing: Phase I</w:t>
            </w:r>
          </w:p>
        </w:tc>
        <w:tc>
          <w:tcPr>
            <w:tcW w:w="1125" w:type="dxa"/>
            <w:tcMar>
              <w:top w:w="100" w:type="dxa"/>
              <w:left w:w="100" w:type="dxa"/>
              <w:bottom w:w="100" w:type="dxa"/>
              <w:right w:w="100" w:type="dxa"/>
            </w:tcMar>
          </w:tcPr>
          <w:p w14:paraId="584DDB45"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days</w:t>
            </w:r>
          </w:p>
        </w:tc>
        <w:tc>
          <w:tcPr>
            <w:tcW w:w="1335" w:type="dxa"/>
            <w:tcMar>
              <w:top w:w="100" w:type="dxa"/>
              <w:left w:w="100" w:type="dxa"/>
              <w:bottom w:w="100" w:type="dxa"/>
              <w:right w:w="100" w:type="dxa"/>
            </w:tcMar>
          </w:tcPr>
          <w:p w14:paraId="3DE1C8E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10/16/2019</w:t>
            </w:r>
          </w:p>
        </w:tc>
        <w:tc>
          <w:tcPr>
            <w:tcW w:w="1350" w:type="dxa"/>
            <w:tcMar>
              <w:top w:w="100" w:type="dxa"/>
              <w:left w:w="100" w:type="dxa"/>
              <w:bottom w:w="100" w:type="dxa"/>
              <w:right w:w="100" w:type="dxa"/>
            </w:tcMar>
          </w:tcPr>
          <w:p w14:paraId="19E4E97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10/26/2019</w:t>
            </w:r>
          </w:p>
        </w:tc>
        <w:tc>
          <w:tcPr>
            <w:tcW w:w="3480" w:type="dxa"/>
            <w:shd w:val="clear" w:color="auto" w:fill="auto"/>
            <w:tcMar>
              <w:top w:w="100" w:type="dxa"/>
              <w:left w:w="100" w:type="dxa"/>
              <w:bottom w:w="100" w:type="dxa"/>
              <w:right w:w="100" w:type="dxa"/>
            </w:tcMar>
          </w:tcPr>
          <w:p w14:paraId="7DDC24E8"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Jack Lasater</w:t>
            </w:r>
            <w:r>
              <w:rPr>
                <w:rFonts w:ascii="Times New Roman" w:eastAsia="Times New Roman" w:hAnsi="Times New Roman" w:cs="Times New Roman"/>
                <w:sz w:val="24"/>
                <w:szCs w:val="24"/>
              </w:rPr>
              <w:t xml:space="preserve">, Neda </w:t>
            </w:r>
            <w:proofErr w:type="spellStart"/>
            <w:r>
              <w:rPr>
                <w:rFonts w:ascii="Times New Roman" w:eastAsia="Times New Roman" w:hAnsi="Times New Roman" w:cs="Times New Roman"/>
                <w:sz w:val="24"/>
                <w:szCs w:val="24"/>
              </w:rPr>
              <w:t>Khakpour</w:t>
            </w:r>
            <w:proofErr w:type="spellEnd"/>
          </w:p>
        </w:tc>
      </w:tr>
      <w:tr w:rsidR="00344599" w14:paraId="0BE69108" w14:textId="77777777">
        <w:tc>
          <w:tcPr>
            <w:tcW w:w="2055" w:type="dxa"/>
            <w:shd w:val="clear" w:color="auto" w:fill="auto"/>
            <w:tcMar>
              <w:top w:w="100" w:type="dxa"/>
              <w:left w:w="100" w:type="dxa"/>
              <w:bottom w:w="100" w:type="dxa"/>
              <w:right w:w="100" w:type="dxa"/>
            </w:tcMar>
          </w:tcPr>
          <w:p w14:paraId="463D4762" w14:textId="77777777" w:rsidR="00344599" w:rsidRDefault="00E36A26">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Implementation: Phase II</w:t>
            </w:r>
          </w:p>
        </w:tc>
        <w:tc>
          <w:tcPr>
            <w:tcW w:w="1125" w:type="dxa"/>
            <w:tcMar>
              <w:top w:w="100" w:type="dxa"/>
              <w:left w:w="100" w:type="dxa"/>
              <w:bottom w:w="100" w:type="dxa"/>
              <w:right w:w="100" w:type="dxa"/>
            </w:tcMar>
          </w:tcPr>
          <w:p w14:paraId="37E85B9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 days</w:t>
            </w:r>
          </w:p>
        </w:tc>
        <w:tc>
          <w:tcPr>
            <w:tcW w:w="1335" w:type="dxa"/>
            <w:tcMar>
              <w:top w:w="100" w:type="dxa"/>
              <w:left w:w="100" w:type="dxa"/>
              <w:bottom w:w="100" w:type="dxa"/>
              <w:right w:w="100" w:type="dxa"/>
            </w:tcMar>
          </w:tcPr>
          <w:p w14:paraId="680D63E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10/26/2019</w:t>
            </w:r>
          </w:p>
        </w:tc>
        <w:tc>
          <w:tcPr>
            <w:tcW w:w="1350" w:type="dxa"/>
            <w:tcMar>
              <w:top w:w="100" w:type="dxa"/>
              <w:left w:w="100" w:type="dxa"/>
              <w:bottom w:w="100" w:type="dxa"/>
              <w:right w:w="100" w:type="dxa"/>
            </w:tcMar>
          </w:tcPr>
          <w:p w14:paraId="64BE5E6C"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11/18/2019</w:t>
            </w:r>
          </w:p>
        </w:tc>
        <w:tc>
          <w:tcPr>
            <w:tcW w:w="3480" w:type="dxa"/>
            <w:shd w:val="clear" w:color="auto" w:fill="auto"/>
            <w:tcMar>
              <w:top w:w="100" w:type="dxa"/>
              <w:left w:w="100" w:type="dxa"/>
              <w:bottom w:w="100" w:type="dxa"/>
              <w:right w:w="100" w:type="dxa"/>
            </w:tcMar>
          </w:tcPr>
          <w:p w14:paraId="76393657"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Paul Espinoza</w:t>
            </w:r>
            <w:r>
              <w:rPr>
                <w:rFonts w:ascii="Times New Roman" w:eastAsia="Times New Roman" w:hAnsi="Times New Roman" w:cs="Times New Roman"/>
                <w:sz w:val="24"/>
                <w:szCs w:val="24"/>
              </w:rPr>
              <w:t>, Jack Lasater</w:t>
            </w:r>
          </w:p>
        </w:tc>
      </w:tr>
      <w:tr w:rsidR="00344599" w14:paraId="7FFEAF69" w14:textId="77777777">
        <w:tc>
          <w:tcPr>
            <w:tcW w:w="2055" w:type="dxa"/>
            <w:shd w:val="clear" w:color="auto" w:fill="auto"/>
            <w:tcMar>
              <w:top w:w="100" w:type="dxa"/>
              <w:left w:w="100" w:type="dxa"/>
              <w:bottom w:w="100" w:type="dxa"/>
              <w:right w:w="100" w:type="dxa"/>
            </w:tcMar>
          </w:tcPr>
          <w:p w14:paraId="2756A943" w14:textId="77777777" w:rsidR="00344599" w:rsidRDefault="00E36A26">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Testing: Phase II</w:t>
            </w:r>
          </w:p>
        </w:tc>
        <w:tc>
          <w:tcPr>
            <w:tcW w:w="1125" w:type="dxa"/>
            <w:tcMar>
              <w:top w:w="100" w:type="dxa"/>
              <w:left w:w="100" w:type="dxa"/>
              <w:bottom w:w="100" w:type="dxa"/>
              <w:right w:w="100" w:type="dxa"/>
            </w:tcMar>
          </w:tcPr>
          <w:p w14:paraId="42A8428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days</w:t>
            </w:r>
          </w:p>
        </w:tc>
        <w:tc>
          <w:tcPr>
            <w:tcW w:w="1335" w:type="dxa"/>
            <w:tcMar>
              <w:top w:w="100" w:type="dxa"/>
              <w:left w:w="100" w:type="dxa"/>
              <w:bottom w:w="100" w:type="dxa"/>
              <w:right w:w="100" w:type="dxa"/>
            </w:tcMar>
          </w:tcPr>
          <w:p w14:paraId="4C0C66E4"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11/18/2019</w:t>
            </w:r>
          </w:p>
        </w:tc>
        <w:tc>
          <w:tcPr>
            <w:tcW w:w="1350" w:type="dxa"/>
            <w:tcMar>
              <w:top w:w="100" w:type="dxa"/>
              <w:left w:w="100" w:type="dxa"/>
              <w:bottom w:w="100" w:type="dxa"/>
              <w:right w:w="100" w:type="dxa"/>
            </w:tcMar>
          </w:tcPr>
          <w:p w14:paraId="12D427BA"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11/29/2019</w:t>
            </w:r>
          </w:p>
        </w:tc>
        <w:tc>
          <w:tcPr>
            <w:tcW w:w="3480" w:type="dxa"/>
            <w:shd w:val="clear" w:color="auto" w:fill="auto"/>
            <w:tcMar>
              <w:top w:w="100" w:type="dxa"/>
              <w:left w:w="100" w:type="dxa"/>
              <w:bottom w:w="100" w:type="dxa"/>
              <w:right w:w="100" w:type="dxa"/>
            </w:tcMar>
          </w:tcPr>
          <w:p w14:paraId="7004B77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Jack Lasater</w:t>
            </w:r>
            <w:r>
              <w:rPr>
                <w:rFonts w:ascii="Times New Roman" w:eastAsia="Times New Roman" w:hAnsi="Times New Roman" w:cs="Times New Roman"/>
                <w:sz w:val="24"/>
                <w:szCs w:val="24"/>
              </w:rPr>
              <w:t xml:space="preserve">, Neda </w:t>
            </w:r>
            <w:proofErr w:type="spellStart"/>
            <w:r>
              <w:rPr>
                <w:rFonts w:ascii="Times New Roman" w:eastAsia="Times New Roman" w:hAnsi="Times New Roman" w:cs="Times New Roman"/>
                <w:sz w:val="24"/>
                <w:szCs w:val="24"/>
              </w:rPr>
              <w:t>Khakpour</w:t>
            </w:r>
            <w:proofErr w:type="spellEnd"/>
          </w:p>
        </w:tc>
      </w:tr>
      <w:tr w:rsidR="00344599" w14:paraId="3D064436" w14:textId="77777777">
        <w:tc>
          <w:tcPr>
            <w:tcW w:w="2055" w:type="dxa"/>
            <w:shd w:val="clear" w:color="auto" w:fill="auto"/>
            <w:tcMar>
              <w:top w:w="100" w:type="dxa"/>
              <w:left w:w="100" w:type="dxa"/>
              <w:bottom w:w="100" w:type="dxa"/>
              <w:right w:w="100" w:type="dxa"/>
            </w:tcMar>
          </w:tcPr>
          <w:p w14:paraId="689C3A1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.Product Delivery</w:t>
            </w:r>
          </w:p>
        </w:tc>
        <w:tc>
          <w:tcPr>
            <w:tcW w:w="1125" w:type="dxa"/>
            <w:tcMar>
              <w:top w:w="100" w:type="dxa"/>
              <w:left w:w="100" w:type="dxa"/>
              <w:bottom w:w="100" w:type="dxa"/>
              <w:right w:w="100" w:type="dxa"/>
            </w:tcMar>
          </w:tcPr>
          <w:p w14:paraId="4C6C7FC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days</w:t>
            </w:r>
          </w:p>
        </w:tc>
        <w:tc>
          <w:tcPr>
            <w:tcW w:w="1335" w:type="dxa"/>
            <w:tcMar>
              <w:top w:w="100" w:type="dxa"/>
              <w:left w:w="100" w:type="dxa"/>
              <w:bottom w:w="100" w:type="dxa"/>
              <w:right w:w="100" w:type="dxa"/>
            </w:tcMar>
          </w:tcPr>
          <w:p w14:paraId="796FF5AC"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11/29/2019</w:t>
            </w:r>
          </w:p>
        </w:tc>
        <w:tc>
          <w:tcPr>
            <w:tcW w:w="1350" w:type="dxa"/>
            <w:tcMar>
              <w:top w:w="100" w:type="dxa"/>
              <w:left w:w="100" w:type="dxa"/>
              <w:bottom w:w="100" w:type="dxa"/>
              <w:right w:w="100" w:type="dxa"/>
            </w:tcMar>
          </w:tcPr>
          <w:p w14:paraId="5730C0A4"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12/3/2019</w:t>
            </w:r>
          </w:p>
        </w:tc>
        <w:tc>
          <w:tcPr>
            <w:tcW w:w="3480" w:type="dxa"/>
            <w:shd w:val="clear" w:color="auto" w:fill="auto"/>
            <w:tcMar>
              <w:top w:w="100" w:type="dxa"/>
              <w:left w:w="100" w:type="dxa"/>
              <w:bottom w:w="100" w:type="dxa"/>
              <w:right w:w="100" w:type="dxa"/>
            </w:tcMar>
          </w:tcPr>
          <w:p w14:paraId="045B48D8"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Paul Espinoza, Neda </w:t>
            </w:r>
            <w:proofErr w:type="spellStart"/>
            <w:r>
              <w:rPr>
                <w:rFonts w:ascii="Times New Roman" w:eastAsia="Times New Roman" w:hAnsi="Times New Roman" w:cs="Times New Roman"/>
                <w:sz w:val="24"/>
                <w:szCs w:val="24"/>
              </w:rPr>
              <w:t>Khakpour</w:t>
            </w:r>
            <w:proofErr w:type="spellEnd"/>
            <w:r>
              <w:rPr>
                <w:rFonts w:ascii="Times New Roman" w:eastAsia="Times New Roman" w:hAnsi="Times New Roman" w:cs="Times New Roman"/>
                <w:sz w:val="24"/>
                <w:szCs w:val="24"/>
              </w:rPr>
              <w:t>, Jack Lasater</w:t>
            </w:r>
          </w:p>
        </w:tc>
      </w:tr>
    </w:tbl>
    <w:p w14:paraId="347398DF" w14:textId="77777777" w:rsidR="00344599" w:rsidRDefault="00E36A26">
      <w:pPr>
        <w:jc w:val="center"/>
        <w:rPr>
          <w:rFonts w:ascii="Times New Roman" w:eastAsia="Times New Roman" w:hAnsi="Times New Roman" w:cs="Times New Roman"/>
          <w:i/>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21AA1712" wp14:editId="43A7EB67">
                <wp:extent cx="3695700" cy="431800"/>
                <wp:effectExtent l="0" t="0" r="0" b="0"/>
                <wp:docPr id="7" name="Text Box 7"/>
                <wp:cNvGraphicFramePr/>
                <a:graphic xmlns:a="http://schemas.openxmlformats.org/drawingml/2006/main">
                  <a:graphicData uri="http://schemas.microsoft.com/office/word/2010/wordprocessingShape">
                    <wps:wsp>
                      <wps:cNvSpPr txBox="1"/>
                      <wps:spPr>
                        <a:xfrm>
                          <a:off x="0" y="0"/>
                          <a:ext cx="3695700" cy="431800"/>
                        </a:xfrm>
                        <a:prstGeom prst="rect">
                          <a:avLst/>
                        </a:prstGeom>
                        <a:noFill/>
                        <a:ln>
                          <a:noFill/>
                        </a:ln>
                      </wps:spPr>
                      <wps:txbx>
                        <w:txbxContent>
                          <w:p w14:paraId="59C43DF8"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2.5.2: Task Delegation</w:t>
                            </w:r>
                          </w:p>
                        </w:txbxContent>
                      </wps:txbx>
                      <wps:bodyPr spcFirstLastPara="1" wrap="square" lIns="91425" tIns="91425" rIns="91425" bIns="91425" anchor="t" anchorCtr="0">
                        <a:noAutofit/>
                      </wps:bodyPr>
                    </wps:wsp>
                  </a:graphicData>
                </a:graphic>
              </wp:inline>
            </w:drawing>
          </mc:Choice>
          <mc:Fallback>
            <w:pict>
              <v:shape w14:anchorId="21AA1712" id="Text Box 7" o:spid="_x0000_s1030" type="#_x0000_t202" style="width:291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" filled="f" stroked="f">
                <v:textbox inset="2.53958mm,2.53958mm,2.53958mm,2.53958mm">
                  <w:txbxContent>
                    <w:p w14:paraId="59C43DF8"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2.5.2: Task Delegation</w:t>
                      </w:r>
                    </w:p>
                  </w:txbxContent>
                </v:textbox>
                <w10:anchorlock/>
              </v:shape>
            </w:pict>
          </mc:Fallback>
        </mc:AlternateContent>
      </w:r>
    </w:p>
    <w:p w14:paraId="51BC60E7" w14:textId="77777777" w:rsidR="00344599" w:rsidRDefault="00344599">
      <w:pPr>
        <w:rPr>
          <w:rFonts w:ascii="Times New Roman" w:eastAsia="Times New Roman" w:hAnsi="Times New Roman" w:cs="Times New Roman"/>
          <w:i/>
          <w:sz w:val="28"/>
          <w:szCs w:val="28"/>
        </w:rPr>
      </w:pPr>
    </w:p>
    <w:p w14:paraId="42DE591B"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Monitoring, Reporting, and Controlling Mechanisms</w:t>
      </w:r>
    </w:p>
    <w:p w14:paraId="670D3CD2"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monitor the work and progress of the project, the project team utilizes collaboration tools to have effective communication and appropriate delegation of tasks. In addition, control mechanisms are implemented for the storage of documentation and programs. The table below shows the outline of the tools used, along with a short description.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4260"/>
      </w:tblGrid>
      <w:tr w:rsidR="00344599" w14:paraId="0CB276EC" w14:textId="77777777">
        <w:trPr>
          <w:trHeight w:val="440"/>
        </w:trPr>
        <w:tc>
          <w:tcPr>
            <w:tcW w:w="2340" w:type="dxa"/>
            <w:shd w:val="clear" w:color="auto" w:fill="auto"/>
            <w:tcMar>
              <w:top w:w="100" w:type="dxa"/>
              <w:left w:w="100" w:type="dxa"/>
              <w:bottom w:w="100" w:type="dxa"/>
              <w:right w:w="100" w:type="dxa"/>
            </w:tcMar>
          </w:tcPr>
          <w:p w14:paraId="01E3203B" w14:textId="77777777" w:rsidR="00344599" w:rsidRDefault="00344599">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0158260B"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w:t>
            </w:r>
          </w:p>
        </w:tc>
        <w:tc>
          <w:tcPr>
            <w:tcW w:w="4260" w:type="dxa"/>
            <w:shd w:val="clear" w:color="auto" w:fill="auto"/>
            <w:tcMar>
              <w:top w:w="100" w:type="dxa"/>
              <w:left w:w="100" w:type="dxa"/>
              <w:bottom w:w="100" w:type="dxa"/>
              <w:right w:w="100" w:type="dxa"/>
            </w:tcMar>
          </w:tcPr>
          <w:p w14:paraId="2DB826BA"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44599" w14:paraId="76AB21AE" w14:textId="77777777">
        <w:trPr>
          <w:trHeight w:val="440"/>
        </w:trPr>
        <w:tc>
          <w:tcPr>
            <w:tcW w:w="2340" w:type="dxa"/>
            <w:vMerge w:val="restart"/>
            <w:shd w:val="clear" w:color="auto" w:fill="auto"/>
            <w:tcMar>
              <w:top w:w="100" w:type="dxa"/>
              <w:left w:w="100" w:type="dxa"/>
              <w:bottom w:w="100" w:type="dxa"/>
              <w:right w:w="100" w:type="dxa"/>
            </w:tcMar>
          </w:tcPr>
          <w:p w14:paraId="3588FB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tc>
        <w:tc>
          <w:tcPr>
            <w:tcW w:w="2760" w:type="dxa"/>
            <w:shd w:val="clear" w:color="auto" w:fill="auto"/>
            <w:tcMar>
              <w:top w:w="100" w:type="dxa"/>
              <w:left w:w="100" w:type="dxa"/>
              <w:bottom w:w="100" w:type="dxa"/>
              <w:right w:w="100" w:type="dxa"/>
            </w:tcMar>
          </w:tcPr>
          <w:p w14:paraId="632F36A0"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Trello</w:t>
            </w:r>
          </w:p>
        </w:tc>
        <w:tc>
          <w:tcPr>
            <w:tcW w:w="4260" w:type="dxa"/>
            <w:shd w:val="clear" w:color="auto" w:fill="auto"/>
            <w:tcMar>
              <w:top w:w="100" w:type="dxa"/>
              <w:left w:w="100" w:type="dxa"/>
              <w:bottom w:w="100" w:type="dxa"/>
              <w:right w:w="100" w:type="dxa"/>
            </w:tcMar>
          </w:tcPr>
          <w:p w14:paraId="254F84EC"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tasks</w:t>
            </w:r>
          </w:p>
        </w:tc>
      </w:tr>
      <w:tr w:rsidR="00344599" w14:paraId="5618CDC8" w14:textId="77777777">
        <w:trPr>
          <w:trHeight w:val="440"/>
        </w:trPr>
        <w:tc>
          <w:tcPr>
            <w:tcW w:w="2340" w:type="dxa"/>
            <w:vMerge/>
            <w:shd w:val="clear" w:color="auto" w:fill="auto"/>
            <w:tcMar>
              <w:top w:w="100" w:type="dxa"/>
              <w:left w:w="100" w:type="dxa"/>
              <w:bottom w:w="100" w:type="dxa"/>
              <w:right w:w="100" w:type="dxa"/>
            </w:tcMar>
          </w:tcPr>
          <w:p w14:paraId="1E380926" w14:textId="77777777" w:rsidR="00344599" w:rsidRDefault="00344599">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66C3B0D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Teams</w:t>
            </w:r>
          </w:p>
        </w:tc>
        <w:tc>
          <w:tcPr>
            <w:tcW w:w="4260" w:type="dxa"/>
            <w:shd w:val="clear" w:color="auto" w:fill="auto"/>
            <w:tcMar>
              <w:top w:w="100" w:type="dxa"/>
              <w:left w:w="100" w:type="dxa"/>
              <w:bottom w:w="100" w:type="dxa"/>
              <w:right w:w="100" w:type="dxa"/>
            </w:tcMar>
          </w:tcPr>
          <w:p w14:paraId="7C65527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project team and project board</w:t>
            </w:r>
          </w:p>
        </w:tc>
      </w:tr>
      <w:tr w:rsidR="00344599" w14:paraId="591F8712" w14:textId="77777777">
        <w:trPr>
          <w:trHeight w:val="440"/>
        </w:trPr>
        <w:tc>
          <w:tcPr>
            <w:tcW w:w="2340" w:type="dxa"/>
            <w:vMerge/>
            <w:shd w:val="clear" w:color="auto" w:fill="auto"/>
            <w:tcMar>
              <w:top w:w="100" w:type="dxa"/>
              <w:left w:w="100" w:type="dxa"/>
              <w:bottom w:w="100" w:type="dxa"/>
              <w:right w:w="100" w:type="dxa"/>
            </w:tcMar>
          </w:tcPr>
          <w:p w14:paraId="109B60EE" w14:textId="77777777" w:rsidR="00344599" w:rsidRDefault="00344599">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33E233D3"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GroupMe</w:t>
            </w:r>
          </w:p>
        </w:tc>
        <w:tc>
          <w:tcPr>
            <w:tcW w:w="4260" w:type="dxa"/>
            <w:shd w:val="clear" w:color="auto" w:fill="auto"/>
            <w:tcMar>
              <w:top w:w="100" w:type="dxa"/>
              <w:left w:w="100" w:type="dxa"/>
              <w:bottom w:w="100" w:type="dxa"/>
              <w:right w:w="100" w:type="dxa"/>
            </w:tcMar>
          </w:tcPr>
          <w:p w14:paraId="07EAE35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project team members</w:t>
            </w:r>
          </w:p>
        </w:tc>
      </w:tr>
      <w:tr w:rsidR="00344599" w14:paraId="3F58217A" w14:textId="77777777">
        <w:trPr>
          <w:trHeight w:val="440"/>
        </w:trPr>
        <w:tc>
          <w:tcPr>
            <w:tcW w:w="2340" w:type="dxa"/>
            <w:vMerge w:val="restart"/>
            <w:shd w:val="clear" w:color="auto" w:fill="auto"/>
            <w:tcMar>
              <w:top w:w="100" w:type="dxa"/>
              <w:left w:w="100" w:type="dxa"/>
              <w:bottom w:w="100" w:type="dxa"/>
              <w:right w:w="100" w:type="dxa"/>
            </w:tcMar>
          </w:tcPr>
          <w:p w14:paraId="298DA5E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Controlling</w:t>
            </w:r>
          </w:p>
        </w:tc>
        <w:tc>
          <w:tcPr>
            <w:tcW w:w="2760" w:type="dxa"/>
            <w:shd w:val="clear" w:color="auto" w:fill="auto"/>
            <w:tcMar>
              <w:top w:w="100" w:type="dxa"/>
              <w:left w:w="100" w:type="dxa"/>
              <w:bottom w:w="100" w:type="dxa"/>
              <w:right w:w="100" w:type="dxa"/>
            </w:tcMar>
          </w:tcPr>
          <w:p w14:paraId="3A22DCD2" w14:textId="77777777" w:rsidR="00344599" w:rsidRDefault="00E36A26">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Google Drive</w:t>
            </w:r>
          </w:p>
        </w:tc>
        <w:tc>
          <w:tcPr>
            <w:tcW w:w="4260" w:type="dxa"/>
            <w:shd w:val="clear" w:color="auto" w:fill="auto"/>
            <w:tcMar>
              <w:top w:w="100" w:type="dxa"/>
              <w:left w:w="100" w:type="dxa"/>
              <w:bottom w:w="100" w:type="dxa"/>
              <w:right w:w="100" w:type="dxa"/>
            </w:tcMar>
          </w:tcPr>
          <w:p w14:paraId="667E43D2" w14:textId="77777777" w:rsidR="00344599" w:rsidRDefault="00E36A26">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of reports and</w:t>
            </w:r>
          </w:p>
          <w:p w14:paraId="14FCBFD6" w14:textId="77777777" w:rsidR="00344599" w:rsidRDefault="00E36A26">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tc>
      </w:tr>
      <w:tr w:rsidR="00344599" w14:paraId="5DEFF55B" w14:textId="77777777">
        <w:trPr>
          <w:trHeight w:val="440"/>
        </w:trPr>
        <w:tc>
          <w:tcPr>
            <w:tcW w:w="2340" w:type="dxa"/>
            <w:vMerge/>
            <w:shd w:val="clear" w:color="auto" w:fill="auto"/>
            <w:tcMar>
              <w:top w:w="100" w:type="dxa"/>
              <w:left w:w="100" w:type="dxa"/>
              <w:bottom w:w="100" w:type="dxa"/>
              <w:right w:w="100" w:type="dxa"/>
            </w:tcMar>
          </w:tcPr>
          <w:p w14:paraId="330909A8" w14:textId="77777777" w:rsidR="00344599" w:rsidRDefault="00344599">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7CC43EAE" w14:textId="77777777" w:rsidR="00344599" w:rsidRDefault="00E36A26">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tc>
        <w:tc>
          <w:tcPr>
            <w:tcW w:w="4260" w:type="dxa"/>
            <w:shd w:val="clear" w:color="auto" w:fill="auto"/>
            <w:tcMar>
              <w:top w:w="100" w:type="dxa"/>
              <w:left w:w="100" w:type="dxa"/>
              <w:bottom w:w="100" w:type="dxa"/>
              <w:right w:w="100" w:type="dxa"/>
            </w:tcMar>
          </w:tcPr>
          <w:p w14:paraId="0FA59273" w14:textId="77777777" w:rsidR="00344599" w:rsidRDefault="00E36A26">
            <w:pPr>
              <w:widowControl w:val="0"/>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of programs</w:t>
            </w:r>
          </w:p>
        </w:tc>
      </w:tr>
    </w:tbl>
    <w:p w14:paraId="59A48B02" w14:textId="77777777" w:rsidR="00344599" w:rsidRDefault="00E36A2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114300" distB="114300" distL="114300" distR="114300" wp14:anchorId="64EE7580" wp14:editId="461E033C">
                <wp:extent cx="3244850" cy="400050"/>
                <wp:effectExtent l="0" t="0" r="0" b="0"/>
                <wp:docPr id="15" name="Text Box 15"/>
                <wp:cNvGraphicFramePr/>
                <a:graphic xmlns:a="http://schemas.openxmlformats.org/drawingml/2006/main">
                  <a:graphicData uri="http://schemas.microsoft.com/office/word/2010/wordprocessingShape">
                    <wps:wsp>
                      <wps:cNvSpPr txBox="1"/>
                      <wps:spPr>
                        <a:xfrm>
                          <a:off x="0" y="0"/>
                          <a:ext cx="3244850" cy="400050"/>
                        </a:xfrm>
                        <a:prstGeom prst="rect">
                          <a:avLst/>
                        </a:prstGeom>
                        <a:noFill/>
                        <a:ln>
                          <a:noFill/>
                        </a:ln>
                      </wps:spPr>
                      <wps:txbx>
                        <w:txbxContent>
                          <w:p w14:paraId="4B8834DA"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2.6.1: Monitoring and Controlling Tool Table</w:t>
                            </w:r>
                          </w:p>
                        </w:txbxContent>
                      </wps:txbx>
                      <wps:bodyPr spcFirstLastPara="1" wrap="square" lIns="91425" tIns="91425" rIns="91425" bIns="91425" anchor="t" anchorCtr="0">
                        <a:noAutofit/>
                      </wps:bodyPr>
                    </wps:wsp>
                  </a:graphicData>
                </a:graphic>
              </wp:inline>
            </w:drawing>
          </mc:Choice>
          <mc:Fallback>
            <w:pict>
              <v:shape w14:anchorId="64EE7580" id="Text Box 15" o:spid="_x0000_s1031" type="#_x0000_t202" style="width:2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" filled="f" stroked="f">
                <v:textbox inset="2.53958mm,2.53958mm,2.53958mm,2.53958mm">
                  <w:txbxContent>
                    <w:p w14:paraId="4B8834DA"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2.6.1: Monitoring and Controlling Tool Table</w:t>
                      </w:r>
                    </w:p>
                  </w:txbxContent>
                </v:textbox>
                <w10:anchorlock/>
              </v:shape>
            </w:pict>
          </mc:Fallback>
        </mc:AlternateContent>
      </w:r>
    </w:p>
    <w:p w14:paraId="1875BB99" w14:textId="77777777" w:rsidR="00344599" w:rsidRDefault="00344599">
      <w:pPr>
        <w:ind w:firstLine="720"/>
        <w:rPr>
          <w:rFonts w:ascii="Times New Roman" w:eastAsia="Times New Roman" w:hAnsi="Times New Roman" w:cs="Times New Roman"/>
          <w:sz w:val="24"/>
          <w:szCs w:val="24"/>
        </w:rPr>
      </w:pPr>
    </w:p>
    <w:p w14:paraId="77AA9753"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Management Report Chart organizes the reports that will be produced throughout the time span of the project. A description of the contents is provided, along with when to expect the report.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44599" w14:paraId="5521F8A0" w14:textId="77777777">
        <w:tc>
          <w:tcPr>
            <w:tcW w:w="3120" w:type="dxa"/>
            <w:shd w:val="clear" w:color="auto" w:fill="auto"/>
            <w:tcMar>
              <w:top w:w="100" w:type="dxa"/>
              <w:left w:w="100" w:type="dxa"/>
              <w:bottom w:w="100" w:type="dxa"/>
              <w:right w:w="100" w:type="dxa"/>
            </w:tcMar>
          </w:tcPr>
          <w:p w14:paraId="667C3493"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Reports</w:t>
            </w:r>
          </w:p>
        </w:tc>
        <w:tc>
          <w:tcPr>
            <w:tcW w:w="3120" w:type="dxa"/>
            <w:shd w:val="clear" w:color="auto" w:fill="auto"/>
            <w:tcMar>
              <w:top w:w="100" w:type="dxa"/>
              <w:left w:w="100" w:type="dxa"/>
              <w:bottom w:w="100" w:type="dxa"/>
              <w:right w:w="100" w:type="dxa"/>
            </w:tcMar>
          </w:tcPr>
          <w:p w14:paraId="45F9DB1F"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 Description</w:t>
            </w:r>
          </w:p>
        </w:tc>
        <w:tc>
          <w:tcPr>
            <w:tcW w:w="3120" w:type="dxa"/>
            <w:shd w:val="clear" w:color="auto" w:fill="auto"/>
            <w:tcMar>
              <w:top w:w="100" w:type="dxa"/>
              <w:left w:w="100" w:type="dxa"/>
              <w:bottom w:w="100" w:type="dxa"/>
              <w:right w:w="100" w:type="dxa"/>
            </w:tcMar>
          </w:tcPr>
          <w:p w14:paraId="1D58076F"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w:t>
            </w:r>
          </w:p>
        </w:tc>
      </w:tr>
      <w:tr w:rsidR="00344599" w14:paraId="365AD867" w14:textId="77777777">
        <w:tc>
          <w:tcPr>
            <w:tcW w:w="3120" w:type="dxa"/>
            <w:shd w:val="clear" w:color="auto" w:fill="auto"/>
            <w:tcMar>
              <w:top w:w="100" w:type="dxa"/>
              <w:left w:w="100" w:type="dxa"/>
              <w:bottom w:w="100" w:type="dxa"/>
              <w:right w:w="100" w:type="dxa"/>
            </w:tcMar>
          </w:tcPr>
          <w:p w14:paraId="134C0106"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Report</w:t>
            </w:r>
          </w:p>
        </w:tc>
        <w:tc>
          <w:tcPr>
            <w:tcW w:w="3120" w:type="dxa"/>
            <w:shd w:val="clear" w:color="auto" w:fill="auto"/>
            <w:tcMar>
              <w:top w:w="100" w:type="dxa"/>
              <w:left w:w="100" w:type="dxa"/>
              <w:bottom w:w="100" w:type="dxa"/>
              <w:right w:w="100" w:type="dxa"/>
            </w:tcMar>
          </w:tcPr>
          <w:p w14:paraId="65CFF00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Up-to-date log or summary of current standing on project</w:t>
            </w:r>
          </w:p>
        </w:tc>
        <w:tc>
          <w:tcPr>
            <w:tcW w:w="3120" w:type="dxa"/>
            <w:shd w:val="clear" w:color="auto" w:fill="auto"/>
            <w:tcMar>
              <w:top w:w="100" w:type="dxa"/>
              <w:left w:w="100" w:type="dxa"/>
              <w:bottom w:w="100" w:type="dxa"/>
              <w:right w:w="100" w:type="dxa"/>
            </w:tcMar>
          </w:tcPr>
          <w:p w14:paraId="75396815"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Weekly</w:t>
            </w:r>
          </w:p>
        </w:tc>
      </w:tr>
      <w:tr w:rsidR="00344599" w14:paraId="4EFCE143" w14:textId="77777777">
        <w:tc>
          <w:tcPr>
            <w:tcW w:w="3120" w:type="dxa"/>
            <w:shd w:val="clear" w:color="auto" w:fill="auto"/>
            <w:tcMar>
              <w:top w:w="100" w:type="dxa"/>
              <w:left w:w="100" w:type="dxa"/>
              <w:bottom w:w="100" w:type="dxa"/>
              <w:right w:w="100" w:type="dxa"/>
            </w:tcMar>
          </w:tcPr>
          <w:p w14:paraId="562CBB1D"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Review Report</w:t>
            </w:r>
          </w:p>
        </w:tc>
        <w:tc>
          <w:tcPr>
            <w:tcW w:w="3120" w:type="dxa"/>
            <w:shd w:val="clear" w:color="auto" w:fill="auto"/>
            <w:tcMar>
              <w:top w:w="100" w:type="dxa"/>
              <w:left w:w="100" w:type="dxa"/>
              <w:bottom w:w="100" w:type="dxa"/>
              <w:right w:w="100" w:type="dxa"/>
            </w:tcMar>
          </w:tcPr>
          <w:p w14:paraId="0D131D4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input from project board regarding completed work</w:t>
            </w:r>
          </w:p>
        </w:tc>
        <w:tc>
          <w:tcPr>
            <w:tcW w:w="3120" w:type="dxa"/>
            <w:shd w:val="clear" w:color="auto" w:fill="auto"/>
            <w:tcMar>
              <w:top w:w="100" w:type="dxa"/>
              <w:left w:w="100" w:type="dxa"/>
              <w:bottom w:w="100" w:type="dxa"/>
              <w:right w:w="100" w:type="dxa"/>
            </w:tcMar>
          </w:tcPr>
          <w:p w14:paraId="315618A9"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 of  phase I &amp; II (implementation)</w:t>
            </w:r>
          </w:p>
        </w:tc>
      </w:tr>
      <w:tr w:rsidR="00344599" w14:paraId="633A0233" w14:textId="77777777">
        <w:tc>
          <w:tcPr>
            <w:tcW w:w="3120" w:type="dxa"/>
            <w:shd w:val="clear" w:color="auto" w:fill="auto"/>
            <w:tcMar>
              <w:top w:w="100" w:type="dxa"/>
              <w:left w:w="100" w:type="dxa"/>
              <w:bottom w:w="100" w:type="dxa"/>
              <w:right w:w="100" w:type="dxa"/>
            </w:tcMar>
          </w:tcPr>
          <w:p w14:paraId="565AA75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Deliverable Reports</w:t>
            </w:r>
          </w:p>
        </w:tc>
        <w:tc>
          <w:tcPr>
            <w:tcW w:w="3120" w:type="dxa"/>
            <w:shd w:val="clear" w:color="auto" w:fill="auto"/>
            <w:tcMar>
              <w:top w:w="100" w:type="dxa"/>
              <w:left w:w="100" w:type="dxa"/>
              <w:bottom w:w="100" w:type="dxa"/>
              <w:right w:w="100" w:type="dxa"/>
            </w:tcMar>
          </w:tcPr>
          <w:p w14:paraId="6ED1E8C7"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deliverable documentation (as assigned)</w:t>
            </w:r>
          </w:p>
        </w:tc>
        <w:tc>
          <w:tcPr>
            <w:tcW w:w="3120" w:type="dxa"/>
            <w:shd w:val="clear" w:color="auto" w:fill="auto"/>
            <w:tcMar>
              <w:top w:w="100" w:type="dxa"/>
              <w:left w:w="100" w:type="dxa"/>
              <w:bottom w:w="100" w:type="dxa"/>
              <w:right w:w="100" w:type="dxa"/>
            </w:tcMar>
          </w:tcPr>
          <w:p w14:paraId="05DBFB07"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deadline</w:t>
            </w:r>
          </w:p>
        </w:tc>
      </w:tr>
      <w:tr w:rsidR="00344599" w14:paraId="6DC2D33E" w14:textId="77777777">
        <w:tc>
          <w:tcPr>
            <w:tcW w:w="3120" w:type="dxa"/>
            <w:shd w:val="clear" w:color="auto" w:fill="auto"/>
            <w:tcMar>
              <w:top w:w="100" w:type="dxa"/>
              <w:left w:w="100" w:type="dxa"/>
              <w:bottom w:w="100" w:type="dxa"/>
              <w:right w:w="100" w:type="dxa"/>
            </w:tcMar>
          </w:tcPr>
          <w:p w14:paraId="43734362"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Report</w:t>
            </w:r>
          </w:p>
        </w:tc>
        <w:tc>
          <w:tcPr>
            <w:tcW w:w="3120" w:type="dxa"/>
            <w:shd w:val="clear" w:color="auto" w:fill="auto"/>
            <w:tcMar>
              <w:top w:w="100" w:type="dxa"/>
              <w:left w:w="100" w:type="dxa"/>
              <w:bottom w:w="100" w:type="dxa"/>
              <w:right w:w="100" w:type="dxa"/>
            </w:tcMar>
          </w:tcPr>
          <w:p w14:paraId="37ECCCC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phase information with deliverables attached</w:t>
            </w:r>
          </w:p>
        </w:tc>
        <w:tc>
          <w:tcPr>
            <w:tcW w:w="3120" w:type="dxa"/>
            <w:shd w:val="clear" w:color="auto" w:fill="auto"/>
            <w:tcMar>
              <w:top w:w="100" w:type="dxa"/>
              <w:left w:w="100" w:type="dxa"/>
              <w:bottom w:w="100" w:type="dxa"/>
              <w:right w:w="100" w:type="dxa"/>
            </w:tcMar>
          </w:tcPr>
          <w:p w14:paraId="127A029C"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 of each major task</w:t>
            </w:r>
          </w:p>
        </w:tc>
      </w:tr>
      <w:tr w:rsidR="00344599" w14:paraId="2455EE99" w14:textId="77777777">
        <w:tc>
          <w:tcPr>
            <w:tcW w:w="3120" w:type="dxa"/>
            <w:shd w:val="clear" w:color="auto" w:fill="auto"/>
            <w:tcMar>
              <w:top w:w="100" w:type="dxa"/>
              <w:left w:w="100" w:type="dxa"/>
              <w:bottom w:w="100" w:type="dxa"/>
              <w:right w:w="100" w:type="dxa"/>
            </w:tcMar>
          </w:tcPr>
          <w:p w14:paraId="662ED0AE"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Issue or Bug Report</w:t>
            </w:r>
          </w:p>
        </w:tc>
        <w:tc>
          <w:tcPr>
            <w:tcW w:w="3120" w:type="dxa"/>
            <w:shd w:val="clear" w:color="auto" w:fill="auto"/>
            <w:tcMar>
              <w:top w:w="100" w:type="dxa"/>
              <w:left w:w="100" w:type="dxa"/>
              <w:bottom w:w="100" w:type="dxa"/>
              <w:right w:w="100" w:type="dxa"/>
            </w:tcMar>
          </w:tcPr>
          <w:p w14:paraId="2D08976D"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Listed issues with description that need to be examined by project board</w:t>
            </w:r>
          </w:p>
        </w:tc>
        <w:tc>
          <w:tcPr>
            <w:tcW w:w="3120" w:type="dxa"/>
            <w:shd w:val="clear" w:color="auto" w:fill="auto"/>
            <w:tcMar>
              <w:top w:w="100" w:type="dxa"/>
              <w:left w:w="100" w:type="dxa"/>
              <w:bottom w:w="100" w:type="dxa"/>
              <w:right w:w="100" w:type="dxa"/>
            </w:tcMar>
          </w:tcPr>
          <w:p w14:paraId="3DA5FFDF" w14:textId="77777777" w:rsidR="00344599" w:rsidRDefault="00E36A2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bl>
    <w:p w14:paraId="0FAF1C3B"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50843DE0" wp14:editId="7C9B164A">
                <wp:extent cx="3003550" cy="412750"/>
                <wp:effectExtent l="0" t="0" r="0" b="0"/>
                <wp:docPr id="2" name="Text Box 2"/>
                <wp:cNvGraphicFramePr/>
                <a:graphic xmlns:a="http://schemas.openxmlformats.org/drawingml/2006/main">
                  <a:graphicData uri="http://schemas.microsoft.com/office/word/2010/wordprocessingShape">
                    <wps:wsp>
                      <wps:cNvSpPr txBox="1"/>
                      <wps:spPr>
                        <a:xfrm>
                          <a:off x="0" y="0"/>
                          <a:ext cx="3003550" cy="412750"/>
                        </a:xfrm>
                        <a:prstGeom prst="rect">
                          <a:avLst/>
                        </a:prstGeom>
                        <a:noFill/>
                        <a:ln>
                          <a:noFill/>
                        </a:ln>
                      </wps:spPr>
                      <wps:txbx>
                        <w:txbxContent>
                          <w:p w14:paraId="66F4B58F"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2.6.2: Management Report Chart</w:t>
                            </w:r>
                          </w:p>
                        </w:txbxContent>
                      </wps:txbx>
                      <wps:bodyPr spcFirstLastPara="1" wrap="square" lIns="91425" tIns="91425" rIns="91425" bIns="91425" anchor="t" anchorCtr="0">
                        <a:noAutofit/>
                      </wps:bodyPr>
                    </wps:wsp>
                  </a:graphicData>
                </a:graphic>
              </wp:inline>
            </w:drawing>
          </mc:Choice>
          <mc:Fallback>
            <w:pict>
              <v:shape w14:anchorId="50843DE0" id="Text Box 2" o:spid="_x0000_s1032" type="#_x0000_t202" style="width:236.5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" filled="f" stroked="f">
                <v:textbox inset="2.53958mm,2.53958mm,2.53958mm,2.53958mm">
                  <w:txbxContent>
                    <w:p w14:paraId="66F4B58F"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2.6.2: Management Report Chart</w:t>
                      </w:r>
                    </w:p>
                  </w:txbxContent>
                </v:textbox>
                <w10:anchorlock/>
              </v:shape>
            </w:pict>
          </mc:Fallback>
        </mc:AlternateContent>
      </w:r>
    </w:p>
    <w:p w14:paraId="4BDAC332" w14:textId="77777777" w:rsidR="00344599" w:rsidRDefault="00344599">
      <w:pPr>
        <w:rPr>
          <w:rFonts w:ascii="Times New Roman" w:eastAsia="Times New Roman" w:hAnsi="Times New Roman" w:cs="Times New Roman"/>
          <w:b/>
          <w:sz w:val="28"/>
          <w:szCs w:val="28"/>
        </w:rPr>
      </w:pPr>
    </w:p>
    <w:p w14:paraId="227F451C"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2.7 Professional Standards</w:t>
      </w:r>
    </w:p>
    <w:p w14:paraId="078B04E3"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Adherence to professional standards can create a culture in which productivity is encouraged, and every team member is free to contribute ideas. A professional workplace enables employees to create better products, which helps drive the company forward. Adherence to standards also enables professional business relations on the corporation and individual level. A few specific standards are outlined below:</w:t>
      </w:r>
    </w:p>
    <w:p w14:paraId="7B473767" w14:textId="77777777" w:rsidR="00344599" w:rsidRDefault="00344599">
      <w:pPr>
        <w:rPr>
          <w:rFonts w:ascii="Times New Roman" w:eastAsia="Times New Roman" w:hAnsi="Times New Roman" w:cs="Times New Roman"/>
          <w:sz w:val="24"/>
          <w:szCs w:val="24"/>
        </w:rPr>
      </w:pPr>
    </w:p>
    <w:p w14:paraId="76255A6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ACCOUNTABILITY</w:t>
      </w:r>
    </w:p>
    <w:p w14:paraId="120B4372"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Team members are accountable for the quality of their </w:t>
      </w:r>
      <w:proofErr w:type="gramStart"/>
      <w:r>
        <w:rPr>
          <w:rFonts w:ascii="Times New Roman" w:eastAsia="Times New Roman" w:hAnsi="Times New Roman" w:cs="Times New Roman"/>
          <w:sz w:val="24"/>
          <w:szCs w:val="24"/>
        </w:rPr>
        <w:t>work, and</w:t>
      </w:r>
      <w:proofErr w:type="gramEnd"/>
      <w:r>
        <w:rPr>
          <w:rFonts w:ascii="Times New Roman" w:eastAsia="Times New Roman" w:hAnsi="Times New Roman" w:cs="Times New Roman"/>
          <w:sz w:val="24"/>
          <w:szCs w:val="24"/>
        </w:rPr>
        <w:t xml:space="preserve"> should be proud of the solutions they deliver. No one tries to deflect blame or make excuses for shortcomings in the deliverables. </w:t>
      </w:r>
    </w:p>
    <w:p w14:paraId="55272E46" w14:textId="77777777" w:rsidR="00344599" w:rsidRDefault="00344599">
      <w:pPr>
        <w:rPr>
          <w:rFonts w:ascii="Times New Roman" w:eastAsia="Times New Roman" w:hAnsi="Times New Roman" w:cs="Times New Roman"/>
          <w:sz w:val="24"/>
          <w:szCs w:val="24"/>
        </w:rPr>
      </w:pPr>
    </w:p>
    <w:p w14:paraId="5B2726AB"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PROFESSIONAL GROWTH</w:t>
      </w:r>
    </w:p>
    <w:p w14:paraId="080355E7"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All team members should be constantly pushing themselves to be better engineers. Team members should always be trying to learn new skills and improve skills they already have.</w:t>
      </w:r>
    </w:p>
    <w:p w14:paraId="030321FD" w14:textId="77777777" w:rsidR="00344599" w:rsidRDefault="00344599">
      <w:pPr>
        <w:rPr>
          <w:rFonts w:ascii="Times New Roman" w:eastAsia="Times New Roman" w:hAnsi="Times New Roman" w:cs="Times New Roman"/>
          <w:sz w:val="24"/>
          <w:szCs w:val="24"/>
        </w:rPr>
      </w:pPr>
    </w:p>
    <w:p w14:paraId="2A3B9AB0" w14:textId="77777777" w:rsidR="00344599" w:rsidRDefault="00E36A26">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DELIVER RESULTS</w:t>
      </w:r>
    </w:p>
    <w:p w14:paraId="4BAA191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Team members will remain focused on delivering high quality solutions that meet the requirements of the client in an efficient way.</w:t>
      </w:r>
    </w:p>
    <w:p w14:paraId="57929A2B" w14:textId="77777777" w:rsidR="00344599" w:rsidRDefault="00344599">
      <w:pPr>
        <w:rPr>
          <w:rFonts w:ascii="Times New Roman" w:eastAsia="Times New Roman" w:hAnsi="Times New Roman" w:cs="Times New Roman"/>
          <w:sz w:val="24"/>
          <w:szCs w:val="24"/>
        </w:rPr>
      </w:pPr>
    </w:p>
    <w:p w14:paraId="2E3150A5" w14:textId="77777777" w:rsidR="00344599" w:rsidRDefault="00E36A26">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CONFLICT MANAGEMENT</w:t>
      </w:r>
    </w:p>
    <w:p w14:paraId="34EF886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Team members are expected to voice concerns in a respectful way when they find them. Any conflicts that arise will be handled in a fair and democratic manner.</w:t>
      </w:r>
    </w:p>
    <w:p w14:paraId="6451D088" w14:textId="77777777" w:rsidR="00344599" w:rsidRDefault="00344599">
      <w:pPr>
        <w:rPr>
          <w:rFonts w:ascii="Times New Roman" w:eastAsia="Times New Roman" w:hAnsi="Times New Roman" w:cs="Times New Roman"/>
          <w:b/>
          <w:sz w:val="24"/>
          <w:szCs w:val="24"/>
        </w:rPr>
      </w:pPr>
    </w:p>
    <w:p w14:paraId="31B9D2D0"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EFFICIENCY </w:t>
      </w:r>
    </w:p>
    <w:p w14:paraId="40D9547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All deliverables are expected to run using minimal space and time constraints. Additionally, team members are expected to develop efficiently so as to get products delivered on time.</w:t>
      </w:r>
    </w:p>
    <w:p w14:paraId="6C8B6B4B" w14:textId="77777777" w:rsidR="00344599" w:rsidRDefault="00344599">
      <w:pPr>
        <w:rPr>
          <w:rFonts w:ascii="Times New Roman" w:eastAsia="Times New Roman" w:hAnsi="Times New Roman" w:cs="Times New Roman"/>
          <w:sz w:val="24"/>
          <w:szCs w:val="24"/>
        </w:rPr>
      </w:pPr>
    </w:p>
    <w:p w14:paraId="3BA01050"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HIGHEST STANDARDS</w:t>
      </w:r>
    </w:p>
    <w:p w14:paraId="069E8E7B"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team members will have very high standards, which will drive them to deliver the highest quality products they can.</w:t>
      </w:r>
    </w:p>
    <w:p w14:paraId="0BCCA7C1" w14:textId="77777777" w:rsidR="00344599" w:rsidRDefault="00344599">
      <w:pPr>
        <w:rPr>
          <w:rFonts w:ascii="Times New Roman" w:eastAsia="Times New Roman" w:hAnsi="Times New Roman" w:cs="Times New Roman"/>
          <w:sz w:val="24"/>
          <w:szCs w:val="24"/>
          <w:u w:val="single"/>
        </w:rPr>
      </w:pPr>
    </w:p>
    <w:p w14:paraId="454C4AE4" w14:textId="77777777" w:rsidR="00344599" w:rsidRDefault="00E36A26">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COMMUNICATION SKILLS</w:t>
      </w:r>
    </w:p>
    <w:p w14:paraId="1AE1D403"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 will communicate with one another and with the client using professional language. All communications will be respectful for each other's time and treat others as equal.</w:t>
      </w:r>
    </w:p>
    <w:p w14:paraId="648F3FFE" w14:textId="77777777" w:rsidR="00344599" w:rsidRDefault="00344599">
      <w:pPr>
        <w:ind w:firstLine="720"/>
        <w:rPr>
          <w:rFonts w:ascii="Times New Roman" w:eastAsia="Times New Roman" w:hAnsi="Times New Roman" w:cs="Times New Roman"/>
          <w:sz w:val="24"/>
          <w:szCs w:val="24"/>
        </w:rPr>
      </w:pPr>
    </w:p>
    <w:p w14:paraId="6696E95C" w14:textId="77777777" w:rsidR="00344599" w:rsidRDefault="00344599">
      <w:pPr>
        <w:ind w:firstLine="720"/>
        <w:rPr>
          <w:rFonts w:ascii="Times New Roman" w:eastAsia="Times New Roman" w:hAnsi="Times New Roman" w:cs="Times New Roman"/>
          <w:sz w:val="24"/>
          <w:szCs w:val="24"/>
        </w:rPr>
      </w:pPr>
    </w:p>
    <w:p w14:paraId="46835273"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2.8 Evidence of Configuration Management</w:t>
      </w:r>
    </w:p>
    <w:p w14:paraId="36FEF26D" w14:textId="77777777" w:rsidR="00344599" w:rsidRDefault="00344599">
      <w:pPr>
        <w:ind w:firstLine="720"/>
        <w:rPr>
          <w:rFonts w:ascii="Times New Roman" w:eastAsia="Times New Roman" w:hAnsi="Times New Roman" w:cs="Times New Roman"/>
          <w:b/>
          <w:sz w:val="28"/>
          <w:szCs w:val="28"/>
        </w:rPr>
      </w:pPr>
    </w:p>
    <w:p w14:paraId="6DA7019B"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D12383C" wp14:editId="7F043806">
            <wp:extent cx="5943600" cy="39243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FE64367" wp14:editId="1FB49EC3">
            <wp:extent cx="5943600" cy="28702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870200"/>
                    </a:xfrm>
                    <a:prstGeom prst="rect">
                      <a:avLst/>
                    </a:prstGeom>
                    <a:ln/>
                  </pic:spPr>
                </pic:pic>
              </a:graphicData>
            </a:graphic>
          </wp:inline>
        </w:drawing>
      </w:r>
    </w:p>
    <w:p w14:paraId="3AF5987C" w14:textId="77777777" w:rsidR="00344599" w:rsidRDefault="00344599">
      <w:pPr>
        <w:rPr>
          <w:rFonts w:ascii="Times New Roman" w:eastAsia="Times New Roman" w:hAnsi="Times New Roman" w:cs="Times New Roman"/>
          <w:b/>
          <w:sz w:val="28"/>
          <w:szCs w:val="28"/>
        </w:rPr>
      </w:pPr>
    </w:p>
    <w:p w14:paraId="7AE7AC94" w14:textId="77777777" w:rsidR="00344599" w:rsidRDefault="00344599">
      <w:pPr>
        <w:rPr>
          <w:rFonts w:ascii="Times New Roman" w:eastAsia="Times New Roman" w:hAnsi="Times New Roman" w:cs="Times New Roman"/>
          <w:b/>
          <w:sz w:val="28"/>
          <w:szCs w:val="28"/>
        </w:rPr>
      </w:pPr>
    </w:p>
    <w:p w14:paraId="24D49A4F"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2.9 Impact of the Project on Individuals and Organizations</w:t>
      </w:r>
    </w:p>
    <w:p w14:paraId="0B309BF3" w14:textId="77777777" w:rsidR="00344599" w:rsidRDefault="00E36A26">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impact of the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Match program will allow home healthcare agencies to search for credentialed providers that have up to date documentation allowing them to immediately start working without the uncertainty of delayed background checks. </w:t>
      </w:r>
    </w:p>
    <w:p w14:paraId="62DB652F" w14:textId="77777777" w:rsidR="00344599" w:rsidRDefault="00E36A2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search and  quicker onboarding will speed up the process of providers finding work and agencies fulfilling customer’s needs.</w:t>
      </w:r>
    </w:p>
    <w:p w14:paraId="15C5A6DA" w14:textId="77777777" w:rsidR="00344599" w:rsidRDefault="00344599">
      <w:pPr>
        <w:ind w:left="720"/>
        <w:rPr>
          <w:rFonts w:ascii="Times New Roman" w:eastAsia="Times New Roman" w:hAnsi="Times New Roman" w:cs="Times New Roman"/>
          <w:sz w:val="24"/>
          <w:szCs w:val="24"/>
        </w:rPr>
      </w:pPr>
    </w:p>
    <w:p w14:paraId="5A9EA673"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3. REQUIREMENTS SPECIFICATIONS</w:t>
      </w:r>
    </w:p>
    <w:p w14:paraId="13647EE5" w14:textId="77777777" w:rsidR="00344599" w:rsidRDefault="00344599">
      <w:pPr>
        <w:rPr>
          <w:rFonts w:ascii="Times New Roman" w:eastAsia="Times New Roman" w:hAnsi="Times New Roman" w:cs="Times New Roman"/>
          <w:b/>
          <w:sz w:val="30"/>
          <w:szCs w:val="30"/>
        </w:rPr>
      </w:pPr>
    </w:p>
    <w:p w14:paraId="1164C700"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30"/>
          <w:szCs w:val="30"/>
        </w:rPr>
        <w:tab/>
      </w:r>
      <w:r>
        <w:rPr>
          <w:rFonts w:ascii="Times New Roman" w:eastAsia="Times New Roman" w:hAnsi="Times New Roman" w:cs="Times New Roman"/>
          <w:b/>
          <w:sz w:val="28"/>
          <w:szCs w:val="28"/>
        </w:rPr>
        <w:t>3.1 Stakeholders of the System</w:t>
      </w:r>
    </w:p>
    <w:p w14:paraId="6232FA21"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Stakeholders for the system include:</w:t>
      </w:r>
    </w:p>
    <w:p w14:paraId="58B2A77E" w14:textId="77777777" w:rsidR="00344599" w:rsidRDefault="00E36A26">
      <w:pPr>
        <w:numPr>
          <w:ilvl w:val="0"/>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Healthcare Professionals</w:t>
      </w:r>
    </w:p>
    <w:p w14:paraId="58D06F01"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the verification and ongoing monitoring of all licenses, credentials, and policies.</w:t>
      </w:r>
    </w:p>
    <w:p w14:paraId="4F3F5839"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Allows them to easily find work through any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partnered agencies.</w:t>
      </w:r>
    </w:p>
    <w:p w14:paraId="4C285AE6" w14:textId="77777777" w:rsidR="00344599" w:rsidRDefault="00E36A26">
      <w:pPr>
        <w:numPr>
          <w:ilvl w:val="0"/>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Home healthcare agencies, in-home care agencies, nursing homes and hospices</w:t>
      </w:r>
    </w:p>
    <w:p w14:paraId="4333FB60"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Eliminates the costly and tedious work of collecting and tracking credentials.</w:t>
      </w:r>
    </w:p>
    <w:p w14:paraId="3C3F7934"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Allows agencies to focus on the core business of providing critical services to patients when needed.</w:t>
      </w:r>
    </w:p>
    <w:p w14:paraId="6A1985DF"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Allows for continuous verification and monitoring of all associated resources</w:t>
      </w:r>
    </w:p>
    <w:p w14:paraId="7031AEE0"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the ability to identify and interview pre-screened healthcare personnel before hiring.</w:t>
      </w:r>
    </w:p>
    <w:p w14:paraId="3D0EB2AC" w14:textId="77777777" w:rsidR="00344599" w:rsidRDefault="00E36A26">
      <w:pPr>
        <w:numPr>
          <w:ilvl w:val="0"/>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Unpaid caregivers</w:t>
      </w:r>
    </w:p>
    <w:p w14:paraId="77E94E84"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quick and easier access to employers</w:t>
      </w:r>
    </w:p>
    <w:p w14:paraId="4C761C95"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the ability to more easily find part time or occasional opportunities to help another family.</w:t>
      </w:r>
    </w:p>
    <w:p w14:paraId="6A335911"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the ability to easily demonstrate their credentials, skills, location and availability.</w:t>
      </w:r>
    </w:p>
    <w:p w14:paraId="4EECD251"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the ability to get accreditation and training, making them more able to demand a higher wage.</w:t>
      </w:r>
    </w:p>
    <w:p w14:paraId="6E4D51E7"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being able to be put on a payroll for the routine care of their loved ones.</w:t>
      </w:r>
    </w:p>
    <w:p w14:paraId="274BFB03"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Benefit from being able to be properly background checked.</w:t>
      </w:r>
    </w:p>
    <w:p w14:paraId="28E971BE" w14:textId="77777777" w:rsidR="00344599" w:rsidRDefault="00344599">
      <w:pPr>
        <w:numPr>
          <w:ilvl w:val="1"/>
          <w:numId w:val="5"/>
        </w:numPr>
        <w:ind w:right="580"/>
        <w:rPr>
          <w:rFonts w:ascii="Times New Roman" w:eastAsia="Times New Roman" w:hAnsi="Times New Roman" w:cs="Times New Roman"/>
          <w:sz w:val="24"/>
          <w:szCs w:val="24"/>
        </w:rPr>
      </w:pPr>
    </w:p>
    <w:p w14:paraId="1EBD3CB9" w14:textId="77777777" w:rsidR="00344599" w:rsidRDefault="00E36A26">
      <w:pPr>
        <w:numPr>
          <w:ilvl w:val="0"/>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and families</w:t>
      </w:r>
    </w:p>
    <w:p w14:paraId="5CCF4F9C"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Allows families to more easily find qualified caregivers.</w:t>
      </w:r>
    </w:p>
    <w:p w14:paraId="182DFBAD"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Alleviates the financial burden and time commitment associated with families conducting their own pre-employment, rudimentary background checks.</w:t>
      </w:r>
    </w:p>
    <w:p w14:paraId="371CD3D2" w14:textId="77777777" w:rsidR="00344599" w:rsidRDefault="00E36A26">
      <w:pPr>
        <w:numPr>
          <w:ilvl w:val="1"/>
          <w:numId w:val="5"/>
        </w:numPr>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Family can have more comfort regarding the qualifications and capabilities of the caregivers who attend to their loved one.</w:t>
      </w:r>
    </w:p>
    <w:p w14:paraId="67F6ED10" w14:textId="77777777" w:rsidR="00344599" w:rsidRDefault="00E36A26">
      <w:pPr>
        <w:numPr>
          <w:ilvl w:val="1"/>
          <w:numId w:val="5"/>
        </w:numPr>
        <w:spacing w:after="20"/>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t>Families can now have access to the background of the caregiver.</w:t>
      </w:r>
    </w:p>
    <w:p w14:paraId="06F16D7C" w14:textId="77777777" w:rsidR="00344599" w:rsidRDefault="00344599">
      <w:pPr>
        <w:rPr>
          <w:rFonts w:ascii="Times New Roman" w:eastAsia="Times New Roman" w:hAnsi="Times New Roman" w:cs="Times New Roman"/>
          <w:b/>
          <w:sz w:val="28"/>
          <w:szCs w:val="28"/>
          <w:highlight w:val="yellow"/>
        </w:rPr>
      </w:pPr>
    </w:p>
    <w:p w14:paraId="7701EC62" w14:textId="77777777" w:rsidR="00344599" w:rsidRDefault="00344599">
      <w:pPr>
        <w:rPr>
          <w:rFonts w:ascii="Times New Roman" w:eastAsia="Times New Roman" w:hAnsi="Times New Roman" w:cs="Times New Roman"/>
          <w:sz w:val="24"/>
          <w:szCs w:val="24"/>
        </w:rPr>
      </w:pPr>
    </w:p>
    <w:p w14:paraId="1FD6709A"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3.2 Use Case Model</w:t>
      </w:r>
    </w:p>
    <w:p w14:paraId="00AA874F" w14:textId="77777777" w:rsidR="00344599" w:rsidRDefault="00344599">
      <w:pPr>
        <w:rPr>
          <w:rFonts w:ascii="Times New Roman" w:eastAsia="Times New Roman" w:hAnsi="Times New Roman" w:cs="Times New Roman"/>
          <w:b/>
          <w:sz w:val="28"/>
          <w:szCs w:val="28"/>
        </w:rPr>
      </w:pPr>
    </w:p>
    <w:p w14:paraId="2915A07E" w14:textId="77777777" w:rsidR="00344599" w:rsidRDefault="00E36A26">
      <w:pPr>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Graphic Use Case Model</w:t>
      </w:r>
    </w:p>
    <w:p w14:paraId="3DBABD7E" w14:textId="77777777" w:rsidR="00344599" w:rsidRDefault="00E36A2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noProof/>
          <w:sz w:val="28"/>
          <w:szCs w:val="28"/>
        </w:rPr>
        <w:drawing>
          <wp:inline distT="114300" distB="114300" distL="114300" distR="114300" wp14:anchorId="6F3B583B" wp14:editId="52B4D4E1">
            <wp:extent cx="3529013" cy="29718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529013" cy="2971800"/>
                    </a:xfrm>
                    <a:prstGeom prst="rect">
                      <a:avLst/>
                    </a:prstGeom>
                    <a:ln/>
                  </pic:spPr>
                </pic:pic>
              </a:graphicData>
            </a:graphic>
          </wp:inline>
        </w:drawing>
      </w:r>
    </w:p>
    <w:p w14:paraId="40046733" w14:textId="77777777" w:rsidR="00344599" w:rsidRDefault="00E36A2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noProof/>
          <w:sz w:val="24"/>
          <w:szCs w:val="24"/>
        </w:rPr>
        <mc:AlternateContent>
          <mc:Choice Requires="wps">
            <w:drawing>
              <wp:inline distT="114300" distB="114300" distL="114300" distR="114300" wp14:anchorId="7E57A8E8" wp14:editId="65E73E49">
                <wp:extent cx="2946400" cy="431800"/>
                <wp:effectExtent l="0" t="0" r="0" b="0"/>
                <wp:docPr id="9" name="Text Box 9"/>
                <wp:cNvGraphicFramePr/>
                <a:graphic xmlns:a="http://schemas.openxmlformats.org/drawingml/2006/main">
                  <a:graphicData uri="http://schemas.microsoft.com/office/word/2010/wordprocessingShape">
                    <wps:wsp>
                      <wps:cNvSpPr txBox="1"/>
                      <wps:spPr>
                        <a:xfrm>
                          <a:off x="0" y="0"/>
                          <a:ext cx="2946400" cy="431800"/>
                        </a:xfrm>
                        <a:prstGeom prst="rect">
                          <a:avLst/>
                        </a:prstGeom>
                        <a:noFill/>
                        <a:ln>
                          <a:noFill/>
                        </a:ln>
                      </wps:spPr>
                      <wps:txbx>
                        <w:txbxContent>
                          <w:p w14:paraId="18593A25"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3.2.1.1: Use Case Model</w:t>
                            </w:r>
                          </w:p>
                        </w:txbxContent>
                      </wps:txbx>
                      <wps:bodyPr spcFirstLastPara="1" wrap="square" lIns="91425" tIns="91425" rIns="91425" bIns="91425" anchor="t" anchorCtr="0">
                        <a:noAutofit/>
                      </wps:bodyPr>
                    </wps:wsp>
                  </a:graphicData>
                </a:graphic>
              </wp:inline>
            </w:drawing>
          </mc:Choice>
          <mc:Fallback>
            <w:pict>
              <v:shape w14:anchorId="7E57A8E8" id="Text Box 9" o:spid="_x0000_s1033" type="#_x0000_t202" style="width:232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" filled="f" stroked="f">
                <v:textbox inset="2.53958mm,2.53958mm,2.53958mm,2.53958mm">
                  <w:txbxContent>
                    <w:p w14:paraId="18593A25"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3.2.1.1: Use Case Model</w:t>
                      </w:r>
                    </w:p>
                  </w:txbxContent>
                </v:textbox>
                <w10:anchorlock/>
              </v:shape>
            </w:pict>
          </mc:Fallback>
        </mc:AlternateContent>
      </w:r>
    </w:p>
    <w:p w14:paraId="03F7D836" w14:textId="77777777" w:rsidR="00344599" w:rsidRDefault="00E36A26">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Description of Use Cases</w:t>
      </w:r>
    </w:p>
    <w:p w14:paraId="562E4A6F" w14:textId="77777777" w:rsidR="00344599" w:rsidRDefault="00344599">
      <w:pPr>
        <w:ind w:left="1440"/>
        <w:rPr>
          <w:rFonts w:ascii="Times New Roman" w:eastAsia="Times New Roman" w:hAnsi="Times New Roman" w:cs="Times New Roman"/>
          <w:b/>
          <w:sz w:val="24"/>
          <w:szCs w:val="24"/>
        </w:rPr>
      </w:pPr>
    </w:p>
    <w:p w14:paraId="48EA74B7" w14:textId="77777777" w:rsidR="00344599" w:rsidRDefault="00E36A2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Enroll in Matching:</w:t>
      </w:r>
    </w:p>
    <w:p w14:paraId="658C7C00" w14:textId="77777777" w:rsidR="00344599" w:rsidRDefault="00E36A26">
      <w:pPr>
        <w:numPr>
          <w:ilvl w:val="1"/>
          <w:numId w:val="4"/>
        </w:numPr>
        <w:rPr>
          <w:sz w:val="24"/>
          <w:szCs w:val="24"/>
        </w:rPr>
      </w:pPr>
      <w:r>
        <w:rPr>
          <w:rFonts w:ascii="Times New Roman" w:eastAsia="Times New Roman" w:hAnsi="Times New Roman" w:cs="Times New Roman"/>
          <w:b/>
          <w:sz w:val="24"/>
          <w:szCs w:val="24"/>
        </w:rPr>
        <w:t>Participating Actors</w:t>
      </w:r>
      <w:r>
        <w:rPr>
          <w:rFonts w:ascii="Times New Roman" w:eastAsia="Times New Roman" w:hAnsi="Times New Roman" w:cs="Times New Roman"/>
          <w:sz w:val="24"/>
          <w:szCs w:val="24"/>
        </w:rPr>
        <w:t xml:space="preserve"> - Provider</w:t>
      </w:r>
    </w:p>
    <w:p w14:paraId="597DFEF0" w14:textId="77777777" w:rsidR="00344599" w:rsidRDefault="00E36A26">
      <w:pPr>
        <w:numPr>
          <w:ilvl w:val="1"/>
          <w:numId w:val="4"/>
        </w:numPr>
        <w:rPr>
          <w:sz w:val="24"/>
          <w:szCs w:val="24"/>
        </w:rPr>
      </w:pPr>
      <w:r>
        <w:rPr>
          <w:rFonts w:ascii="Times New Roman" w:eastAsia="Times New Roman" w:hAnsi="Times New Roman" w:cs="Times New Roman"/>
          <w:b/>
          <w:sz w:val="24"/>
          <w:szCs w:val="24"/>
        </w:rPr>
        <w:t>Entry Condition(s)</w:t>
      </w:r>
      <w:r>
        <w:rPr>
          <w:rFonts w:ascii="Times New Roman" w:eastAsia="Times New Roman" w:hAnsi="Times New Roman" w:cs="Times New Roman"/>
          <w:sz w:val="24"/>
          <w:szCs w:val="24"/>
        </w:rPr>
        <w:t xml:space="preserve"> - Provider must be logged into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application and navigate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match enrollment.</w:t>
      </w:r>
    </w:p>
    <w:p w14:paraId="51AA2F74" w14:textId="77777777" w:rsidR="00344599" w:rsidRDefault="00E36A26">
      <w:pPr>
        <w:numPr>
          <w:ilvl w:val="1"/>
          <w:numId w:val="4"/>
        </w:numPr>
        <w:rPr>
          <w:sz w:val="24"/>
          <w:szCs w:val="24"/>
        </w:rPr>
      </w:pPr>
      <w:r>
        <w:rPr>
          <w:rFonts w:ascii="Times New Roman" w:eastAsia="Times New Roman" w:hAnsi="Times New Roman" w:cs="Times New Roman"/>
          <w:b/>
          <w:sz w:val="24"/>
          <w:szCs w:val="24"/>
        </w:rPr>
        <w:t>Normal Flow of Events</w:t>
      </w:r>
      <w:r>
        <w:rPr>
          <w:rFonts w:ascii="Times New Roman" w:eastAsia="Times New Roman" w:hAnsi="Times New Roman" w:cs="Times New Roman"/>
          <w:sz w:val="24"/>
          <w:szCs w:val="24"/>
        </w:rPr>
        <w:t xml:space="preserve"> - After a provider logs into the application, they can select to enroll into matching.</w:t>
      </w:r>
    </w:p>
    <w:p w14:paraId="08EB4F0F" w14:textId="77777777" w:rsidR="00344599" w:rsidRDefault="00E36A26">
      <w:pPr>
        <w:numPr>
          <w:ilvl w:val="1"/>
          <w:numId w:val="4"/>
        </w:numPr>
        <w:rPr>
          <w:sz w:val="24"/>
          <w:szCs w:val="24"/>
        </w:rPr>
      </w:pPr>
      <w:r>
        <w:rPr>
          <w:rFonts w:ascii="Times New Roman" w:eastAsia="Times New Roman" w:hAnsi="Times New Roman" w:cs="Times New Roman"/>
          <w:b/>
          <w:sz w:val="24"/>
          <w:szCs w:val="24"/>
        </w:rPr>
        <w:t>Exit Condition(s)</w:t>
      </w:r>
      <w:r>
        <w:rPr>
          <w:rFonts w:ascii="Times New Roman" w:eastAsia="Times New Roman" w:hAnsi="Times New Roman" w:cs="Times New Roman"/>
          <w:sz w:val="24"/>
          <w:szCs w:val="24"/>
        </w:rPr>
        <w:t xml:space="preserve"> - Once they agree to enroll, the provider is taken to set their preferences.</w:t>
      </w:r>
    </w:p>
    <w:p w14:paraId="4644A4BA" w14:textId="77777777" w:rsidR="00344599" w:rsidRDefault="00E36A26">
      <w:pPr>
        <w:numPr>
          <w:ilvl w:val="1"/>
          <w:numId w:val="4"/>
        </w:numPr>
        <w:rPr>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 If the provider does not agree to enroll, they will not be taken to the preferences page</w:t>
      </w:r>
    </w:p>
    <w:p w14:paraId="527048D7" w14:textId="77777777" w:rsidR="00344599" w:rsidRDefault="00E36A26">
      <w:pPr>
        <w:numPr>
          <w:ilvl w:val="1"/>
          <w:numId w:val="4"/>
        </w:numPr>
        <w:rPr>
          <w:sz w:val="24"/>
          <w:szCs w:val="24"/>
        </w:rPr>
      </w:pPr>
      <w:r>
        <w:rPr>
          <w:rFonts w:ascii="Times New Roman" w:eastAsia="Times New Roman" w:hAnsi="Times New Roman" w:cs="Times New Roman"/>
          <w:b/>
          <w:sz w:val="24"/>
          <w:szCs w:val="24"/>
        </w:rPr>
        <w:t>Special Requirements</w:t>
      </w:r>
      <w:r>
        <w:rPr>
          <w:rFonts w:ascii="Times New Roman" w:eastAsia="Times New Roman" w:hAnsi="Times New Roman" w:cs="Times New Roman"/>
          <w:sz w:val="24"/>
          <w:szCs w:val="24"/>
        </w:rPr>
        <w:t xml:space="preserve"> - To access the enrollment page for the match program the provider must be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verified.</w:t>
      </w:r>
    </w:p>
    <w:p w14:paraId="38A72EB5" w14:textId="77777777" w:rsidR="00344599" w:rsidRDefault="00344599">
      <w:pPr>
        <w:rPr>
          <w:rFonts w:ascii="Times New Roman" w:eastAsia="Times New Roman" w:hAnsi="Times New Roman" w:cs="Times New Roman"/>
          <w:sz w:val="24"/>
          <w:szCs w:val="24"/>
        </w:rPr>
      </w:pPr>
    </w:p>
    <w:p w14:paraId="00B79DFD" w14:textId="77777777" w:rsidR="00344599" w:rsidRDefault="00E36A2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 Provider Preferences:</w:t>
      </w:r>
    </w:p>
    <w:p w14:paraId="1F34AA49" w14:textId="77777777" w:rsidR="00344599" w:rsidRDefault="00E36A26">
      <w:pPr>
        <w:numPr>
          <w:ilvl w:val="1"/>
          <w:numId w:val="4"/>
        </w:numPr>
        <w:rPr>
          <w:sz w:val="24"/>
          <w:szCs w:val="24"/>
        </w:rPr>
      </w:pPr>
      <w:r>
        <w:rPr>
          <w:rFonts w:ascii="Times New Roman" w:eastAsia="Times New Roman" w:hAnsi="Times New Roman" w:cs="Times New Roman"/>
          <w:b/>
          <w:sz w:val="24"/>
          <w:szCs w:val="24"/>
        </w:rPr>
        <w:t>Participating Actors</w:t>
      </w:r>
      <w:r>
        <w:rPr>
          <w:rFonts w:ascii="Times New Roman" w:eastAsia="Times New Roman" w:hAnsi="Times New Roman" w:cs="Times New Roman"/>
          <w:sz w:val="24"/>
          <w:szCs w:val="24"/>
        </w:rPr>
        <w:t xml:space="preserve"> - Provider</w:t>
      </w:r>
    </w:p>
    <w:p w14:paraId="42756EEA" w14:textId="77777777" w:rsidR="00344599" w:rsidRDefault="00E36A26">
      <w:pPr>
        <w:numPr>
          <w:ilvl w:val="1"/>
          <w:numId w:val="4"/>
        </w:numPr>
        <w:rPr>
          <w:sz w:val="24"/>
          <w:szCs w:val="24"/>
        </w:rPr>
      </w:pPr>
      <w:r>
        <w:rPr>
          <w:rFonts w:ascii="Times New Roman" w:eastAsia="Times New Roman" w:hAnsi="Times New Roman" w:cs="Times New Roman"/>
          <w:b/>
          <w:sz w:val="24"/>
          <w:szCs w:val="24"/>
        </w:rPr>
        <w:t>Entry Condition(s)</w:t>
      </w:r>
      <w:r>
        <w:rPr>
          <w:rFonts w:ascii="Times New Roman" w:eastAsia="Times New Roman" w:hAnsi="Times New Roman" w:cs="Times New Roman"/>
          <w:sz w:val="24"/>
          <w:szCs w:val="24"/>
        </w:rPr>
        <w:t xml:space="preserve"> - On enrollment into the matching program the provider is taken to the preferences page or if the user navigates to the preferences page after being previously enrolled.</w:t>
      </w:r>
    </w:p>
    <w:p w14:paraId="2E2CD56C" w14:textId="77777777" w:rsidR="00344599" w:rsidRDefault="00E36A26">
      <w:pPr>
        <w:numPr>
          <w:ilvl w:val="1"/>
          <w:numId w:val="4"/>
        </w:numPr>
        <w:rPr>
          <w:sz w:val="24"/>
          <w:szCs w:val="24"/>
        </w:rPr>
      </w:pPr>
      <w:r>
        <w:rPr>
          <w:rFonts w:ascii="Times New Roman" w:eastAsia="Times New Roman" w:hAnsi="Times New Roman" w:cs="Times New Roman"/>
          <w:b/>
          <w:sz w:val="24"/>
          <w:szCs w:val="24"/>
        </w:rPr>
        <w:t>Normal Flow of Events</w:t>
      </w:r>
      <w:r>
        <w:rPr>
          <w:rFonts w:ascii="Times New Roman" w:eastAsia="Times New Roman" w:hAnsi="Times New Roman" w:cs="Times New Roman"/>
          <w:sz w:val="24"/>
          <w:szCs w:val="24"/>
        </w:rPr>
        <w:t xml:space="preserve"> - A provider inputs their preferences for geography, time, </w:t>
      </w:r>
      <w:proofErr w:type="spellStart"/>
      <w:r>
        <w:rPr>
          <w:rFonts w:ascii="Times New Roman" w:eastAsia="Times New Roman" w:hAnsi="Times New Roman" w:cs="Times New Roman"/>
          <w:sz w:val="24"/>
          <w:szCs w:val="24"/>
        </w:rPr>
        <w:t>speciality</w:t>
      </w:r>
      <w:proofErr w:type="spellEnd"/>
      <w:r>
        <w:rPr>
          <w:rFonts w:ascii="Times New Roman" w:eastAsia="Times New Roman" w:hAnsi="Times New Roman" w:cs="Times New Roman"/>
          <w:sz w:val="24"/>
          <w:szCs w:val="24"/>
        </w:rPr>
        <w:t>, etc. Then saves their preferences which will update the matching database and allow them to be matched.</w:t>
      </w:r>
    </w:p>
    <w:p w14:paraId="09045A44" w14:textId="77777777" w:rsidR="00344599" w:rsidRDefault="00E36A26">
      <w:pPr>
        <w:numPr>
          <w:ilvl w:val="1"/>
          <w:numId w:val="4"/>
        </w:numPr>
        <w:rPr>
          <w:sz w:val="24"/>
          <w:szCs w:val="24"/>
        </w:rPr>
      </w:pPr>
      <w:r>
        <w:rPr>
          <w:rFonts w:ascii="Times New Roman" w:eastAsia="Times New Roman" w:hAnsi="Times New Roman" w:cs="Times New Roman"/>
          <w:b/>
          <w:sz w:val="24"/>
          <w:szCs w:val="24"/>
        </w:rPr>
        <w:t>Exit Condition(s)</w:t>
      </w:r>
      <w:r>
        <w:rPr>
          <w:rFonts w:ascii="Times New Roman" w:eastAsia="Times New Roman" w:hAnsi="Times New Roman" w:cs="Times New Roman"/>
          <w:sz w:val="24"/>
          <w:szCs w:val="24"/>
        </w:rPr>
        <w:t xml:space="preserve"> - Once the provider saves their preferences they will be taken back to the main application.</w:t>
      </w:r>
    </w:p>
    <w:p w14:paraId="0707A7DE" w14:textId="77777777" w:rsidR="00344599" w:rsidRDefault="00E36A26">
      <w:pPr>
        <w:numPr>
          <w:ilvl w:val="1"/>
          <w:numId w:val="4"/>
        </w:numPr>
        <w:rPr>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  N/A</w:t>
      </w:r>
    </w:p>
    <w:p w14:paraId="4BBF95DD" w14:textId="77777777" w:rsidR="00344599" w:rsidRDefault="00E36A26">
      <w:pPr>
        <w:numPr>
          <w:ilvl w:val="1"/>
          <w:numId w:val="4"/>
        </w:numPr>
        <w:rPr>
          <w:sz w:val="24"/>
          <w:szCs w:val="24"/>
        </w:rPr>
      </w:pPr>
      <w:r>
        <w:rPr>
          <w:rFonts w:ascii="Times New Roman" w:eastAsia="Times New Roman" w:hAnsi="Times New Roman" w:cs="Times New Roman"/>
          <w:b/>
          <w:sz w:val="24"/>
          <w:szCs w:val="24"/>
        </w:rPr>
        <w:t>Special Requirements</w:t>
      </w:r>
      <w:r>
        <w:rPr>
          <w:rFonts w:ascii="Times New Roman" w:eastAsia="Times New Roman" w:hAnsi="Times New Roman" w:cs="Times New Roman"/>
          <w:sz w:val="24"/>
          <w:szCs w:val="24"/>
        </w:rPr>
        <w:t xml:space="preserve"> - The provider must be enrolled into the matching program.</w:t>
      </w:r>
    </w:p>
    <w:p w14:paraId="0FE50B31" w14:textId="77777777" w:rsidR="00344599" w:rsidRDefault="00344599">
      <w:pPr>
        <w:rPr>
          <w:rFonts w:ascii="Times New Roman" w:eastAsia="Times New Roman" w:hAnsi="Times New Roman" w:cs="Times New Roman"/>
          <w:sz w:val="24"/>
          <w:szCs w:val="24"/>
        </w:rPr>
      </w:pPr>
    </w:p>
    <w:p w14:paraId="60EB0A5A" w14:textId="77777777" w:rsidR="00344599" w:rsidRDefault="00E36A2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Matched Providers Search:</w:t>
      </w:r>
    </w:p>
    <w:p w14:paraId="33F8F756" w14:textId="77777777" w:rsidR="00344599" w:rsidRDefault="00E36A26">
      <w:pPr>
        <w:numPr>
          <w:ilvl w:val="1"/>
          <w:numId w:val="4"/>
        </w:numPr>
        <w:rPr>
          <w:sz w:val="24"/>
          <w:szCs w:val="24"/>
        </w:rPr>
      </w:pPr>
      <w:r>
        <w:rPr>
          <w:rFonts w:ascii="Times New Roman" w:eastAsia="Times New Roman" w:hAnsi="Times New Roman" w:cs="Times New Roman"/>
          <w:b/>
          <w:sz w:val="24"/>
          <w:szCs w:val="24"/>
        </w:rPr>
        <w:t>Participating Actors</w:t>
      </w:r>
      <w:r>
        <w:rPr>
          <w:rFonts w:ascii="Times New Roman" w:eastAsia="Times New Roman" w:hAnsi="Times New Roman" w:cs="Times New Roman"/>
          <w:sz w:val="24"/>
          <w:szCs w:val="24"/>
        </w:rPr>
        <w:t xml:space="preserve"> - Client</w:t>
      </w:r>
    </w:p>
    <w:p w14:paraId="71357382" w14:textId="77777777" w:rsidR="00344599" w:rsidRDefault="00E36A26">
      <w:pPr>
        <w:numPr>
          <w:ilvl w:val="1"/>
          <w:numId w:val="4"/>
        </w:numPr>
        <w:rPr>
          <w:sz w:val="24"/>
          <w:szCs w:val="24"/>
        </w:rPr>
      </w:pPr>
      <w:r>
        <w:rPr>
          <w:rFonts w:ascii="Times New Roman" w:eastAsia="Times New Roman" w:hAnsi="Times New Roman" w:cs="Times New Roman"/>
          <w:b/>
          <w:sz w:val="24"/>
          <w:szCs w:val="24"/>
        </w:rPr>
        <w:t>Entry Condition(s)</w:t>
      </w:r>
      <w:r>
        <w:rPr>
          <w:rFonts w:ascii="Times New Roman" w:eastAsia="Times New Roman" w:hAnsi="Times New Roman" w:cs="Times New Roman"/>
          <w:sz w:val="24"/>
          <w:szCs w:val="24"/>
        </w:rPr>
        <w:t xml:space="preserve"> - A client has posted a job in the system.</w:t>
      </w:r>
    </w:p>
    <w:p w14:paraId="2A9D3731" w14:textId="77777777" w:rsidR="00344599" w:rsidRDefault="00E36A26">
      <w:pPr>
        <w:numPr>
          <w:ilvl w:val="1"/>
          <w:numId w:val="4"/>
        </w:numPr>
        <w:rPr>
          <w:sz w:val="24"/>
          <w:szCs w:val="24"/>
        </w:rPr>
      </w:pPr>
      <w:r>
        <w:rPr>
          <w:rFonts w:ascii="Times New Roman" w:eastAsia="Times New Roman" w:hAnsi="Times New Roman" w:cs="Times New Roman"/>
          <w:b/>
          <w:sz w:val="24"/>
          <w:szCs w:val="24"/>
        </w:rPr>
        <w:t>Normal Flow of Events</w:t>
      </w:r>
      <w:r>
        <w:rPr>
          <w:rFonts w:ascii="Times New Roman" w:eastAsia="Times New Roman" w:hAnsi="Times New Roman" w:cs="Times New Roman"/>
          <w:sz w:val="24"/>
          <w:szCs w:val="24"/>
        </w:rPr>
        <w:t xml:space="preserve"> - The system will search through the database of providers for those that meet the job criteria. The system shall then inform the matching providers for them to review.</w:t>
      </w:r>
    </w:p>
    <w:p w14:paraId="6C5B1B1B" w14:textId="77777777" w:rsidR="00344599" w:rsidRDefault="00E36A26">
      <w:pPr>
        <w:numPr>
          <w:ilvl w:val="1"/>
          <w:numId w:val="4"/>
        </w:numPr>
        <w:rPr>
          <w:sz w:val="24"/>
          <w:szCs w:val="24"/>
        </w:rPr>
      </w:pPr>
      <w:r>
        <w:rPr>
          <w:rFonts w:ascii="Times New Roman" w:eastAsia="Times New Roman" w:hAnsi="Times New Roman" w:cs="Times New Roman"/>
          <w:b/>
          <w:sz w:val="24"/>
          <w:szCs w:val="24"/>
        </w:rPr>
        <w:t>Exit Condition(s)</w:t>
      </w:r>
      <w:r>
        <w:rPr>
          <w:rFonts w:ascii="Times New Roman" w:eastAsia="Times New Roman" w:hAnsi="Times New Roman" w:cs="Times New Roman"/>
          <w:sz w:val="24"/>
          <w:szCs w:val="24"/>
        </w:rPr>
        <w:t xml:space="preserve"> - The providers that were found are given an overview of the job to review and determine if they would like to take it.</w:t>
      </w:r>
    </w:p>
    <w:p w14:paraId="7E2BBF82" w14:textId="77777777" w:rsidR="00344599" w:rsidRDefault="00E36A26">
      <w:pPr>
        <w:numPr>
          <w:ilvl w:val="1"/>
          <w:numId w:val="4"/>
        </w:numPr>
        <w:rPr>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 If no providers match search criteria, the searching client will be notified.</w:t>
      </w:r>
    </w:p>
    <w:p w14:paraId="6F5EE339" w14:textId="77777777" w:rsidR="00344599" w:rsidRDefault="00E36A26">
      <w:pPr>
        <w:numPr>
          <w:ilvl w:val="1"/>
          <w:numId w:val="4"/>
        </w:numPr>
        <w:rPr>
          <w:sz w:val="24"/>
          <w:szCs w:val="24"/>
        </w:rPr>
      </w:pPr>
      <w:r>
        <w:rPr>
          <w:rFonts w:ascii="Times New Roman" w:eastAsia="Times New Roman" w:hAnsi="Times New Roman" w:cs="Times New Roman"/>
          <w:b/>
          <w:sz w:val="24"/>
          <w:szCs w:val="24"/>
        </w:rPr>
        <w:t>Special Requirements</w:t>
      </w:r>
      <w:r>
        <w:rPr>
          <w:rFonts w:ascii="Times New Roman" w:eastAsia="Times New Roman" w:hAnsi="Times New Roman" w:cs="Times New Roman"/>
          <w:sz w:val="24"/>
          <w:szCs w:val="24"/>
        </w:rPr>
        <w:t xml:space="preserve"> - N/A</w:t>
      </w:r>
    </w:p>
    <w:p w14:paraId="263FEB6F" w14:textId="77777777" w:rsidR="00344599" w:rsidRDefault="00344599">
      <w:pPr>
        <w:rPr>
          <w:rFonts w:ascii="Times New Roman" w:eastAsia="Times New Roman" w:hAnsi="Times New Roman" w:cs="Times New Roman"/>
          <w:sz w:val="24"/>
          <w:szCs w:val="24"/>
        </w:rPr>
      </w:pPr>
    </w:p>
    <w:p w14:paraId="7D37C030" w14:textId="77777777" w:rsidR="00344599" w:rsidRDefault="00E36A2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Post Job Listing:</w:t>
      </w:r>
    </w:p>
    <w:p w14:paraId="5ED4DA7C" w14:textId="77777777" w:rsidR="00344599" w:rsidRDefault="00E36A26">
      <w:pPr>
        <w:numPr>
          <w:ilvl w:val="1"/>
          <w:numId w:val="4"/>
        </w:numPr>
        <w:rPr>
          <w:sz w:val="24"/>
          <w:szCs w:val="24"/>
        </w:rPr>
      </w:pPr>
      <w:r>
        <w:rPr>
          <w:rFonts w:ascii="Times New Roman" w:eastAsia="Times New Roman" w:hAnsi="Times New Roman" w:cs="Times New Roman"/>
          <w:b/>
          <w:sz w:val="24"/>
          <w:szCs w:val="24"/>
        </w:rPr>
        <w:t>Participating Actors</w:t>
      </w:r>
      <w:r>
        <w:rPr>
          <w:rFonts w:ascii="Times New Roman" w:eastAsia="Times New Roman" w:hAnsi="Times New Roman" w:cs="Times New Roman"/>
          <w:sz w:val="24"/>
          <w:szCs w:val="24"/>
        </w:rPr>
        <w:t xml:space="preserve"> - Agency/Client</w:t>
      </w:r>
    </w:p>
    <w:p w14:paraId="26CEBA5D" w14:textId="77777777" w:rsidR="00344599" w:rsidRDefault="00E36A26">
      <w:pPr>
        <w:numPr>
          <w:ilvl w:val="1"/>
          <w:numId w:val="4"/>
        </w:numPr>
        <w:rPr>
          <w:sz w:val="24"/>
          <w:szCs w:val="24"/>
        </w:rPr>
      </w:pPr>
      <w:r>
        <w:rPr>
          <w:rFonts w:ascii="Times New Roman" w:eastAsia="Times New Roman" w:hAnsi="Times New Roman" w:cs="Times New Roman"/>
          <w:b/>
          <w:sz w:val="24"/>
          <w:szCs w:val="24"/>
        </w:rPr>
        <w:t>Entry Condition(s)</w:t>
      </w:r>
      <w:r>
        <w:rPr>
          <w:rFonts w:ascii="Times New Roman" w:eastAsia="Times New Roman" w:hAnsi="Times New Roman" w:cs="Times New Roman"/>
          <w:sz w:val="24"/>
          <w:szCs w:val="24"/>
        </w:rPr>
        <w:t xml:space="preserve"> - Client must be logged into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application</w:t>
      </w:r>
    </w:p>
    <w:p w14:paraId="63D04A2A" w14:textId="77777777" w:rsidR="00344599" w:rsidRDefault="00E36A26">
      <w:pPr>
        <w:numPr>
          <w:ilvl w:val="1"/>
          <w:numId w:val="4"/>
        </w:numPr>
        <w:rPr>
          <w:sz w:val="24"/>
          <w:szCs w:val="24"/>
        </w:rPr>
      </w:pPr>
      <w:r>
        <w:rPr>
          <w:rFonts w:ascii="Times New Roman" w:eastAsia="Times New Roman" w:hAnsi="Times New Roman" w:cs="Times New Roman"/>
          <w:b/>
          <w:sz w:val="24"/>
          <w:szCs w:val="24"/>
        </w:rPr>
        <w:t>Normal Flow of Events</w:t>
      </w:r>
      <w:r>
        <w:rPr>
          <w:rFonts w:ascii="Times New Roman" w:eastAsia="Times New Roman" w:hAnsi="Times New Roman" w:cs="Times New Roman"/>
          <w:sz w:val="24"/>
          <w:szCs w:val="24"/>
        </w:rPr>
        <w:t xml:space="preserve"> - The client creates a job posting with details of the opportunity and requirements/preferences for potential providers.</w:t>
      </w:r>
    </w:p>
    <w:p w14:paraId="48BA18EE" w14:textId="77777777" w:rsidR="00344599" w:rsidRDefault="00E36A26">
      <w:pPr>
        <w:numPr>
          <w:ilvl w:val="1"/>
          <w:numId w:val="4"/>
        </w:numPr>
        <w:rPr>
          <w:sz w:val="24"/>
          <w:szCs w:val="24"/>
        </w:rPr>
      </w:pPr>
      <w:r>
        <w:rPr>
          <w:rFonts w:ascii="Times New Roman" w:eastAsia="Times New Roman" w:hAnsi="Times New Roman" w:cs="Times New Roman"/>
          <w:b/>
          <w:sz w:val="24"/>
          <w:szCs w:val="24"/>
        </w:rPr>
        <w:t>Exit Condition(s)</w:t>
      </w:r>
      <w:r>
        <w:rPr>
          <w:rFonts w:ascii="Times New Roman" w:eastAsia="Times New Roman" w:hAnsi="Times New Roman" w:cs="Times New Roman"/>
          <w:sz w:val="24"/>
          <w:szCs w:val="24"/>
        </w:rPr>
        <w:t xml:space="preserve"> - Once the job posting is created the client approves it before it moves onto the rest of the system.</w:t>
      </w:r>
    </w:p>
    <w:p w14:paraId="265B3CFA" w14:textId="77777777" w:rsidR="00344599" w:rsidRDefault="00E36A26">
      <w:pPr>
        <w:numPr>
          <w:ilvl w:val="1"/>
          <w:numId w:val="4"/>
        </w:numPr>
        <w:rPr>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 The client will not be able to submit a job posting if they are not logged in.</w:t>
      </w:r>
    </w:p>
    <w:p w14:paraId="153F067C" w14:textId="77777777" w:rsidR="00344599" w:rsidRDefault="00E36A26">
      <w:pPr>
        <w:numPr>
          <w:ilvl w:val="1"/>
          <w:numId w:val="4"/>
        </w:numPr>
        <w:rPr>
          <w:sz w:val="24"/>
          <w:szCs w:val="24"/>
        </w:rPr>
      </w:pPr>
      <w:r>
        <w:rPr>
          <w:rFonts w:ascii="Times New Roman" w:eastAsia="Times New Roman" w:hAnsi="Times New Roman" w:cs="Times New Roman"/>
          <w:b/>
          <w:sz w:val="24"/>
          <w:szCs w:val="24"/>
        </w:rPr>
        <w:t>Special Requirements</w:t>
      </w:r>
      <w:r>
        <w:rPr>
          <w:rFonts w:ascii="Times New Roman" w:eastAsia="Times New Roman" w:hAnsi="Times New Roman" w:cs="Times New Roman"/>
          <w:sz w:val="24"/>
          <w:szCs w:val="24"/>
        </w:rPr>
        <w:t xml:space="preserve"> - N/A</w:t>
      </w:r>
    </w:p>
    <w:p w14:paraId="2DE87759" w14:textId="77777777" w:rsidR="00344599" w:rsidRDefault="00344599">
      <w:pPr>
        <w:rPr>
          <w:rFonts w:ascii="Times New Roman" w:eastAsia="Times New Roman" w:hAnsi="Times New Roman" w:cs="Times New Roman"/>
          <w:sz w:val="24"/>
          <w:szCs w:val="24"/>
        </w:rPr>
      </w:pPr>
    </w:p>
    <w:p w14:paraId="4A3762EE" w14:textId="77777777" w:rsidR="00344599" w:rsidRDefault="00344599">
      <w:pPr>
        <w:rPr>
          <w:rFonts w:ascii="Times New Roman" w:eastAsia="Times New Roman" w:hAnsi="Times New Roman" w:cs="Times New Roman"/>
          <w:sz w:val="24"/>
          <w:szCs w:val="24"/>
        </w:rPr>
      </w:pPr>
    </w:p>
    <w:p w14:paraId="49DB16E2" w14:textId="77777777" w:rsidR="00344599" w:rsidRDefault="00E36A2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Anonymous Communication after Match:</w:t>
      </w:r>
    </w:p>
    <w:p w14:paraId="7509AE72" w14:textId="77777777" w:rsidR="00344599" w:rsidRDefault="00E36A26">
      <w:pPr>
        <w:numPr>
          <w:ilvl w:val="1"/>
          <w:numId w:val="4"/>
        </w:numPr>
        <w:rPr>
          <w:sz w:val="24"/>
          <w:szCs w:val="24"/>
        </w:rPr>
      </w:pPr>
      <w:r>
        <w:rPr>
          <w:rFonts w:ascii="Times New Roman" w:eastAsia="Times New Roman" w:hAnsi="Times New Roman" w:cs="Times New Roman"/>
          <w:b/>
          <w:sz w:val="24"/>
          <w:szCs w:val="24"/>
        </w:rPr>
        <w:t>Participating Actors</w:t>
      </w:r>
      <w:r>
        <w:rPr>
          <w:rFonts w:ascii="Times New Roman" w:eastAsia="Times New Roman" w:hAnsi="Times New Roman" w:cs="Times New Roman"/>
          <w:sz w:val="24"/>
          <w:szCs w:val="24"/>
        </w:rPr>
        <w:t xml:space="preserve"> - Provider and Agency/Client</w:t>
      </w:r>
    </w:p>
    <w:p w14:paraId="0F763D29" w14:textId="77777777" w:rsidR="00344599" w:rsidRDefault="00E36A26">
      <w:pPr>
        <w:numPr>
          <w:ilvl w:val="1"/>
          <w:numId w:val="4"/>
        </w:numPr>
        <w:rPr>
          <w:sz w:val="24"/>
          <w:szCs w:val="24"/>
        </w:rPr>
      </w:pPr>
      <w:r>
        <w:rPr>
          <w:rFonts w:ascii="Times New Roman" w:eastAsia="Times New Roman" w:hAnsi="Times New Roman" w:cs="Times New Roman"/>
          <w:b/>
          <w:sz w:val="24"/>
          <w:szCs w:val="24"/>
        </w:rPr>
        <w:lastRenderedPageBreak/>
        <w:t>Entry Condition(s)</w:t>
      </w:r>
      <w:r>
        <w:rPr>
          <w:rFonts w:ascii="Times New Roman" w:eastAsia="Times New Roman" w:hAnsi="Times New Roman" w:cs="Times New Roman"/>
          <w:sz w:val="24"/>
          <w:szCs w:val="24"/>
        </w:rPr>
        <w:t xml:space="preserve"> - Both participating actors have simultaneously matched based on their preference criteria.</w:t>
      </w:r>
    </w:p>
    <w:p w14:paraId="4614F72E" w14:textId="77777777" w:rsidR="00344599" w:rsidRDefault="00E36A26">
      <w:pPr>
        <w:numPr>
          <w:ilvl w:val="1"/>
          <w:numId w:val="4"/>
        </w:numPr>
        <w:rPr>
          <w:sz w:val="24"/>
          <w:szCs w:val="24"/>
        </w:rPr>
      </w:pPr>
      <w:r>
        <w:rPr>
          <w:rFonts w:ascii="Times New Roman" w:eastAsia="Times New Roman" w:hAnsi="Times New Roman" w:cs="Times New Roman"/>
          <w:b/>
          <w:sz w:val="24"/>
          <w:szCs w:val="24"/>
        </w:rPr>
        <w:t>Normal Flow of Events</w:t>
      </w:r>
      <w:r>
        <w:rPr>
          <w:rFonts w:ascii="Times New Roman" w:eastAsia="Times New Roman" w:hAnsi="Times New Roman" w:cs="Times New Roman"/>
          <w:sz w:val="24"/>
          <w:szCs w:val="24"/>
        </w:rPr>
        <w:t xml:space="preserve"> - The Provider and the Agency/Client will have access to communicate with one another without their identity being disclosed.</w:t>
      </w:r>
    </w:p>
    <w:p w14:paraId="2D5B7CC6" w14:textId="77777777" w:rsidR="00344599" w:rsidRDefault="00E36A26">
      <w:pPr>
        <w:numPr>
          <w:ilvl w:val="1"/>
          <w:numId w:val="4"/>
        </w:numPr>
        <w:rPr>
          <w:sz w:val="24"/>
          <w:szCs w:val="24"/>
        </w:rPr>
      </w:pPr>
      <w:r>
        <w:rPr>
          <w:rFonts w:ascii="Times New Roman" w:eastAsia="Times New Roman" w:hAnsi="Times New Roman" w:cs="Times New Roman"/>
          <w:b/>
          <w:sz w:val="24"/>
          <w:szCs w:val="24"/>
        </w:rPr>
        <w:t>Exit Condition(s)</w:t>
      </w:r>
      <w:r>
        <w:rPr>
          <w:rFonts w:ascii="Times New Roman" w:eastAsia="Times New Roman" w:hAnsi="Times New Roman" w:cs="Times New Roman"/>
          <w:sz w:val="24"/>
          <w:szCs w:val="24"/>
        </w:rPr>
        <w:t xml:space="preserve"> - The Provider and Agency/Client have the ability to contact one another anonymously from both ends </w:t>
      </w:r>
    </w:p>
    <w:p w14:paraId="29CE8256" w14:textId="77777777" w:rsidR="00344599" w:rsidRDefault="00E36A26">
      <w:pPr>
        <w:numPr>
          <w:ilvl w:val="1"/>
          <w:numId w:val="4"/>
        </w:numPr>
        <w:rPr>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  The identity of each participating actor may be revealed at the discretion of the individual </w:t>
      </w:r>
      <w:proofErr w:type="spellStart"/>
      <w:r>
        <w:rPr>
          <w:rFonts w:ascii="Times New Roman" w:eastAsia="Times New Roman" w:hAnsi="Times New Roman" w:cs="Times New Roman"/>
          <w:sz w:val="24"/>
          <w:szCs w:val="24"/>
        </w:rPr>
        <w:t>themself</w:t>
      </w:r>
      <w:proofErr w:type="spellEnd"/>
      <w:r>
        <w:rPr>
          <w:rFonts w:ascii="Times New Roman" w:eastAsia="Times New Roman" w:hAnsi="Times New Roman" w:cs="Times New Roman"/>
          <w:sz w:val="24"/>
          <w:szCs w:val="24"/>
        </w:rPr>
        <w:t xml:space="preserve">. </w:t>
      </w:r>
    </w:p>
    <w:p w14:paraId="726ADEE0" w14:textId="77777777" w:rsidR="00344599" w:rsidRDefault="00E36A26">
      <w:pPr>
        <w:numPr>
          <w:ilvl w:val="1"/>
          <w:numId w:val="4"/>
        </w:numPr>
        <w:rPr>
          <w:sz w:val="24"/>
          <w:szCs w:val="24"/>
        </w:rPr>
      </w:pPr>
      <w:r>
        <w:rPr>
          <w:rFonts w:ascii="Times New Roman" w:eastAsia="Times New Roman" w:hAnsi="Times New Roman" w:cs="Times New Roman"/>
          <w:b/>
          <w:sz w:val="24"/>
          <w:szCs w:val="24"/>
        </w:rPr>
        <w:t>Special Requirements</w:t>
      </w:r>
      <w:r>
        <w:rPr>
          <w:rFonts w:ascii="Times New Roman" w:eastAsia="Times New Roman" w:hAnsi="Times New Roman" w:cs="Times New Roman"/>
          <w:sz w:val="24"/>
          <w:szCs w:val="24"/>
        </w:rPr>
        <w:t xml:space="preserve"> - Each participating actor must be logged in in order to communicate with the other party. </w:t>
      </w:r>
    </w:p>
    <w:p w14:paraId="08F53C14" w14:textId="77777777" w:rsidR="00344599" w:rsidRDefault="00344599">
      <w:pPr>
        <w:rPr>
          <w:rFonts w:ascii="Times New Roman" w:eastAsia="Times New Roman" w:hAnsi="Times New Roman" w:cs="Times New Roman"/>
          <w:sz w:val="24"/>
          <w:szCs w:val="24"/>
        </w:rPr>
      </w:pPr>
    </w:p>
    <w:p w14:paraId="430E72C1" w14:textId="77777777" w:rsidR="00344599" w:rsidRDefault="00E36A2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Rationale for Use Case Model</w:t>
      </w:r>
    </w:p>
    <w:p w14:paraId="1C552564" w14:textId="77777777" w:rsidR="00344599" w:rsidRDefault="00E36A2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main parties in the use case model are the provider and the agency/client. The client is the party that is interested in receiving home-health services, and the provider is the home-health worker that is being considered.</w:t>
      </w:r>
    </w:p>
    <w:p w14:paraId="0988278D" w14:textId="77777777" w:rsidR="00344599" w:rsidRDefault="00E36A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provider enrolls in matching, which means that they register with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to be entered into the provider database. Once registered, the provider can also set their provider preferences to indicate things like preferred working days, specialty, or any accreditations/qualifications. </w:t>
      </w:r>
    </w:p>
    <w:p w14:paraId="476204DE" w14:textId="77777777" w:rsidR="00344599" w:rsidRDefault="00E36A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client uses the system to post jobs for providers. The client can specify job criteria in order to narrow potential matches. Additionally, clients can specify preferences in order to try and find providers that meet certain criteria without discarding those that do not.</w:t>
      </w:r>
    </w:p>
    <w:p w14:paraId="16619EC7" w14:textId="77777777" w:rsidR="00344599" w:rsidRDefault="00E36A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Once a job is posted, providers can view the job if they meet criteria, and choose to accept the job if they so choose. After posting a job, the client will get a list of providers that accepted the </w:t>
      </w:r>
      <w:proofErr w:type="gramStart"/>
      <w:r>
        <w:rPr>
          <w:rFonts w:ascii="Times New Roman" w:eastAsia="Times New Roman" w:hAnsi="Times New Roman" w:cs="Times New Roman"/>
          <w:sz w:val="24"/>
          <w:szCs w:val="24"/>
        </w:rPr>
        <w:t>job, and</w:t>
      </w:r>
      <w:proofErr w:type="gramEnd"/>
      <w:r>
        <w:rPr>
          <w:rFonts w:ascii="Times New Roman" w:eastAsia="Times New Roman" w:hAnsi="Times New Roman" w:cs="Times New Roman"/>
          <w:sz w:val="24"/>
          <w:szCs w:val="24"/>
        </w:rPr>
        <w:t xml:space="preserve"> will be able to choose one to offer the job to.</w:t>
      </w:r>
    </w:p>
    <w:p w14:paraId="3A1501E0" w14:textId="77777777" w:rsidR="00344599" w:rsidRDefault="00E36A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Once a job has been offered, the client and provider are given an anonymous channel through which they can communicate. During this communication, the client and provider can get to know each other, and discuss any complications that were not stated in the job posting and/or provider description.</w:t>
      </w:r>
    </w:p>
    <w:p w14:paraId="52F5B016" w14:textId="77777777" w:rsidR="00344599" w:rsidRDefault="00E36A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a successful match, the details of the job should be logged so the data can be used by the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company to make business decisions in the future.</w:t>
      </w:r>
    </w:p>
    <w:p w14:paraId="3671214C" w14:textId="77777777" w:rsidR="00344599" w:rsidRDefault="00344599">
      <w:pPr>
        <w:spacing w:line="360" w:lineRule="auto"/>
        <w:rPr>
          <w:rFonts w:ascii="Times New Roman" w:eastAsia="Times New Roman" w:hAnsi="Times New Roman" w:cs="Times New Roman"/>
          <w:sz w:val="24"/>
          <w:szCs w:val="24"/>
        </w:rPr>
      </w:pPr>
    </w:p>
    <w:p w14:paraId="2D172A44" w14:textId="77777777" w:rsidR="00344599" w:rsidRDefault="00E36A2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Non-functional Requirements</w:t>
      </w:r>
    </w:p>
    <w:p w14:paraId="6CBD3B62" w14:textId="77777777" w:rsidR="00344599" w:rsidRDefault="00344599">
      <w:pPr>
        <w:rPr>
          <w:rFonts w:ascii="Times New Roman" w:eastAsia="Times New Roman" w:hAnsi="Times New Roman" w:cs="Times New Roman"/>
          <w:b/>
          <w:sz w:val="28"/>
          <w:szCs w:val="28"/>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8205"/>
      </w:tblGrid>
      <w:tr w:rsidR="00344599" w14:paraId="00FC73C2" w14:textId="77777777">
        <w:tc>
          <w:tcPr>
            <w:tcW w:w="1155" w:type="dxa"/>
            <w:shd w:val="clear" w:color="auto" w:fill="auto"/>
            <w:tcMar>
              <w:top w:w="100" w:type="dxa"/>
              <w:left w:w="100" w:type="dxa"/>
              <w:bottom w:w="100" w:type="dxa"/>
              <w:right w:w="100" w:type="dxa"/>
            </w:tcMar>
          </w:tcPr>
          <w:p w14:paraId="329BFFC9"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205" w:type="dxa"/>
            <w:shd w:val="clear" w:color="auto" w:fill="auto"/>
            <w:tcMar>
              <w:top w:w="100" w:type="dxa"/>
              <w:left w:w="100" w:type="dxa"/>
              <w:bottom w:w="100" w:type="dxa"/>
              <w:right w:w="100" w:type="dxa"/>
            </w:tcMar>
          </w:tcPr>
          <w:p w14:paraId="25B08C20"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be available for use 24 hours a day and each day of the week.</w:t>
            </w:r>
          </w:p>
        </w:tc>
      </w:tr>
      <w:tr w:rsidR="00344599" w14:paraId="0DC8715C" w14:textId="77777777">
        <w:tc>
          <w:tcPr>
            <w:tcW w:w="1155" w:type="dxa"/>
            <w:shd w:val="clear" w:color="auto" w:fill="auto"/>
            <w:tcMar>
              <w:top w:w="100" w:type="dxa"/>
              <w:left w:w="100" w:type="dxa"/>
              <w:bottom w:w="100" w:type="dxa"/>
              <w:right w:w="100" w:type="dxa"/>
            </w:tcMar>
          </w:tcPr>
          <w:p w14:paraId="6FF17B91"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8205" w:type="dxa"/>
            <w:shd w:val="clear" w:color="auto" w:fill="auto"/>
            <w:tcMar>
              <w:top w:w="100" w:type="dxa"/>
              <w:left w:w="100" w:type="dxa"/>
              <w:bottom w:w="100" w:type="dxa"/>
              <w:right w:w="100" w:type="dxa"/>
            </w:tcMar>
          </w:tcPr>
          <w:p w14:paraId="1E1E5C52"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system shall never allow a Social Security Number (SSN) to be viewable at any point in time, including during entry. </w:t>
            </w:r>
          </w:p>
        </w:tc>
      </w:tr>
      <w:tr w:rsidR="00344599" w14:paraId="04923FD5" w14:textId="77777777">
        <w:tc>
          <w:tcPr>
            <w:tcW w:w="1155" w:type="dxa"/>
            <w:shd w:val="clear" w:color="auto" w:fill="auto"/>
            <w:tcMar>
              <w:top w:w="100" w:type="dxa"/>
              <w:left w:w="100" w:type="dxa"/>
              <w:bottom w:w="100" w:type="dxa"/>
              <w:right w:w="100" w:type="dxa"/>
            </w:tcMar>
          </w:tcPr>
          <w:p w14:paraId="5DB19968"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8205" w:type="dxa"/>
            <w:shd w:val="clear" w:color="auto" w:fill="auto"/>
            <w:tcMar>
              <w:top w:w="100" w:type="dxa"/>
              <w:left w:w="100" w:type="dxa"/>
              <w:bottom w:w="100" w:type="dxa"/>
              <w:right w:w="100" w:type="dxa"/>
            </w:tcMar>
          </w:tcPr>
          <w:p w14:paraId="01571376"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system shall never disclose any patient information to a provider or agency, unless a signed release form which authorizes permission is provided. </w:t>
            </w:r>
          </w:p>
        </w:tc>
      </w:tr>
      <w:tr w:rsidR="00344599" w14:paraId="28BAAEC0" w14:textId="77777777">
        <w:tc>
          <w:tcPr>
            <w:tcW w:w="1155" w:type="dxa"/>
            <w:shd w:val="clear" w:color="auto" w:fill="auto"/>
            <w:tcMar>
              <w:top w:w="100" w:type="dxa"/>
              <w:left w:w="100" w:type="dxa"/>
              <w:bottom w:w="100" w:type="dxa"/>
              <w:right w:w="100" w:type="dxa"/>
            </w:tcMar>
          </w:tcPr>
          <w:p w14:paraId="79A77710"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8205" w:type="dxa"/>
            <w:shd w:val="clear" w:color="auto" w:fill="auto"/>
            <w:tcMar>
              <w:top w:w="100" w:type="dxa"/>
              <w:left w:w="100" w:type="dxa"/>
              <w:bottom w:w="100" w:type="dxa"/>
              <w:right w:w="100" w:type="dxa"/>
            </w:tcMar>
          </w:tcPr>
          <w:p w14:paraId="288F9E5A"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have a load time of less than 10 seconds for all actions.</w:t>
            </w:r>
          </w:p>
        </w:tc>
      </w:tr>
      <w:tr w:rsidR="00344599" w14:paraId="772F4CF7" w14:textId="77777777">
        <w:tc>
          <w:tcPr>
            <w:tcW w:w="1155" w:type="dxa"/>
            <w:shd w:val="clear" w:color="auto" w:fill="auto"/>
            <w:tcMar>
              <w:top w:w="100" w:type="dxa"/>
              <w:left w:w="100" w:type="dxa"/>
              <w:bottom w:w="100" w:type="dxa"/>
              <w:right w:w="100" w:type="dxa"/>
            </w:tcMar>
          </w:tcPr>
          <w:p w14:paraId="1CCEBD3D"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8205" w:type="dxa"/>
            <w:shd w:val="clear" w:color="auto" w:fill="auto"/>
            <w:tcMar>
              <w:top w:w="100" w:type="dxa"/>
              <w:left w:w="100" w:type="dxa"/>
              <w:bottom w:w="100" w:type="dxa"/>
              <w:right w:w="100" w:type="dxa"/>
            </w:tcMar>
          </w:tcPr>
          <w:p w14:paraId="423E9D8F"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have a restart cycle time in less than 60 seconds.</w:t>
            </w:r>
          </w:p>
        </w:tc>
      </w:tr>
      <w:tr w:rsidR="00344599" w14:paraId="07848527" w14:textId="77777777">
        <w:tc>
          <w:tcPr>
            <w:tcW w:w="1155" w:type="dxa"/>
            <w:shd w:val="clear" w:color="auto" w:fill="auto"/>
            <w:tcMar>
              <w:top w:w="100" w:type="dxa"/>
              <w:left w:w="100" w:type="dxa"/>
              <w:bottom w:w="100" w:type="dxa"/>
              <w:right w:w="100" w:type="dxa"/>
            </w:tcMar>
          </w:tcPr>
          <w:p w14:paraId="6CA88DA6"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8205" w:type="dxa"/>
            <w:shd w:val="clear" w:color="auto" w:fill="auto"/>
            <w:tcMar>
              <w:top w:w="100" w:type="dxa"/>
              <w:left w:w="100" w:type="dxa"/>
              <w:bottom w:w="100" w:type="dxa"/>
              <w:right w:w="100" w:type="dxa"/>
            </w:tcMar>
          </w:tcPr>
          <w:p w14:paraId="194F0521"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only allow access permissions to be changed by the system data administrator.</w:t>
            </w:r>
          </w:p>
        </w:tc>
      </w:tr>
      <w:tr w:rsidR="00344599" w14:paraId="36D2EBAB" w14:textId="77777777">
        <w:tc>
          <w:tcPr>
            <w:tcW w:w="1155" w:type="dxa"/>
            <w:shd w:val="clear" w:color="auto" w:fill="auto"/>
            <w:tcMar>
              <w:top w:w="100" w:type="dxa"/>
              <w:left w:w="100" w:type="dxa"/>
              <w:bottom w:w="100" w:type="dxa"/>
              <w:right w:w="100" w:type="dxa"/>
            </w:tcMar>
          </w:tcPr>
          <w:p w14:paraId="01F4EB8F"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8205" w:type="dxa"/>
            <w:shd w:val="clear" w:color="auto" w:fill="auto"/>
            <w:tcMar>
              <w:top w:w="100" w:type="dxa"/>
              <w:left w:w="100" w:type="dxa"/>
              <w:bottom w:w="100" w:type="dxa"/>
              <w:right w:w="100" w:type="dxa"/>
            </w:tcMar>
          </w:tcPr>
          <w:p w14:paraId="2BFD7DE1"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record all timestamps in UTC (Universal Time Coordinated) when placed in permanent storage.</w:t>
            </w:r>
          </w:p>
        </w:tc>
      </w:tr>
      <w:tr w:rsidR="00344599" w14:paraId="622A6492" w14:textId="77777777">
        <w:tc>
          <w:tcPr>
            <w:tcW w:w="1155" w:type="dxa"/>
            <w:shd w:val="clear" w:color="auto" w:fill="auto"/>
            <w:tcMar>
              <w:top w:w="100" w:type="dxa"/>
              <w:left w:w="100" w:type="dxa"/>
              <w:bottom w:w="100" w:type="dxa"/>
              <w:right w:w="100" w:type="dxa"/>
            </w:tcMar>
          </w:tcPr>
          <w:p w14:paraId="54A7E22D"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8205" w:type="dxa"/>
            <w:shd w:val="clear" w:color="auto" w:fill="auto"/>
            <w:tcMar>
              <w:top w:w="100" w:type="dxa"/>
              <w:left w:w="100" w:type="dxa"/>
              <w:bottom w:w="100" w:type="dxa"/>
              <w:right w:w="100" w:type="dxa"/>
            </w:tcMar>
          </w:tcPr>
          <w:p w14:paraId="479CB722"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system shall be accessible to individuals with disabilities in accordance with the American Disabilities Act of 1990. </w:t>
            </w:r>
          </w:p>
        </w:tc>
      </w:tr>
      <w:tr w:rsidR="00344599" w14:paraId="366A9E3D" w14:textId="77777777">
        <w:tc>
          <w:tcPr>
            <w:tcW w:w="1155" w:type="dxa"/>
            <w:shd w:val="clear" w:color="auto" w:fill="auto"/>
            <w:tcMar>
              <w:top w:w="100" w:type="dxa"/>
              <w:left w:w="100" w:type="dxa"/>
              <w:bottom w:w="100" w:type="dxa"/>
              <w:right w:w="100" w:type="dxa"/>
            </w:tcMar>
          </w:tcPr>
          <w:p w14:paraId="0F613159"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8205" w:type="dxa"/>
            <w:shd w:val="clear" w:color="auto" w:fill="auto"/>
            <w:tcMar>
              <w:top w:w="100" w:type="dxa"/>
              <w:left w:w="100" w:type="dxa"/>
              <w:bottom w:w="100" w:type="dxa"/>
              <w:right w:w="100" w:type="dxa"/>
            </w:tcMar>
          </w:tcPr>
          <w:p w14:paraId="1EAEE3EC"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system shall be able to </w:t>
            </w:r>
            <w:proofErr w:type="spellStart"/>
            <w:r>
              <w:rPr>
                <w:rFonts w:ascii="Times New Roman" w:eastAsia="Times New Roman" w:hAnsi="Times New Roman" w:cs="Times New Roman"/>
              </w:rPr>
              <w:t>accomodate</w:t>
            </w:r>
            <w:proofErr w:type="spellEnd"/>
            <w:r>
              <w:rPr>
                <w:rFonts w:ascii="Times New Roman" w:eastAsia="Times New Roman" w:hAnsi="Times New Roman" w:cs="Times New Roman"/>
              </w:rPr>
              <w:t xml:space="preserve"> to increased volumes of users or </w:t>
            </w:r>
            <w:proofErr w:type="spellStart"/>
            <w:r>
              <w:rPr>
                <w:rFonts w:ascii="Times New Roman" w:eastAsia="Times New Roman" w:hAnsi="Times New Roman" w:cs="Times New Roman"/>
              </w:rPr>
              <w:t>work loads</w:t>
            </w:r>
            <w:proofErr w:type="spellEnd"/>
            <w:r>
              <w:rPr>
                <w:rFonts w:ascii="Times New Roman" w:eastAsia="Times New Roman" w:hAnsi="Times New Roman" w:cs="Times New Roman"/>
              </w:rPr>
              <w:t>.</w:t>
            </w:r>
          </w:p>
        </w:tc>
      </w:tr>
      <w:tr w:rsidR="00344599" w14:paraId="36D23045" w14:textId="77777777">
        <w:tc>
          <w:tcPr>
            <w:tcW w:w="1155" w:type="dxa"/>
            <w:shd w:val="clear" w:color="auto" w:fill="auto"/>
            <w:tcMar>
              <w:top w:w="100" w:type="dxa"/>
              <w:left w:w="100" w:type="dxa"/>
              <w:bottom w:w="100" w:type="dxa"/>
              <w:right w:w="100" w:type="dxa"/>
            </w:tcMar>
          </w:tcPr>
          <w:p w14:paraId="33456B45"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8205" w:type="dxa"/>
            <w:shd w:val="clear" w:color="auto" w:fill="auto"/>
            <w:tcMar>
              <w:top w:w="100" w:type="dxa"/>
              <w:left w:w="100" w:type="dxa"/>
              <w:bottom w:w="100" w:type="dxa"/>
              <w:right w:w="100" w:type="dxa"/>
            </w:tcMar>
          </w:tcPr>
          <w:p w14:paraId="0930F922"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be compatible with all major web browsers</w:t>
            </w:r>
          </w:p>
        </w:tc>
      </w:tr>
      <w:tr w:rsidR="00344599" w14:paraId="30C8E2EE" w14:textId="77777777">
        <w:tc>
          <w:tcPr>
            <w:tcW w:w="1155" w:type="dxa"/>
            <w:shd w:val="clear" w:color="auto" w:fill="auto"/>
            <w:tcMar>
              <w:top w:w="100" w:type="dxa"/>
              <w:left w:w="100" w:type="dxa"/>
              <w:bottom w:w="100" w:type="dxa"/>
              <w:right w:w="100" w:type="dxa"/>
            </w:tcMar>
          </w:tcPr>
          <w:p w14:paraId="38929345"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205" w:type="dxa"/>
            <w:shd w:val="clear" w:color="auto" w:fill="auto"/>
            <w:tcMar>
              <w:top w:w="100" w:type="dxa"/>
              <w:left w:w="100" w:type="dxa"/>
              <w:bottom w:w="100" w:type="dxa"/>
              <w:right w:w="100" w:type="dxa"/>
            </w:tcMar>
          </w:tcPr>
          <w:p w14:paraId="6A288D7D"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never give out caregiver information without consent</w:t>
            </w:r>
          </w:p>
        </w:tc>
      </w:tr>
      <w:tr w:rsidR="00344599" w14:paraId="3841BAD1" w14:textId="77777777">
        <w:tc>
          <w:tcPr>
            <w:tcW w:w="1155" w:type="dxa"/>
            <w:shd w:val="clear" w:color="auto" w:fill="auto"/>
            <w:tcMar>
              <w:top w:w="100" w:type="dxa"/>
              <w:left w:w="100" w:type="dxa"/>
              <w:bottom w:w="100" w:type="dxa"/>
              <w:right w:w="100" w:type="dxa"/>
            </w:tcMar>
          </w:tcPr>
          <w:p w14:paraId="25B69B3B"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205" w:type="dxa"/>
            <w:shd w:val="clear" w:color="auto" w:fill="auto"/>
            <w:tcMar>
              <w:top w:w="100" w:type="dxa"/>
              <w:left w:w="100" w:type="dxa"/>
              <w:bottom w:w="100" w:type="dxa"/>
              <w:right w:w="100" w:type="dxa"/>
            </w:tcMar>
          </w:tcPr>
          <w:p w14:paraId="696DE6F2"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not show caregivers that have not indicated they are looking for matches</w:t>
            </w:r>
          </w:p>
        </w:tc>
      </w:tr>
      <w:tr w:rsidR="00344599" w14:paraId="70A25720" w14:textId="77777777">
        <w:tc>
          <w:tcPr>
            <w:tcW w:w="1155" w:type="dxa"/>
            <w:shd w:val="clear" w:color="auto" w:fill="auto"/>
            <w:tcMar>
              <w:top w:w="100" w:type="dxa"/>
              <w:left w:w="100" w:type="dxa"/>
              <w:bottom w:w="100" w:type="dxa"/>
              <w:right w:w="100" w:type="dxa"/>
            </w:tcMar>
          </w:tcPr>
          <w:p w14:paraId="4CA8A2CA"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205" w:type="dxa"/>
            <w:shd w:val="clear" w:color="auto" w:fill="auto"/>
            <w:tcMar>
              <w:top w:w="100" w:type="dxa"/>
              <w:left w:w="100" w:type="dxa"/>
              <w:bottom w:w="100" w:type="dxa"/>
              <w:right w:w="100" w:type="dxa"/>
            </w:tcMar>
          </w:tcPr>
          <w:p w14:paraId="7C7A086E"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send email/phone notifications within one minute of the user requesting them to be sent</w:t>
            </w:r>
          </w:p>
        </w:tc>
      </w:tr>
      <w:tr w:rsidR="00344599" w14:paraId="1EA2C6E7" w14:textId="77777777">
        <w:tc>
          <w:tcPr>
            <w:tcW w:w="1155" w:type="dxa"/>
            <w:shd w:val="clear" w:color="auto" w:fill="auto"/>
            <w:tcMar>
              <w:top w:w="100" w:type="dxa"/>
              <w:left w:w="100" w:type="dxa"/>
              <w:bottom w:w="100" w:type="dxa"/>
              <w:right w:w="100" w:type="dxa"/>
            </w:tcMar>
          </w:tcPr>
          <w:p w14:paraId="1EF54782"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205" w:type="dxa"/>
            <w:shd w:val="clear" w:color="auto" w:fill="auto"/>
            <w:tcMar>
              <w:top w:w="100" w:type="dxa"/>
              <w:left w:w="100" w:type="dxa"/>
              <w:bottom w:w="100" w:type="dxa"/>
              <w:right w:w="100" w:type="dxa"/>
            </w:tcMar>
          </w:tcPr>
          <w:p w14:paraId="42C51AD2"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sanitize inputs to prevent SQL injection attacks</w:t>
            </w:r>
          </w:p>
        </w:tc>
      </w:tr>
      <w:tr w:rsidR="00344599" w14:paraId="45CF6FBF" w14:textId="77777777">
        <w:tc>
          <w:tcPr>
            <w:tcW w:w="1155" w:type="dxa"/>
            <w:shd w:val="clear" w:color="auto" w:fill="auto"/>
            <w:tcMar>
              <w:top w:w="100" w:type="dxa"/>
              <w:left w:w="100" w:type="dxa"/>
              <w:bottom w:w="100" w:type="dxa"/>
              <w:right w:w="100" w:type="dxa"/>
            </w:tcMar>
          </w:tcPr>
          <w:p w14:paraId="65B552E0" w14:textId="77777777" w:rsidR="00344599" w:rsidRDefault="00E36A26">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205" w:type="dxa"/>
            <w:shd w:val="clear" w:color="auto" w:fill="auto"/>
            <w:tcMar>
              <w:top w:w="100" w:type="dxa"/>
              <w:left w:w="100" w:type="dxa"/>
              <w:bottom w:w="100" w:type="dxa"/>
              <w:right w:w="100" w:type="dxa"/>
            </w:tcMar>
          </w:tcPr>
          <w:p w14:paraId="783935BC" w14:textId="77777777" w:rsidR="00344599" w:rsidRDefault="00E36A2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shall store user passwords in a secure way, to prevent account breaches</w:t>
            </w:r>
          </w:p>
        </w:tc>
      </w:tr>
    </w:tbl>
    <w:p w14:paraId="41FED55E"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5269F9DE" wp14:editId="7550B694">
                <wp:extent cx="2965450" cy="387350"/>
                <wp:effectExtent l="0" t="0" r="0" b="0"/>
                <wp:docPr id="11" name="Text Box 11"/>
                <wp:cNvGraphicFramePr/>
                <a:graphic xmlns:a="http://schemas.openxmlformats.org/drawingml/2006/main">
                  <a:graphicData uri="http://schemas.microsoft.com/office/word/2010/wordprocessingShape">
                    <wps:wsp>
                      <wps:cNvSpPr txBox="1"/>
                      <wps:spPr>
                        <a:xfrm>
                          <a:off x="0" y="0"/>
                          <a:ext cx="2965450" cy="387350"/>
                        </a:xfrm>
                        <a:prstGeom prst="rect">
                          <a:avLst/>
                        </a:prstGeom>
                        <a:noFill/>
                        <a:ln>
                          <a:noFill/>
                        </a:ln>
                      </wps:spPr>
                      <wps:txbx>
                        <w:txbxContent>
                          <w:p w14:paraId="695B1F40"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3.4.1: Non-functional Requirements Table</w:t>
                            </w:r>
                          </w:p>
                        </w:txbxContent>
                      </wps:txbx>
                      <wps:bodyPr spcFirstLastPara="1" wrap="square" lIns="91425" tIns="91425" rIns="91425" bIns="91425" anchor="t" anchorCtr="0">
                        <a:noAutofit/>
                      </wps:bodyPr>
                    </wps:wsp>
                  </a:graphicData>
                </a:graphic>
              </wp:inline>
            </w:drawing>
          </mc:Choice>
          <mc:Fallback>
            <w:pict>
              <v:shape w14:anchorId="5269F9DE" id="Text Box 11" o:spid="_x0000_s1034" type="#_x0000_t202" style="width:233.5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" filled="f" stroked="f">
                <v:textbox inset="2.53958mm,2.53958mm,2.53958mm,2.53958mm">
                  <w:txbxContent>
                    <w:p w14:paraId="695B1F40"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3.4.1: Non-functional Requirements Table</w:t>
                      </w:r>
                    </w:p>
                  </w:txbxContent>
                </v:textbox>
                <w10:anchorlock/>
              </v:shape>
            </w:pict>
          </mc:Fallback>
        </mc:AlternateContent>
      </w:r>
    </w:p>
    <w:p w14:paraId="684C4EF6"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4. ARCHITECTURE</w:t>
      </w:r>
    </w:p>
    <w:p w14:paraId="527E2F13" w14:textId="77777777" w:rsidR="00344599" w:rsidRDefault="00344599">
      <w:pPr>
        <w:rPr>
          <w:rFonts w:ascii="Times New Roman" w:eastAsia="Times New Roman" w:hAnsi="Times New Roman" w:cs="Times New Roman"/>
          <w:b/>
          <w:sz w:val="30"/>
          <w:szCs w:val="30"/>
        </w:rPr>
      </w:pPr>
    </w:p>
    <w:p w14:paraId="4DE0C178"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30"/>
          <w:szCs w:val="30"/>
        </w:rPr>
        <w:tab/>
      </w:r>
      <w:r>
        <w:rPr>
          <w:rFonts w:ascii="Times New Roman" w:eastAsia="Times New Roman" w:hAnsi="Times New Roman" w:cs="Times New Roman"/>
          <w:b/>
          <w:sz w:val="28"/>
          <w:szCs w:val="28"/>
        </w:rPr>
        <w:t>4.1 Architectural Style Used</w:t>
      </w:r>
    </w:p>
    <w:p w14:paraId="426B0311" w14:textId="77777777" w:rsidR="00344599" w:rsidRDefault="00344599">
      <w:pPr>
        <w:rPr>
          <w:rFonts w:ascii="Times New Roman" w:eastAsia="Times New Roman" w:hAnsi="Times New Roman" w:cs="Times New Roman"/>
          <w:b/>
          <w:sz w:val="28"/>
          <w:szCs w:val="28"/>
        </w:rPr>
      </w:pPr>
    </w:p>
    <w:p w14:paraId="1E61814A"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noProof/>
          <w:sz w:val="28"/>
          <w:szCs w:val="28"/>
        </w:rPr>
        <mc:AlternateContent>
          <mc:Choice Requires="wpg">
            <w:drawing>
              <wp:inline distT="114300" distB="114300" distL="114300" distR="114300" wp14:anchorId="0D9D05BB" wp14:editId="5BF18CE1">
                <wp:extent cx="5213577" cy="3389196"/>
                <wp:effectExtent l="0" t="0" r="0" b="0"/>
                <wp:docPr id="12" name="Group 12"/>
                <wp:cNvGraphicFramePr/>
                <a:graphic xmlns:a="http://schemas.openxmlformats.org/drawingml/2006/main">
                  <a:graphicData uri="http://schemas.microsoft.com/office/word/2010/wordprocessingGroup">
                    <wpg:wgp>
                      <wpg:cNvGrpSpPr/>
                      <wpg:grpSpPr>
                        <a:xfrm>
                          <a:off x="0" y="0"/>
                          <a:ext cx="5213577" cy="3389196"/>
                          <a:chOff x="451050" y="862875"/>
                          <a:chExt cx="6676900" cy="4331200"/>
                        </a:xfrm>
                      </wpg:grpSpPr>
                      <wps:wsp>
                        <wps:cNvPr id="1" name="Oval 1"/>
                        <wps:cNvSpPr/>
                        <wps:spPr>
                          <a:xfrm>
                            <a:off x="2311675" y="862875"/>
                            <a:ext cx="2061000" cy="970500"/>
                          </a:xfrm>
                          <a:prstGeom prst="ellipse">
                            <a:avLst/>
                          </a:prstGeom>
                          <a:solidFill>
                            <a:srgbClr val="B6D7A8"/>
                          </a:solidFill>
                          <a:ln>
                            <a:noFill/>
                          </a:ln>
                        </wps:spPr>
                        <wps:txbx>
                          <w:txbxContent>
                            <w:p w14:paraId="67405E75" w14:textId="77777777" w:rsidR="00344599" w:rsidRDefault="00344599">
                              <w:pPr>
                                <w:spacing w:line="240" w:lineRule="auto"/>
                                <w:textDirection w:val="btLr"/>
                              </w:pPr>
                            </w:p>
                          </w:txbxContent>
                        </wps:txbx>
                        <wps:bodyPr spcFirstLastPara="1" wrap="square" lIns="91425" tIns="91425" rIns="91425" bIns="91425" anchor="ctr" anchorCtr="0">
                          <a:noAutofit/>
                        </wps:bodyPr>
                      </wps:wsp>
                      <wps:wsp>
                        <wps:cNvPr id="4" name="Text Box 4"/>
                        <wps:cNvSpPr txBox="1"/>
                        <wps:spPr>
                          <a:xfrm>
                            <a:off x="2680525" y="980500"/>
                            <a:ext cx="1323300" cy="293400"/>
                          </a:xfrm>
                          <a:prstGeom prst="rect">
                            <a:avLst/>
                          </a:prstGeom>
                          <a:noFill/>
                          <a:ln>
                            <a:noFill/>
                          </a:ln>
                        </wps:spPr>
                        <wps:txbx>
                          <w:txbxContent>
                            <w:p w14:paraId="30D8E70E" w14:textId="77777777" w:rsidR="00344599" w:rsidRDefault="00E36A26">
                              <w:pPr>
                                <w:spacing w:line="240" w:lineRule="auto"/>
                                <w:jc w:val="center"/>
                                <w:textDirection w:val="btLr"/>
                              </w:pPr>
                              <w:r>
                                <w:rPr>
                                  <w:rFonts w:ascii="Times New Roman" w:eastAsia="Times New Roman" w:hAnsi="Times New Roman" w:cs="Times New Roman"/>
                                  <w:b/>
                                  <w:color w:val="000000"/>
                                  <w:sz w:val="28"/>
                                </w:rPr>
                                <w:t>Controller</w:t>
                              </w:r>
                            </w:p>
                            <w:p w14:paraId="0C24D7C9" w14:textId="77777777" w:rsidR="00344599" w:rsidRDefault="00344599">
                              <w:pPr>
                                <w:spacing w:line="240" w:lineRule="auto"/>
                                <w:jc w:val="center"/>
                                <w:textDirection w:val="btLr"/>
                              </w:pPr>
                            </w:p>
                            <w:p w14:paraId="7C76E95F" w14:textId="77777777" w:rsidR="00344599" w:rsidRDefault="00344599">
                              <w:pPr>
                                <w:spacing w:line="240" w:lineRule="auto"/>
                                <w:jc w:val="center"/>
                                <w:textDirection w:val="btLr"/>
                              </w:pPr>
                            </w:p>
                          </w:txbxContent>
                        </wps:txbx>
                        <wps:bodyPr spcFirstLastPara="1" wrap="square" lIns="91425" tIns="91425" rIns="91425" bIns="91425" anchor="t" anchorCtr="0">
                          <a:noAutofit/>
                        </wps:bodyPr>
                      </wps:wsp>
                      <wps:wsp>
                        <wps:cNvPr id="5" name="Cylinder 5"/>
                        <wps:cNvSpPr/>
                        <wps:spPr>
                          <a:xfrm>
                            <a:off x="5671600" y="4096075"/>
                            <a:ext cx="851700" cy="1098000"/>
                          </a:xfrm>
                          <a:prstGeom prst="can">
                            <a:avLst>
                              <a:gd name="adj" fmla="val 25000"/>
                            </a:avLst>
                          </a:prstGeom>
                          <a:solidFill>
                            <a:srgbClr val="CFE2F3"/>
                          </a:solidFill>
                          <a:ln w="9525" cap="flat" cmpd="sng">
                            <a:solidFill>
                              <a:srgbClr val="000000"/>
                            </a:solidFill>
                            <a:prstDash val="solid"/>
                            <a:round/>
                            <a:headEnd type="none" w="sm" len="sm"/>
                            <a:tailEnd type="none" w="sm" len="sm"/>
                          </a:ln>
                        </wps:spPr>
                        <wps:txbx>
                          <w:txbxContent>
                            <w:p w14:paraId="582C08AD" w14:textId="77777777" w:rsidR="00344599" w:rsidRDefault="00344599">
                              <w:pPr>
                                <w:spacing w:line="240" w:lineRule="auto"/>
                                <w:textDirection w:val="btLr"/>
                              </w:pPr>
                            </w:p>
                          </w:txbxContent>
                        </wps:txbx>
                        <wps:bodyPr spcFirstLastPara="1" wrap="square" lIns="91425" tIns="91425" rIns="91425" bIns="91425" anchor="ctr" anchorCtr="0">
                          <a:noAutofit/>
                        </wps:bodyPr>
                      </wps:wsp>
                      <wps:wsp>
                        <wps:cNvPr id="6" name="Oval 6"/>
                        <wps:cNvSpPr/>
                        <wps:spPr>
                          <a:xfrm>
                            <a:off x="2311675" y="2664850"/>
                            <a:ext cx="2061000" cy="970500"/>
                          </a:xfrm>
                          <a:prstGeom prst="ellipse">
                            <a:avLst/>
                          </a:prstGeom>
                          <a:solidFill>
                            <a:srgbClr val="B6D7A8"/>
                          </a:solidFill>
                          <a:ln>
                            <a:noFill/>
                          </a:ln>
                        </wps:spPr>
                        <wps:txbx>
                          <w:txbxContent>
                            <w:p w14:paraId="701550D8" w14:textId="77777777" w:rsidR="00344599" w:rsidRDefault="00344599">
                              <w:pPr>
                                <w:spacing w:line="240" w:lineRule="auto"/>
                                <w:textDirection w:val="btLr"/>
                              </w:pPr>
                            </w:p>
                          </w:txbxContent>
                        </wps:txbx>
                        <wps:bodyPr spcFirstLastPara="1" wrap="square" lIns="91425" tIns="91425" rIns="91425" bIns="91425" anchor="ctr" anchorCtr="0">
                          <a:noAutofit/>
                        </wps:bodyPr>
                      </wps:wsp>
                      <wps:wsp>
                        <wps:cNvPr id="13" name="Oval 13"/>
                        <wps:cNvSpPr/>
                        <wps:spPr>
                          <a:xfrm>
                            <a:off x="5066950" y="1833375"/>
                            <a:ext cx="2061000" cy="970500"/>
                          </a:xfrm>
                          <a:prstGeom prst="ellipse">
                            <a:avLst/>
                          </a:prstGeom>
                          <a:solidFill>
                            <a:srgbClr val="B6D7A8"/>
                          </a:solidFill>
                          <a:ln>
                            <a:noFill/>
                          </a:ln>
                        </wps:spPr>
                        <wps:txbx>
                          <w:txbxContent>
                            <w:p w14:paraId="23DA48CD" w14:textId="77777777" w:rsidR="00344599" w:rsidRDefault="00344599">
                              <w:pPr>
                                <w:spacing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2511950" y="2710800"/>
                            <a:ext cx="1671300" cy="293400"/>
                          </a:xfrm>
                          <a:prstGeom prst="rect">
                            <a:avLst/>
                          </a:prstGeom>
                          <a:noFill/>
                          <a:ln>
                            <a:noFill/>
                          </a:ln>
                        </wps:spPr>
                        <wps:txbx>
                          <w:txbxContent>
                            <w:p w14:paraId="752F373C" w14:textId="77777777" w:rsidR="00344599" w:rsidRDefault="00E36A26">
                              <w:pPr>
                                <w:spacing w:line="240" w:lineRule="auto"/>
                                <w:jc w:val="center"/>
                                <w:textDirection w:val="btLr"/>
                              </w:pPr>
                              <w:r>
                                <w:rPr>
                                  <w:rFonts w:ascii="Times New Roman" w:eastAsia="Times New Roman" w:hAnsi="Times New Roman" w:cs="Times New Roman"/>
                                  <w:b/>
                                  <w:color w:val="000000"/>
                                  <w:sz w:val="28"/>
                                </w:rPr>
                                <w:t>View</w:t>
                              </w:r>
                            </w:p>
                            <w:p w14:paraId="2F66ECB6" w14:textId="77777777" w:rsidR="00344599" w:rsidRDefault="00344599">
                              <w:pPr>
                                <w:spacing w:line="240" w:lineRule="auto"/>
                                <w:jc w:val="center"/>
                                <w:textDirection w:val="btLr"/>
                              </w:pPr>
                            </w:p>
                            <w:p w14:paraId="1A93DBF5" w14:textId="77777777" w:rsidR="00344599" w:rsidRDefault="00E36A26">
                              <w:pPr>
                                <w:spacing w:line="240" w:lineRule="auto"/>
                                <w:jc w:val="center"/>
                                <w:textDirection w:val="btLr"/>
                              </w:pPr>
                              <w:r>
                                <w:rPr>
                                  <w:rFonts w:ascii="Times New Roman" w:eastAsia="Times New Roman" w:hAnsi="Times New Roman" w:cs="Times New Roman"/>
                                  <w:color w:val="000000"/>
                                  <w:sz w:val="26"/>
                                </w:rPr>
                                <w:t>React</w:t>
                              </w:r>
                            </w:p>
                          </w:txbxContent>
                        </wps:txbx>
                        <wps:bodyPr spcFirstLastPara="1" wrap="square" lIns="91425" tIns="91425" rIns="91425" bIns="91425" anchor="t" anchorCtr="0">
                          <a:noAutofit/>
                        </wps:bodyPr>
                      </wps:wsp>
                      <wps:wsp>
                        <wps:cNvPr id="17" name="Text Box 17"/>
                        <wps:cNvSpPr txBox="1"/>
                        <wps:spPr>
                          <a:xfrm>
                            <a:off x="5435800" y="1833375"/>
                            <a:ext cx="1323300" cy="293400"/>
                          </a:xfrm>
                          <a:prstGeom prst="rect">
                            <a:avLst/>
                          </a:prstGeom>
                          <a:noFill/>
                          <a:ln>
                            <a:noFill/>
                          </a:ln>
                        </wps:spPr>
                        <wps:txbx>
                          <w:txbxContent>
                            <w:p w14:paraId="421B213D" w14:textId="77777777" w:rsidR="00344599" w:rsidRDefault="00E36A26">
                              <w:pPr>
                                <w:spacing w:line="240" w:lineRule="auto"/>
                                <w:jc w:val="center"/>
                                <w:textDirection w:val="btLr"/>
                              </w:pPr>
                              <w:r>
                                <w:rPr>
                                  <w:rFonts w:ascii="Times New Roman" w:eastAsia="Times New Roman" w:hAnsi="Times New Roman" w:cs="Times New Roman"/>
                                  <w:b/>
                                  <w:color w:val="000000"/>
                                  <w:sz w:val="28"/>
                                </w:rPr>
                                <w:t>Model</w:t>
                              </w:r>
                            </w:p>
                            <w:p w14:paraId="25D6EF63" w14:textId="77777777" w:rsidR="00344599" w:rsidRDefault="00344599">
                              <w:pPr>
                                <w:spacing w:line="240" w:lineRule="auto"/>
                                <w:textDirection w:val="btLr"/>
                              </w:pPr>
                            </w:p>
                            <w:p w14:paraId="41AA74B8" w14:textId="77777777" w:rsidR="00344599" w:rsidRDefault="00E36A26">
                              <w:pPr>
                                <w:spacing w:line="240" w:lineRule="auto"/>
                                <w:jc w:val="center"/>
                                <w:textDirection w:val="btLr"/>
                              </w:pPr>
                              <w:r>
                                <w:rPr>
                                  <w:rFonts w:ascii="Times New Roman" w:eastAsia="Times New Roman" w:hAnsi="Times New Roman" w:cs="Times New Roman"/>
                                  <w:color w:val="000000"/>
                                  <w:sz w:val="26"/>
                                </w:rPr>
                                <w:t>Node &amp; Express</w:t>
                              </w:r>
                            </w:p>
                          </w:txbxContent>
                        </wps:txbx>
                        <wps:bodyPr spcFirstLastPara="1" wrap="square" lIns="91425" tIns="91425" rIns="91425" bIns="91425" anchor="t" anchorCtr="0">
                          <a:noAutofit/>
                        </wps:bodyPr>
                      </wps:wsp>
                      <wps:wsp>
                        <wps:cNvPr id="21" name="Smiley Face 21"/>
                        <wps:cNvSpPr/>
                        <wps:spPr>
                          <a:xfrm>
                            <a:off x="451050" y="1754950"/>
                            <a:ext cx="960600" cy="970500"/>
                          </a:xfrm>
                          <a:prstGeom prst="smileyFace">
                            <a:avLst>
                              <a:gd name="adj" fmla="val 4653"/>
                            </a:avLst>
                          </a:prstGeom>
                          <a:solidFill>
                            <a:srgbClr val="ECE686"/>
                          </a:solidFill>
                          <a:ln w="9525" cap="flat" cmpd="sng">
                            <a:solidFill>
                              <a:srgbClr val="000000"/>
                            </a:solidFill>
                            <a:prstDash val="solid"/>
                            <a:round/>
                            <a:headEnd type="none" w="sm" len="sm"/>
                            <a:tailEnd type="none" w="sm" len="sm"/>
                          </a:ln>
                        </wps:spPr>
                        <wps:txbx>
                          <w:txbxContent>
                            <w:p w14:paraId="6943932B" w14:textId="77777777" w:rsidR="00344599" w:rsidRDefault="00344599">
                              <w:pPr>
                                <w:spacing w:line="240" w:lineRule="auto"/>
                                <w:textDirection w:val="btLr"/>
                              </w:pPr>
                            </w:p>
                          </w:txbxContent>
                        </wps:txbx>
                        <wps:bodyPr spcFirstLastPara="1" wrap="square" lIns="91425" tIns="91425" rIns="91425" bIns="91425" anchor="ctr" anchorCtr="0">
                          <a:noAutofit/>
                        </wps:bodyPr>
                      </wps:wsp>
                      <wps:wsp>
                        <wps:cNvPr id="23" name="Text Box 23"/>
                        <wps:cNvSpPr txBox="1"/>
                        <wps:spPr>
                          <a:xfrm>
                            <a:off x="539250" y="2730450"/>
                            <a:ext cx="784200" cy="254100"/>
                          </a:xfrm>
                          <a:prstGeom prst="rect">
                            <a:avLst/>
                          </a:prstGeom>
                          <a:noFill/>
                          <a:ln>
                            <a:noFill/>
                          </a:ln>
                        </wps:spPr>
                        <wps:txbx>
                          <w:txbxContent>
                            <w:p w14:paraId="09CBD183" w14:textId="77777777" w:rsidR="00344599" w:rsidRDefault="00E36A26">
                              <w:pPr>
                                <w:spacing w:line="240" w:lineRule="auto"/>
                                <w:jc w:val="center"/>
                                <w:textDirection w:val="btLr"/>
                              </w:pPr>
                              <w:r>
                                <w:rPr>
                                  <w:rFonts w:ascii="Times New Roman" w:eastAsia="Times New Roman" w:hAnsi="Times New Roman" w:cs="Times New Roman"/>
                                  <w:b/>
                                  <w:color w:val="000000"/>
                                  <w:sz w:val="28"/>
                                </w:rPr>
                                <w:t>User</w:t>
                              </w:r>
                            </w:p>
                          </w:txbxContent>
                        </wps:txbx>
                        <wps:bodyPr spcFirstLastPara="1" wrap="square" lIns="91425" tIns="91425" rIns="91425" bIns="91425" anchor="t" anchorCtr="0">
                          <a:noAutofit/>
                        </wps:bodyPr>
                      </wps:wsp>
                      <wps:wsp>
                        <wps:cNvPr id="25" name="Straight Arrow Connector 25"/>
                        <wps:cNvCnPr/>
                        <wps:spPr>
                          <a:xfrm rot="10800000" flipH="1">
                            <a:off x="1490125" y="1548975"/>
                            <a:ext cx="735300" cy="372600"/>
                          </a:xfrm>
                          <a:prstGeom prst="straightConnector1">
                            <a:avLst/>
                          </a:prstGeom>
                          <a:noFill/>
                          <a:ln w="9525" cap="flat" cmpd="sng">
                            <a:solidFill>
                              <a:srgbClr val="000000"/>
                            </a:solidFill>
                            <a:prstDash val="solid"/>
                            <a:round/>
                            <a:headEnd type="none" w="med" len="med"/>
                            <a:tailEnd type="triangle" w="med" len="med"/>
                          </a:ln>
                        </wps:spPr>
                        <wps:bodyPr/>
                      </wps:wsp>
                      <wps:wsp>
                        <wps:cNvPr id="26" name="Text Box 26"/>
                        <wps:cNvSpPr txBox="1"/>
                        <wps:spPr>
                          <a:xfrm>
                            <a:off x="1175150" y="1398975"/>
                            <a:ext cx="960600" cy="254100"/>
                          </a:xfrm>
                          <a:prstGeom prst="rect">
                            <a:avLst/>
                          </a:prstGeom>
                          <a:noFill/>
                          <a:ln>
                            <a:noFill/>
                          </a:ln>
                        </wps:spPr>
                        <wps:txbx>
                          <w:txbxContent>
                            <w:p w14:paraId="598A1153"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Request</w:t>
                              </w:r>
                            </w:p>
                          </w:txbxContent>
                        </wps:txbx>
                        <wps:bodyPr spcFirstLastPara="1" wrap="square" lIns="91425" tIns="91425" rIns="91425" bIns="91425" anchor="t" anchorCtr="0">
                          <a:noAutofit/>
                        </wps:bodyPr>
                      </wps:wsp>
                      <wps:wsp>
                        <wps:cNvPr id="27" name="Text Box 27"/>
                        <wps:cNvSpPr txBox="1"/>
                        <wps:spPr>
                          <a:xfrm>
                            <a:off x="1472775" y="2689375"/>
                            <a:ext cx="851700" cy="509700"/>
                          </a:xfrm>
                          <a:prstGeom prst="rect">
                            <a:avLst/>
                          </a:prstGeom>
                          <a:noFill/>
                          <a:ln>
                            <a:noFill/>
                          </a:ln>
                        </wps:spPr>
                        <wps:txbx>
                          <w:txbxContent>
                            <w:p w14:paraId="200CF5DC"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Response</w:t>
                              </w:r>
                            </w:p>
                          </w:txbxContent>
                        </wps:txbx>
                        <wps:bodyPr spcFirstLastPara="1" wrap="square" lIns="91425" tIns="91425" rIns="91425" bIns="91425" anchor="t" anchorCtr="0">
                          <a:noAutofit/>
                        </wps:bodyPr>
                      </wps:wsp>
                      <wps:wsp>
                        <wps:cNvPr id="28" name="Straight Arrow Connector 28"/>
                        <wps:cNvCnPr/>
                        <wps:spPr>
                          <a:xfrm>
                            <a:off x="4548600" y="1475175"/>
                            <a:ext cx="754800" cy="450900"/>
                          </a:xfrm>
                          <a:prstGeom prst="straightConnector1">
                            <a:avLst/>
                          </a:prstGeom>
                          <a:noFill/>
                          <a:ln w="9525" cap="flat" cmpd="sng">
                            <a:solidFill>
                              <a:srgbClr val="000000"/>
                            </a:solidFill>
                            <a:prstDash val="solid"/>
                            <a:round/>
                            <a:headEnd type="none" w="med" len="med"/>
                            <a:tailEnd type="triangle" w="med" len="med"/>
                          </a:ln>
                        </wps:spPr>
                        <wps:bodyPr/>
                      </wps:wsp>
                      <wps:wsp>
                        <wps:cNvPr id="29" name="Straight Arrow Connector 29"/>
                        <wps:cNvCnPr/>
                        <wps:spPr>
                          <a:xfrm rot="10800000">
                            <a:off x="4401650" y="1588425"/>
                            <a:ext cx="686100" cy="441000"/>
                          </a:xfrm>
                          <a:prstGeom prst="straightConnector1">
                            <a:avLst/>
                          </a:prstGeom>
                          <a:noFill/>
                          <a:ln w="9525" cap="flat" cmpd="sng">
                            <a:solidFill>
                              <a:srgbClr val="000000"/>
                            </a:solidFill>
                            <a:prstDash val="solid"/>
                            <a:round/>
                            <a:headEnd type="none" w="med" len="med"/>
                            <a:tailEnd type="triangle" w="med" len="med"/>
                          </a:ln>
                        </wps:spPr>
                        <wps:bodyPr/>
                      </wps:wsp>
                      <wps:wsp>
                        <wps:cNvPr id="30" name="Text Box 30"/>
                        <wps:cNvSpPr txBox="1"/>
                        <wps:spPr>
                          <a:xfrm>
                            <a:off x="4742400" y="1273900"/>
                            <a:ext cx="960600" cy="254100"/>
                          </a:xfrm>
                          <a:prstGeom prst="rect">
                            <a:avLst/>
                          </a:prstGeom>
                          <a:noFill/>
                          <a:ln>
                            <a:noFill/>
                          </a:ln>
                        </wps:spPr>
                        <wps:txbx>
                          <w:txbxContent>
                            <w:p w14:paraId="4BA36E60"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Requests data</w:t>
                              </w:r>
                            </w:p>
                          </w:txbxContent>
                        </wps:txbx>
                        <wps:bodyPr spcFirstLastPara="1" wrap="square" lIns="91425" tIns="91425" rIns="91425" bIns="91425" anchor="t" anchorCtr="0">
                          <a:noAutofit/>
                        </wps:bodyPr>
                      </wps:wsp>
                      <wps:wsp>
                        <wps:cNvPr id="31" name="Text Box 31"/>
                        <wps:cNvSpPr txBox="1"/>
                        <wps:spPr>
                          <a:xfrm>
                            <a:off x="3953750" y="1754938"/>
                            <a:ext cx="960600" cy="254100"/>
                          </a:xfrm>
                          <a:prstGeom prst="rect">
                            <a:avLst/>
                          </a:prstGeom>
                          <a:noFill/>
                          <a:ln>
                            <a:noFill/>
                          </a:ln>
                        </wps:spPr>
                        <wps:txbx>
                          <w:txbxContent>
                            <w:p w14:paraId="1F3408DC"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Response data</w:t>
                              </w:r>
                            </w:p>
                          </w:txbxContent>
                        </wps:txbx>
                        <wps:bodyPr spcFirstLastPara="1" wrap="square" lIns="91425" tIns="91425" rIns="91425" bIns="91425" anchor="t" anchorCtr="0">
                          <a:noAutofit/>
                        </wps:bodyPr>
                      </wps:wsp>
                      <wps:wsp>
                        <wps:cNvPr id="32" name="Straight Arrow Connector 32"/>
                        <wps:cNvCnPr/>
                        <wps:spPr>
                          <a:xfrm>
                            <a:off x="3304088" y="1911763"/>
                            <a:ext cx="18900" cy="674700"/>
                          </a:xfrm>
                          <a:prstGeom prst="straightConnector1">
                            <a:avLst/>
                          </a:prstGeom>
                          <a:noFill/>
                          <a:ln w="9525" cap="flat" cmpd="sng">
                            <a:solidFill>
                              <a:srgbClr val="000000"/>
                            </a:solidFill>
                            <a:prstDash val="solid"/>
                            <a:round/>
                            <a:headEnd type="none" w="med" len="med"/>
                            <a:tailEnd type="triangle" w="med" len="med"/>
                          </a:ln>
                        </wps:spPr>
                        <wps:bodyPr/>
                      </wps:wsp>
                      <wps:wsp>
                        <wps:cNvPr id="33" name="Text Box 33"/>
                        <wps:cNvSpPr txBox="1"/>
                        <wps:spPr>
                          <a:xfrm>
                            <a:off x="2578750" y="2020513"/>
                            <a:ext cx="960600" cy="254100"/>
                          </a:xfrm>
                          <a:prstGeom prst="rect">
                            <a:avLst/>
                          </a:prstGeom>
                          <a:noFill/>
                          <a:ln>
                            <a:noFill/>
                          </a:ln>
                        </wps:spPr>
                        <wps:txbx>
                          <w:txbxContent>
                            <w:p w14:paraId="23CC023F"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Sends</w:t>
                              </w:r>
                            </w:p>
                            <w:p w14:paraId="647EEE65" w14:textId="77777777" w:rsidR="00344599" w:rsidRDefault="00E36A26">
                              <w:pPr>
                                <w:spacing w:line="240" w:lineRule="auto"/>
                                <w:jc w:val="center"/>
                                <w:textDirection w:val="btLr"/>
                              </w:pPr>
                              <w:r>
                                <w:rPr>
                                  <w:rFonts w:ascii="Times New Roman" w:eastAsia="Times New Roman" w:hAnsi="Times New Roman" w:cs="Times New Roman"/>
                                  <w:b/>
                                  <w:color w:val="E06666"/>
                                  <w:sz w:val="24"/>
                                </w:rPr>
                                <w:t xml:space="preserve"> data</w:t>
                              </w:r>
                            </w:p>
                          </w:txbxContent>
                        </wps:txbx>
                        <wps:bodyPr spcFirstLastPara="1" wrap="square" lIns="91425" tIns="91425" rIns="91425" bIns="91425" anchor="t" anchorCtr="0">
                          <a:noAutofit/>
                        </wps:bodyPr>
                      </wps:wsp>
                      <wps:wsp>
                        <wps:cNvPr id="34" name="Straight Arrow Connector 34"/>
                        <wps:cNvCnPr/>
                        <wps:spPr>
                          <a:xfrm>
                            <a:off x="5950375" y="2970475"/>
                            <a:ext cx="0" cy="95100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rot="10800000">
                            <a:off x="6175850" y="3019525"/>
                            <a:ext cx="0" cy="843000"/>
                          </a:xfrm>
                          <a:prstGeom prst="straightConnector1">
                            <a:avLst/>
                          </a:prstGeom>
                          <a:noFill/>
                          <a:ln w="9525" cap="flat" cmpd="sng">
                            <a:solidFill>
                              <a:srgbClr val="000000"/>
                            </a:solidFill>
                            <a:prstDash val="solid"/>
                            <a:round/>
                            <a:headEnd type="none" w="med" len="med"/>
                            <a:tailEnd type="triangle" w="med" len="med"/>
                          </a:ln>
                        </wps:spPr>
                        <wps:bodyPr/>
                      </wps:wsp>
                      <wps:wsp>
                        <wps:cNvPr id="36" name="Text Box 36"/>
                        <wps:cNvSpPr txBox="1"/>
                        <wps:spPr>
                          <a:xfrm>
                            <a:off x="5521600" y="4367875"/>
                            <a:ext cx="1151700" cy="254100"/>
                          </a:xfrm>
                          <a:prstGeom prst="rect">
                            <a:avLst/>
                          </a:prstGeom>
                          <a:noFill/>
                          <a:ln>
                            <a:noFill/>
                          </a:ln>
                        </wps:spPr>
                        <wps:txbx>
                          <w:txbxContent>
                            <w:p w14:paraId="4EDB517F" w14:textId="77777777" w:rsidR="00344599" w:rsidRDefault="00E36A26">
                              <w:pPr>
                                <w:spacing w:line="240" w:lineRule="auto"/>
                                <w:jc w:val="center"/>
                                <w:textDirection w:val="btLr"/>
                              </w:pPr>
                              <w:r>
                                <w:rPr>
                                  <w:rFonts w:ascii="Times New Roman" w:eastAsia="Times New Roman" w:hAnsi="Times New Roman" w:cs="Times New Roman"/>
                                  <w:b/>
                                  <w:color w:val="000000"/>
                                  <w:sz w:val="28"/>
                                </w:rPr>
                                <w:t>Database</w:t>
                              </w:r>
                            </w:p>
                            <w:p w14:paraId="4ED246E2" w14:textId="77777777" w:rsidR="00344599" w:rsidRDefault="00344599">
                              <w:pPr>
                                <w:spacing w:line="240" w:lineRule="auto"/>
                                <w:jc w:val="center"/>
                                <w:textDirection w:val="btLr"/>
                              </w:pPr>
                            </w:p>
                            <w:p w14:paraId="73F62C75" w14:textId="77777777" w:rsidR="00344599" w:rsidRDefault="00E36A26">
                              <w:pPr>
                                <w:spacing w:line="240" w:lineRule="auto"/>
                                <w:jc w:val="center"/>
                                <w:textDirection w:val="btLr"/>
                              </w:pPr>
                              <w:r>
                                <w:rPr>
                                  <w:rFonts w:ascii="Times New Roman" w:eastAsia="Times New Roman" w:hAnsi="Times New Roman" w:cs="Times New Roman"/>
                                  <w:color w:val="000000"/>
                                  <w:sz w:val="24"/>
                                </w:rPr>
                                <w:t>MongoDB</w:t>
                              </w:r>
                            </w:p>
                          </w:txbxContent>
                        </wps:txbx>
                        <wps:bodyPr spcFirstLastPara="1" wrap="square" lIns="91425" tIns="91425" rIns="91425" bIns="91425" anchor="t" anchorCtr="0">
                          <a:noAutofit/>
                        </wps:bodyPr>
                      </wps:wsp>
                      <wps:wsp>
                        <wps:cNvPr id="37" name="Straight Arrow Connector 37"/>
                        <wps:cNvCnPr/>
                        <wps:spPr>
                          <a:xfrm rot="10800000">
                            <a:off x="1519575" y="2490150"/>
                            <a:ext cx="813600" cy="3333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213577" cy="3389196"/>
                <wp:effectExtent b="0" l="0" r="0" t="0"/>
                <wp:docPr id="12"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213577" cy="3389196"/>
                        </a:xfrm>
                        <a:prstGeom prst="rect"/>
                        <a:ln/>
                      </pic:spPr>
                    </pic:pic>
                  </a:graphicData>
                </a:graphic>
              </wp:inline>
            </w:drawing>
          </mc:Fallback>
        </mc:AlternateContent>
      </w:r>
    </w:p>
    <w:p w14:paraId="1DA9ACC1"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5CB68B8C" wp14:editId="70B093EB">
                <wp:extent cx="2952750" cy="374650"/>
                <wp:effectExtent l="0" t="0" r="0" b="0"/>
                <wp:docPr id="38" name="Text Box 38"/>
                <wp:cNvGraphicFramePr/>
                <a:graphic xmlns:a="http://schemas.openxmlformats.org/drawingml/2006/main">
                  <a:graphicData uri="http://schemas.microsoft.com/office/word/2010/wordprocessingShape">
                    <wps:wsp>
                      <wps:cNvSpPr txBox="1"/>
                      <wps:spPr>
                        <a:xfrm>
                          <a:off x="0" y="0"/>
                          <a:ext cx="2952750" cy="374650"/>
                        </a:xfrm>
                        <a:prstGeom prst="rect">
                          <a:avLst/>
                        </a:prstGeom>
                        <a:noFill/>
                        <a:ln>
                          <a:noFill/>
                        </a:ln>
                      </wps:spPr>
                      <wps:txbx>
                        <w:txbxContent>
                          <w:p w14:paraId="19D840A9"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4.1.1: MVC Diagram</w:t>
                            </w:r>
                          </w:p>
                        </w:txbxContent>
                      </wps:txbx>
                      <wps:bodyPr spcFirstLastPara="1" wrap="square" lIns="91425" tIns="91425" rIns="91425" bIns="91425" anchor="t" anchorCtr="0">
                        <a:noAutofit/>
                      </wps:bodyPr>
                    </wps:wsp>
                  </a:graphicData>
                </a:graphic>
              </wp:inline>
            </w:drawing>
          </mc:Choice>
          <mc:Fallback>
            <w:pict>
              <v:shape w14:anchorId="5CB68B8C" id="Text Box 38" o:spid="_x0000_s1058" type="#_x0000_t202" style="width:232.5pt;height: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" filled="f" stroked="f">
                <v:textbox inset="2.53958mm,2.53958mm,2.53958mm,2.53958mm">
                  <w:txbxContent>
                    <w:p w14:paraId="19D840A9"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Figure 4.1.1: MVC Diagram</w:t>
                      </w:r>
                    </w:p>
                  </w:txbxContent>
                </v:textbox>
                <w10:anchorlock/>
              </v:shape>
            </w:pict>
          </mc:Fallback>
        </mc:AlternateContent>
      </w:r>
    </w:p>
    <w:p w14:paraId="11553CC9"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use a</w:t>
      </w:r>
      <w:r>
        <w:rPr>
          <w:rFonts w:ascii="Times New Roman" w:eastAsia="Times New Roman" w:hAnsi="Times New Roman" w:cs="Times New Roman"/>
          <w:b/>
          <w:sz w:val="24"/>
          <w:szCs w:val="24"/>
        </w:rPr>
        <w:t xml:space="preserve"> Model-View-Controller </w:t>
      </w:r>
      <w:r>
        <w:rPr>
          <w:rFonts w:ascii="Times New Roman" w:eastAsia="Times New Roman" w:hAnsi="Times New Roman" w:cs="Times New Roman"/>
          <w:sz w:val="24"/>
          <w:szCs w:val="24"/>
        </w:rPr>
        <w:t xml:space="preserve">(MVC) architecture style which is linked to the user. The MVC is separated into three components: Model, View, and Controller [1]. The user makes an input request to the Controller. The Controller accepts the input request and converts it into an action for the Model or View components. The Controller is considered the interface between the Model and View, containing a combination of front-end and back-end platforms. Requests and responses of data are conducted between the Controller and the Model. The Model components is responsible for the data maintenance and logic of the system, interacting directly with the MongoDB database. Node and Express will work interchangeably as the back-end scripting languages for this system. Express is an extension of the Node framework with additional features. The View component is created by the collection of data processed in the Controller, which is provided by the Model. This component presents the output data to the user as a response. React, a front-end JavaScript platform, makes up the View component of this architecture style. </w:t>
      </w:r>
    </w:p>
    <w:p w14:paraId="0E09A83D"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sz w:val="24"/>
          <w:szCs w:val="24"/>
        </w:rPr>
        <w:tab/>
        <w:t>As a whole, the MVC architecture supports the application features of the project by providing a clear separation of front-end and back-end logic. The components are connected through an interface, allowing the system to function as a whole.  This style allows the program to be easily readable, while changes to the code do not affect the entire architecture. In addition, the MVC supports a rapid development process as multiple programmers can work on different components of the architecture at once.</w:t>
      </w:r>
    </w:p>
    <w:p w14:paraId="2387EF00" w14:textId="77777777" w:rsidR="00344599" w:rsidRDefault="00344599">
      <w:pPr>
        <w:rPr>
          <w:rFonts w:ascii="Times New Roman" w:eastAsia="Times New Roman" w:hAnsi="Times New Roman" w:cs="Times New Roman"/>
          <w:b/>
          <w:sz w:val="28"/>
          <w:szCs w:val="28"/>
        </w:rPr>
      </w:pPr>
    </w:p>
    <w:p w14:paraId="30E88760"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4.2 Architectural Model</w:t>
      </w:r>
    </w:p>
    <w:p w14:paraId="639E4670" w14:textId="77777777" w:rsidR="00344599" w:rsidRDefault="00E36A2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Subsystems:</w:t>
      </w:r>
    </w:p>
    <w:p w14:paraId="4A012B5A" w14:textId="77777777" w:rsidR="00344599" w:rsidRDefault="00E36A26">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React</w:t>
      </w:r>
    </w:p>
    <w:p w14:paraId="29E8EE6B" w14:textId="77777777" w:rsidR="00344599" w:rsidRDefault="00E36A26">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Express and Node.js</w:t>
      </w:r>
    </w:p>
    <w:p w14:paraId="680F46BA" w14:textId="77777777" w:rsidR="00344599" w:rsidRDefault="00E36A26">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MongoDB</w:t>
      </w:r>
    </w:p>
    <w:p w14:paraId="2D192ED4" w14:textId="77777777" w:rsidR="00344599" w:rsidRDefault="00344599">
      <w:pPr>
        <w:rPr>
          <w:rFonts w:ascii="Times New Roman" w:eastAsia="Times New Roman" w:hAnsi="Times New Roman" w:cs="Times New Roman"/>
          <w:sz w:val="24"/>
          <w:szCs w:val="24"/>
        </w:rPr>
      </w:pPr>
    </w:p>
    <w:p w14:paraId="3A264C04"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4.3 Technology, Software, and Hardware Used</w:t>
      </w:r>
    </w:p>
    <w:p w14:paraId="6A3EF67D"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system will use MongoDB databases for information storage. The backend will consist mainly of Java API calls to interact with the databases, and the frontend will be based in the React framework. Each team member will be free to use the IDE of their choice, and code will be shared via GitHub. Documentation will be kept on Google Drive and on Microsoft Teams, where it will be shared with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representatives. The application databases will be hosted on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hardware.</w:t>
      </w:r>
    </w:p>
    <w:p w14:paraId="0C830CBA" w14:textId="77777777" w:rsidR="00344599" w:rsidRDefault="00344599">
      <w:pPr>
        <w:rPr>
          <w:rFonts w:ascii="Times New Roman" w:eastAsia="Times New Roman" w:hAnsi="Times New Roman" w:cs="Times New Roman"/>
          <w:b/>
          <w:sz w:val="28"/>
          <w:szCs w:val="28"/>
        </w:rPr>
      </w:pPr>
    </w:p>
    <w:p w14:paraId="1A8C03F4"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4.4 Rationale for Architectural Style and Model</w:t>
      </w:r>
    </w:p>
    <w:p w14:paraId="08806CF4" w14:textId="77777777" w:rsidR="00344599" w:rsidRDefault="00344599">
      <w:pPr>
        <w:ind w:left="1440"/>
        <w:rPr>
          <w:rFonts w:ascii="Times New Roman" w:eastAsia="Times New Roman" w:hAnsi="Times New Roman" w:cs="Times New Roman"/>
          <w:b/>
          <w:sz w:val="24"/>
          <w:szCs w:val="24"/>
        </w:rPr>
      </w:pPr>
    </w:p>
    <w:p w14:paraId="41E080CA" w14:textId="77777777" w:rsidR="00344599" w:rsidRDefault="00E36A26">
      <w:pPr>
        <w:ind w:firstLine="720"/>
        <w:rPr>
          <w:rFonts w:ascii="Times New Roman" w:eastAsia="Times New Roman" w:hAnsi="Times New Roman" w:cs="Times New Roman"/>
          <w:sz w:val="26"/>
          <w:szCs w:val="26"/>
        </w:rPr>
      </w:pPr>
      <w:r>
        <w:rPr>
          <w:rFonts w:ascii="Times New Roman" w:eastAsia="Times New Roman" w:hAnsi="Times New Roman" w:cs="Times New Roman"/>
          <w:i/>
          <w:sz w:val="26"/>
          <w:szCs w:val="26"/>
        </w:rPr>
        <w:t>Architectural Style</w:t>
      </w:r>
      <w:r>
        <w:rPr>
          <w:rFonts w:ascii="Times New Roman" w:eastAsia="Times New Roman" w:hAnsi="Times New Roman" w:cs="Times New Roman"/>
          <w:sz w:val="26"/>
          <w:szCs w:val="26"/>
        </w:rPr>
        <w:t xml:space="preserve"> </w:t>
      </w:r>
    </w:p>
    <w:p w14:paraId="5CB9AF68" w14:textId="77777777" w:rsidR="00344599" w:rsidRDefault="00E36A26">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the architectural style, the Model-View-Controller (MVC) is the designated pattern for the system. The MVC architecture emphasizes the separation of front-end and back-end logic, which interconnect through an interface. The matching algorithm consists of multiple services between the provider and agency/client. The data presentation component of the system plays a major role in the development phase due to high user </w:t>
      </w:r>
      <w:proofErr w:type="spellStart"/>
      <w:r>
        <w:rPr>
          <w:rFonts w:ascii="Times New Roman" w:eastAsia="Times New Roman" w:hAnsi="Times New Roman" w:cs="Times New Roman"/>
          <w:sz w:val="24"/>
          <w:szCs w:val="24"/>
        </w:rPr>
        <w:t>involvement.In</w:t>
      </w:r>
      <w:proofErr w:type="spellEnd"/>
      <w:r>
        <w:rPr>
          <w:rFonts w:ascii="Times New Roman" w:eastAsia="Times New Roman" w:hAnsi="Times New Roman" w:cs="Times New Roman"/>
          <w:sz w:val="24"/>
          <w:szCs w:val="24"/>
        </w:rPr>
        <w:t xml:space="preserve"> relation to the MVC architecture, the front-end of the system corresponds directly to the View component. In addition to the View, the back-end platform must be able to manage, search, and match large amounts of data from the database. This is a vital aspect of the system, as the </w:t>
      </w:r>
      <w:proofErr w:type="gramStart"/>
      <w:r>
        <w:rPr>
          <w:rFonts w:ascii="Times New Roman" w:eastAsia="Times New Roman" w:hAnsi="Times New Roman" w:cs="Times New Roman"/>
          <w:sz w:val="24"/>
          <w:szCs w:val="24"/>
        </w:rPr>
        <w:t>back-end</w:t>
      </w:r>
      <w:proofErr w:type="gramEnd"/>
      <w:r>
        <w:rPr>
          <w:rFonts w:ascii="Times New Roman" w:eastAsia="Times New Roman" w:hAnsi="Times New Roman" w:cs="Times New Roman"/>
          <w:sz w:val="24"/>
          <w:szCs w:val="24"/>
        </w:rPr>
        <w:t xml:space="preserve"> corresponds directly to the Model component of the MVC architecture. In addition to the Controller interface, equal importance is held for both front-end and back-end platforms to correctly function. Since the matching algorithm places significance on these platforms, the MVC architecture suits the system. With the separation of components, programming changes do not affect the entire architecture. Programmers have the ability to work on different components simultaneously, resulting in a faster development process This is useful, as time is limited for the completion of the project. With separation of components, flexibility, and rapid development, the Model-View-Controller architecture style is the best fit for this software system.  </w:t>
      </w:r>
    </w:p>
    <w:p w14:paraId="5A8B0371" w14:textId="77777777" w:rsidR="00344599" w:rsidRDefault="00344599">
      <w:pPr>
        <w:ind w:firstLine="720"/>
        <w:rPr>
          <w:rFonts w:ascii="Times New Roman" w:eastAsia="Times New Roman" w:hAnsi="Times New Roman" w:cs="Times New Roman"/>
          <w:sz w:val="24"/>
          <w:szCs w:val="24"/>
        </w:rPr>
      </w:pPr>
    </w:p>
    <w:p w14:paraId="220FFE03" w14:textId="77777777" w:rsidR="00344599" w:rsidRDefault="00344599">
      <w:pPr>
        <w:ind w:firstLine="720"/>
        <w:rPr>
          <w:rFonts w:ascii="Times New Roman" w:eastAsia="Times New Roman" w:hAnsi="Times New Roman" w:cs="Times New Roman"/>
          <w:sz w:val="24"/>
          <w:szCs w:val="24"/>
        </w:rPr>
      </w:pPr>
    </w:p>
    <w:p w14:paraId="5A908B82" w14:textId="77777777" w:rsidR="00344599" w:rsidRDefault="00E36A26">
      <w:pPr>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Architectural Model</w:t>
      </w:r>
    </w:p>
    <w:p w14:paraId="7644F2E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provider and agency/client are the main external parties interacting with the system. They directly interact with the Angular frontend client that uses API calls to perform services. In the service layer, the API calls are connected to and interact with databases. These interactions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adding jobs to active job database, adding matched jobs to match success database, and searching databases for jobs matching given criteria. Databases needed for this project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jobs actively seeking providers, providers seeking active jobs, and completed jobs, which are recorded for future business purposes.</w:t>
      </w:r>
    </w:p>
    <w:p w14:paraId="4E28AC91"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5. DESIGN</w:t>
      </w:r>
    </w:p>
    <w:p w14:paraId="09710654" w14:textId="77777777" w:rsidR="00344599" w:rsidRDefault="00344599">
      <w:pPr>
        <w:rPr>
          <w:rFonts w:ascii="Times New Roman" w:eastAsia="Times New Roman" w:hAnsi="Times New Roman" w:cs="Times New Roman"/>
          <w:b/>
          <w:sz w:val="30"/>
          <w:szCs w:val="30"/>
        </w:rPr>
      </w:pPr>
    </w:p>
    <w:p w14:paraId="500C7B36"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GUI Design</w:t>
      </w:r>
    </w:p>
    <w:p w14:paraId="09DFB763"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Agency Landing Page</w:t>
      </w:r>
    </w:p>
    <w:p w14:paraId="668B129A"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684E58" wp14:editId="1392509A">
            <wp:extent cx="5835986" cy="3357563"/>
            <wp:effectExtent l="12700" t="12700" r="12700" b="1270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5986" cy="3357563"/>
                    </a:xfrm>
                    <a:prstGeom prst="rect">
                      <a:avLst/>
                    </a:prstGeom>
                    <a:ln w="12700">
                      <a:solidFill>
                        <a:srgbClr val="000000"/>
                      </a:solidFill>
                      <a:prstDash val="solid"/>
                    </a:ln>
                  </pic:spPr>
                </pic:pic>
              </a:graphicData>
            </a:graphic>
          </wp:inline>
        </w:drawing>
      </w:r>
    </w:p>
    <w:p w14:paraId="00557C49"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Agency Job Posting Page</w:t>
      </w:r>
    </w:p>
    <w:p w14:paraId="6A8DA3EE"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AD41F" wp14:editId="5918A198">
            <wp:extent cx="5943600" cy="3378200"/>
            <wp:effectExtent l="12700" t="12700" r="12700" b="1270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14:paraId="56D6D021"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Provider Landing Page</w:t>
      </w:r>
    </w:p>
    <w:p w14:paraId="09FB7515"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FC39A2" wp14:editId="073BC788">
            <wp:extent cx="5943600" cy="3390900"/>
            <wp:effectExtent l="12700" t="12700" r="12700" b="1270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390900"/>
                    </a:xfrm>
                    <a:prstGeom prst="rect">
                      <a:avLst/>
                    </a:prstGeom>
                    <a:ln w="12700">
                      <a:solidFill>
                        <a:srgbClr val="000000"/>
                      </a:solidFill>
                      <a:prstDash val="solid"/>
                    </a:ln>
                  </pic:spPr>
                </pic:pic>
              </a:graphicData>
            </a:graphic>
          </wp:inline>
        </w:drawing>
      </w:r>
    </w:p>
    <w:p w14:paraId="0EC75A1C"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Provider Preference Page</w:t>
      </w:r>
    </w:p>
    <w:p w14:paraId="10D88F7C"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62716B" wp14:editId="2AA5D483">
            <wp:extent cx="5943600" cy="3327400"/>
            <wp:effectExtent l="12700" t="12700" r="12700" b="1270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3327400"/>
                    </a:xfrm>
                    <a:prstGeom prst="rect">
                      <a:avLst/>
                    </a:prstGeom>
                    <a:ln w="12700">
                      <a:solidFill>
                        <a:srgbClr val="000000"/>
                      </a:solidFill>
                      <a:prstDash val="solid"/>
                    </a:ln>
                  </pic:spPr>
                </pic:pic>
              </a:graphicData>
            </a:graphic>
          </wp:inline>
        </w:drawing>
      </w:r>
    </w:p>
    <w:p w14:paraId="5F053B12" w14:textId="77777777" w:rsidR="00344599" w:rsidRDefault="00344599">
      <w:pPr>
        <w:ind w:left="1440" w:firstLine="720"/>
        <w:rPr>
          <w:rFonts w:ascii="Times New Roman" w:eastAsia="Times New Roman" w:hAnsi="Times New Roman" w:cs="Times New Roman"/>
          <w:sz w:val="24"/>
          <w:szCs w:val="24"/>
        </w:rPr>
      </w:pPr>
    </w:p>
    <w:p w14:paraId="66B81620" w14:textId="77777777" w:rsidR="00344599" w:rsidRDefault="00344599">
      <w:pPr>
        <w:rPr>
          <w:rFonts w:ascii="Times New Roman" w:eastAsia="Times New Roman" w:hAnsi="Times New Roman" w:cs="Times New Roman"/>
          <w:b/>
          <w:sz w:val="28"/>
          <w:szCs w:val="28"/>
        </w:rPr>
      </w:pPr>
    </w:p>
    <w:p w14:paraId="3F35BBBE" w14:textId="77777777" w:rsidR="00344599" w:rsidRDefault="00344599">
      <w:pPr>
        <w:ind w:firstLine="720"/>
        <w:rPr>
          <w:rFonts w:ascii="Times New Roman" w:eastAsia="Times New Roman" w:hAnsi="Times New Roman" w:cs="Times New Roman"/>
          <w:b/>
          <w:sz w:val="28"/>
          <w:szCs w:val="28"/>
        </w:rPr>
      </w:pPr>
    </w:p>
    <w:p w14:paraId="0B703401"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Static Model</w:t>
      </w:r>
    </w:p>
    <w:p w14:paraId="6A87C4E1"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6D679BC" wp14:editId="5D08FA76">
            <wp:extent cx="5943600" cy="31369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136900"/>
                    </a:xfrm>
                    <a:prstGeom prst="rect">
                      <a:avLst/>
                    </a:prstGeom>
                    <a:ln/>
                  </pic:spPr>
                </pic:pic>
              </a:graphicData>
            </a:graphic>
          </wp:inline>
        </w:drawing>
      </w:r>
    </w:p>
    <w:p w14:paraId="7598E69E" w14:textId="77777777" w:rsidR="00344599" w:rsidRDefault="00344599">
      <w:pPr>
        <w:ind w:firstLine="720"/>
        <w:rPr>
          <w:rFonts w:ascii="Times New Roman" w:eastAsia="Times New Roman" w:hAnsi="Times New Roman" w:cs="Times New Roman"/>
          <w:b/>
          <w:sz w:val="28"/>
          <w:szCs w:val="28"/>
        </w:rPr>
      </w:pPr>
    </w:p>
    <w:p w14:paraId="05D43769" w14:textId="77777777" w:rsidR="00344599" w:rsidRDefault="00344599">
      <w:pPr>
        <w:ind w:firstLine="720"/>
        <w:rPr>
          <w:rFonts w:ascii="Times New Roman" w:eastAsia="Times New Roman" w:hAnsi="Times New Roman" w:cs="Times New Roman"/>
          <w:b/>
          <w:sz w:val="28"/>
          <w:szCs w:val="28"/>
        </w:rPr>
      </w:pPr>
    </w:p>
    <w:p w14:paraId="395E5BEF"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Dynamic Model</w:t>
      </w:r>
    </w:p>
    <w:p w14:paraId="73F9C0C7" w14:textId="77777777" w:rsidR="00344599" w:rsidRDefault="00344599">
      <w:pPr>
        <w:rPr>
          <w:rFonts w:ascii="Times New Roman" w:eastAsia="Times New Roman" w:hAnsi="Times New Roman" w:cs="Times New Roman"/>
          <w:b/>
          <w:sz w:val="28"/>
          <w:szCs w:val="28"/>
        </w:rPr>
      </w:pPr>
    </w:p>
    <w:p w14:paraId="4F659425" w14:textId="77777777" w:rsidR="00344599" w:rsidRDefault="00E36A2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C7D608D" wp14:editId="30EDD957">
            <wp:extent cx="3586163" cy="3088491"/>
            <wp:effectExtent l="0" t="0" r="0" b="0"/>
            <wp:docPr id="4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3586163" cy="3088491"/>
                    </a:xfrm>
                    <a:prstGeom prst="rect">
                      <a:avLst/>
                    </a:prstGeom>
                    <a:ln/>
                  </pic:spPr>
                </pic:pic>
              </a:graphicData>
            </a:graphic>
          </wp:inline>
        </w:drawing>
      </w:r>
    </w:p>
    <w:p w14:paraId="06F1210B" w14:textId="77777777" w:rsidR="00344599" w:rsidRDefault="00344599">
      <w:pPr>
        <w:ind w:firstLine="720"/>
        <w:rPr>
          <w:rFonts w:ascii="Times New Roman" w:eastAsia="Times New Roman" w:hAnsi="Times New Roman" w:cs="Times New Roman"/>
          <w:b/>
          <w:sz w:val="28"/>
          <w:szCs w:val="28"/>
        </w:rPr>
      </w:pPr>
    </w:p>
    <w:p w14:paraId="6B8D4F0D"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Rationale for Detailed Design Model</w:t>
      </w:r>
    </w:p>
    <w:p w14:paraId="271E9E6F" w14:textId="77777777" w:rsidR="00344599" w:rsidRDefault="00344599">
      <w:pPr>
        <w:ind w:firstLine="720"/>
        <w:rPr>
          <w:rFonts w:ascii="Times New Roman" w:eastAsia="Times New Roman" w:hAnsi="Times New Roman" w:cs="Times New Roman"/>
          <w:b/>
          <w:sz w:val="28"/>
          <w:szCs w:val="28"/>
        </w:rPr>
      </w:pPr>
    </w:p>
    <w:p w14:paraId="5CB0D3C7"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static model is centered around the job object. This represents a job posted by an agency for a provider to fulfill. The job object contains relevant information describing the </w:t>
      </w:r>
      <w:proofErr w:type="gramStart"/>
      <w:r>
        <w:rPr>
          <w:rFonts w:ascii="Times New Roman" w:eastAsia="Times New Roman" w:hAnsi="Times New Roman" w:cs="Times New Roman"/>
          <w:sz w:val="24"/>
          <w:szCs w:val="24"/>
        </w:rPr>
        <w:t>job, and</w:t>
      </w:r>
      <w:proofErr w:type="gramEnd"/>
      <w:r>
        <w:rPr>
          <w:rFonts w:ascii="Times New Roman" w:eastAsia="Times New Roman" w:hAnsi="Times New Roman" w:cs="Times New Roman"/>
          <w:sz w:val="24"/>
          <w:szCs w:val="24"/>
        </w:rPr>
        <w:t xml:space="preserve"> has methods to change the job status. This match method is the core functionality our system performs. The other major class in the system is User, which has two subclasses: Provider and Agency. All users have a user type, name, and email. On top of this, agencies (who represent the people receiving care) can create and remove jobs, and providers can edit their information and accept jobs. Agencies can use the </w:t>
      </w:r>
      <w:proofErr w:type="spellStart"/>
      <w:r>
        <w:rPr>
          <w:rFonts w:ascii="Times New Roman" w:eastAsia="Times New Roman" w:hAnsi="Times New Roman" w:cs="Times New Roman"/>
          <w:sz w:val="24"/>
          <w:szCs w:val="24"/>
        </w:rPr>
        <w:t>viewMatchedProviders</w:t>
      </w:r>
      <w:proofErr w:type="spellEnd"/>
      <w:r>
        <w:rPr>
          <w:rFonts w:ascii="Times New Roman" w:eastAsia="Times New Roman" w:hAnsi="Times New Roman" w:cs="Times New Roman"/>
          <w:sz w:val="24"/>
          <w:szCs w:val="24"/>
        </w:rPr>
        <w:t>() method to generate a list of matched providers. Once the Agency is ready, they can inform matched providers that they matched for the job, and it will be up to the providers to accept the job or not. This matching functionality is the core of our project. Once a job is matched, providers can accept the job. After a certain amount of time, the agency will be able to accept a provider. Once an agency accepts a provider, they will gain the ability to send anonymous messages to each other in order to work out details and establish a better connection.</w:t>
      </w:r>
    </w:p>
    <w:p w14:paraId="06B94FC4" w14:textId="77777777" w:rsidR="00344599" w:rsidRDefault="00344599">
      <w:pPr>
        <w:rPr>
          <w:rFonts w:ascii="Times New Roman" w:eastAsia="Times New Roman" w:hAnsi="Times New Roman" w:cs="Times New Roman"/>
          <w:b/>
          <w:sz w:val="28"/>
          <w:szCs w:val="28"/>
        </w:rPr>
      </w:pPr>
    </w:p>
    <w:p w14:paraId="0E35B6D9"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dynamic model shows the interaction between the object methods and the objects. The main actor role is taken by the User object. The additional actor roles consist of the Provider and the Agency. Similar to the static model, the diagram is centered around the focal point of the Job. Thus, the interactions between the Provider and Agency are accomplished through the Job object. Each method is shown by the use of an arrow between the involved actors. A straight arrow denotes an interaction between the sender to the receiver, while a dashed arrow denotes an </w:t>
      </w:r>
      <w:r>
        <w:rPr>
          <w:rFonts w:ascii="Times New Roman" w:eastAsia="Times New Roman" w:hAnsi="Times New Roman" w:cs="Times New Roman"/>
          <w:sz w:val="24"/>
          <w:szCs w:val="24"/>
        </w:rPr>
        <w:lastRenderedPageBreak/>
        <w:t>interaction between the receiver to the sender.  The events are portrayed in the order in which they are predicted to occur.</w:t>
      </w:r>
    </w:p>
    <w:p w14:paraId="3DB44F7D" w14:textId="77777777" w:rsidR="00344599" w:rsidRDefault="00344599">
      <w:pPr>
        <w:ind w:firstLine="720"/>
        <w:rPr>
          <w:rFonts w:ascii="Times New Roman" w:eastAsia="Times New Roman" w:hAnsi="Times New Roman" w:cs="Times New Roman"/>
          <w:b/>
          <w:sz w:val="28"/>
          <w:szCs w:val="28"/>
        </w:rPr>
      </w:pPr>
    </w:p>
    <w:p w14:paraId="495A5224" w14:textId="77777777" w:rsidR="00344599" w:rsidRDefault="00E36A2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Traceability from Requirements to Design Model</w:t>
      </w:r>
    </w:p>
    <w:p w14:paraId="290DFFDA" w14:textId="77777777" w:rsidR="00344599" w:rsidRDefault="00E36A2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diagram features methods that correspond to functional requirements. The below table shows functional requirements and their corresponding methods in the class diagram:</w:t>
      </w:r>
    </w:p>
    <w:p w14:paraId="191D20B2" w14:textId="77777777" w:rsidR="00344599" w:rsidRDefault="00344599">
      <w:pPr>
        <w:rPr>
          <w:rFonts w:ascii="Times New Roman" w:eastAsia="Times New Roman" w:hAnsi="Times New Roman" w:cs="Times New Roman"/>
          <w:sz w:val="24"/>
          <w:szCs w:val="24"/>
        </w:rPr>
      </w:pPr>
    </w:p>
    <w:tbl>
      <w:tblPr>
        <w:tblStyle w:val="a5"/>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4599" w14:paraId="433A57E8" w14:textId="77777777">
        <w:tc>
          <w:tcPr>
            <w:tcW w:w="4680" w:type="dxa"/>
            <w:shd w:val="clear" w:color="auto" w:fill="auto"/>
            <w:tcMar>
              <w:top w:w="100" w:type="dxa"/>
              <w:left w:w="100" w:type="dxa"/>
              <w:bottom w:w="100" w:type="dxa"/>
              <w:right w:w="100" w:type="dxa"/>
            </w:tcMar>
          </w:tcPr>
          <w:p w14:paraId="0D7BFF9E"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w:t>
            </w:r>
          </w:p>
        </w:tc>
        <w:tc>
          <w:tcPr>
            <w:tcW w:w="4680" w:type="dxa"/>
            <w:shd w:val="clear" w:color="auto" w:fill="auto"/>
            <w:tcMar>
              <w:top w:w="100" w:type="dxa"/>
              <w:left w:w="100" w:type="dxa"/>
              <w:bottom w:w="100" w:type="dxa"/>
              <w:right w:w="100" w:type="dxa"/>
            </w:tcMar>
          </w:tcPr>
          <w:p w14:paraId="690A17A7" w14:textId="77777777" w:rsidR="00344599" w:rsidRDefault="00E36A26">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Diagram Method</w:t>
            </w:r>
          </w:p>
        </w:tc>
      </w:tr>
      <w:tr w:rsidR="00344599" w14:paraId="2AEEB1FD" w14:textId="77777777">
        <w:tc>
          <w:tcPr>
            <w:tcW w:w="4680" w:type="dxa"/>
            <w:shd w:val="clear" w:color="auto" w:fill="auto"/>
            <w:tcMar>
              <w:top w:w="100" w:type="dxa"/>
              <w:left w:w="100" w:type="dxa"/>
              <w:bottom w:w="100" w:type="dxa"/>
              <w:right w:w="100" w:type="dxa"/>
            </w:tcMar>
          </w:tcPr>
          <w:p w14:paraId="304B2AE3"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R.1: </w:t>
            </w:r>
            <w:r>
              <w:rPr>
                <w:rFonts w:ascii="Times New Roman" w:eastAsia="Times New Roman" w:hAnsi="Times New Roman" w:cs="Times New Roman"/>
                <w:sz w:val="24"/>
                <w:szCs w:val="24"/>
              </w:rPr>
              <w:t>System shall allow agencies (on behalf of clients) to create a job posting online.</w:t>
            </w:r>
          </w:p>
        </w:tc>
        <w:tc>
          <w:tcPr>
            <w:tcW w:w="4680" w:type="dxa"/>
            <w:shd w:val="clear" w:color="auto" w:fill="auto"/>
            <w:tcMar>
              <w:top w:w="100" w:type="dxa"/>
              <w:left w:w="100" w:type="dxa"/>
              <w:bottom w:w="100" w:type="dxa"/>
              <w:right w:w="100" w:type="dxa"/>
            </w:tcMar>
          </w:tcPr>
          <w:p w14:paraId="4EB90481"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Agency.createJob</w:t>
            </w:r>
            <w:proofErr w:type="spellEnd"/>
            <w:r>
              <w:rPr>
                <w:rFonts w:ascii="Times New Roman" w:eastAsia="Times New Roman" w:hAnsi="Times New Roman" w:cs="Times New Roman"/>
                <w:sz w:val="24"/>
                <w:szCs w:val="24"/>
              </w:rPr>
              <w:t>()</w:t>
            </w:r>
          </w:p>
        </w:tc>
      </w:tr>
      <w:tr w:rsidR="00344599" w14:paraId="471EF27B" w14:textId="77777777">
        <w:tc>
          <w:tcPr>
            <w:tcW w:w="4680" w:type="dxa"/>
            <w:shd w:val="clear" w:color="auto" w:fill="auto"/>
            <w:tcMar>
              <w:top w:w="100" w:type="dxa"/>
              <w:left w:w="100" w:type="dxa"/>
              <w:bottom w:w="100" w:type="dxa"/>
              <w:right w:w="100" w:type="dxa"/>
            </w:tcMar>
          </w:tcPr>
          <w:p w14:paraId="222F0AA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R.1.1: </w:t>
            </w:r>
            <w:r>
              <w:rPr>
                <w:rFonts w:ascii="Times New Roman" w:eastAsia="Times New Roman" w:hAnsi="Times New Roman" w:cs="Times New Roman"/>
                <w:sz w:val="24"/>
                <w:szCs w:val="24"/>
              </w:rPr>
              <w:t>System shall allow job posters to view anonymized profiles of providers with matching preferences.</w:t>
            </w:r>
          </w:p>
        </w:tc>
        <w:tc>
          <w:tcPr>
            <w:tcW w:w="4680" w:type="dxa"/>
            <w:shd w:val="clear" w:color="auto" w:fill="auto"/>
            <w:tcMar>
              <w:top w:w="100" w:type="dxa"/>
              <w:left w:w="100" w:type="dxa"/>
              <w:bottom w:w="100" w:type="dxa"/>
              <w:right w:w="100" w:type="dxa"/>
            </w:tcMar>
          </w:tcPr>
          <w:p w14:paraId="01B991E7"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Agency.viewMatchedProviders</w:t>
            </w:r>
            <w:proofErr w:type="spellEnd"/>
            <w:r>
              <w:rPr>
                <w:rFonts w:ascii="Times New Roman" w:eastAsia="Times New Roman" w:hAnsi="Times New Roman" w:cs="Times New Roman"/>
                <w:sz w:val="24"/>
                <w:szCs w:val="24"/>
              </w:rPr>
              <w:t>()</w:t>
            </w:r>
          </w:p>
        </w:tc>
      </w:tr>
      <w:tr w:rsidR="00344599" w14:paraId="40A7DAEB" w14:textId="77777777">
        <w:tc>
          <w:tcPr>
            <w:tcW w:w="4680" w:type="dxa"/>
            <w:shd w:val="clear" w:color="auto" w:fill="auto"/>
            <w:tcMar>
              <w:top w:w="100" w:type="dxa"/>
              <w:left w:w="100" w:type="dxa"/>
              <w:bottom w:w="100" w:type="dxa"/>
              <w:right w:w="100" w:type="dxa"/>
            </w:tcMar>
          </w:tcPr>
          <w:p w14:paraId="09492EE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R.1.2:</w:t>
            </w:r>
            <w:r>
              <w:rPr>
                <w:rFonts w:ascii="Times New Roman" w:eastAsia="Times New Roman" w:hAnsi="Times New Roman" w:cs="Times New Roman"/>
                <w:sz w:val="24"/>
                <w:szCs w:val="24"/>
              </w:rPr>
              <w:t xml:space="preserve"> System shall allow providers to accept or decline job posting they are matched to.</w:t>
            </w:r>
          </w:p>
        </w:tc>
        <w:tc>
          <w:tcPr>
            <w:tcW w:w="4680" w:type="dxa"/>
            <w:shd w:val="clear" w:color="auto" w:fill="auto"/>
            <w:tcMar>
              <w:top w:w="100" w:type="dxa"/>
              <w:left w:w="100" w:type="dxa"/>
              <w:bottom w:w="100" w:type="dxa"/>
              <w:right w:w="100" w:type="dxa"/>
            </w:tcMar>
          </w:tcPr>
          <w:p w14:paraId="579A2D90"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Provider.acceptJob</w:t>
            </w:r>
            <w:proofErr w:type="spellEnd"/>
            <w:r>
              <w:rPr>
                <w:rFonts w:ascii="Times New Roman" w:eastAsia="Times New Roman" w:hAnsi="Times New Roman" w:cs="Times New Roman"/>
                <w:sz w:val="24"/>
                <w:szCs w:val="24"/>
              </w:rPr>
              <w:t>()</w:t>
            </w:r>
          </w:p>
          <w:p w14:paraId="50D2C3A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This method is used to accept or decline job</w:t>
            </w:r>
          </w:p>
        </w:tc>
      </w:tr>
      <w:tr w:rsidR="00344599" w14:paraId="53620C32" w14:textId="77777777">
        <w:tc>
          <w:tcPr>
            <w:tcW w:w="4680" w:type="dxa"/>
            <w:shd w:val="clear" w:color="auto" w:fill="auto"/>
            <w:tcMar>
              <w:top w:w="100" w:type="dxa"/>
              <w:left w:w="100" w:type="dxa"/>
              <w:bottom w:w="100" w:type="dxa"/>
              <w:right w:w="100" w:type="dxa"/>
            </w:tcMar>
          </w:tcPr>
          <w:p w14:paraId="028644A3"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R.2: </w:t>
            </w:r>
            <w:r>
              <w:rPr>
                <w:rFonts w:ascii="Times New Roman" w:eastAsia="Times New Roman" w:hAnsi="Times New Roman" w:cs="Times New Roman"/>
                <w:sz w:val="24"/>
                <w:szCs w:val="24"/>
              </w:rPr>
              <w:t>System shall allow providers to set and edit preferences for matching purposes.</w:t>
            </w:r>
          </w:p>
        </w:tc>
        <w:tc>
          <w:tcPr>
            <w:tcW w:w="4680" w:type="dxa"/>
            <w:shd w:val="clear" w:color="auto" w:fill="auto"/>
            <w:tcMar>
              <w:top w:w="100" w:type="dxa"/>
              <w:left w:w="100" w:type="dxa"/>
              <w:bottom w:w="100" w:type="dxa"/>
              <w:right w:w="100" w:type="dxa"/>
            </w:tcMar>
          </w:tcPr>
          <w:p w14:paraId="7403DDD4"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Provider.updatePreferences</w:t>
            </w:r>
            <w:proofErr w:type="spellEnd"/>
            <w:r>
              <w:rPr>
                <w:rFonts w:ascii="Times New Roman" w:eastAsia="Times New Roman" w:hAnsi="Times New Roman" w:cs="Times New Roman"/>
                <w:sz w:val="24"/>
                <w:szCs w:val="24"/>
              </w:rPr>
              <w:t>()</w:t>
            </w:r>
          </w:p>
        </w:tc>
      </w:tr>
      <w:tr w:rsidR="00344599" w14:paraId="0EF9F9A7" w14:textId="77777777">
        <w:tc>
          <w:tcPr>
            <w:tcW w:w="4680" w:type="dxa"/>
            <w:shd w:val="clear" w:color="auto" w:fill="auto"/>
            <w:tcMar>
              <w:top w:w="100" w:type="dxa"/>
              <w:left w:w="100" w:type="dxa"/>
              <w:bottom w:w="100" w:type="dxa"/>
              <w:right w:w="100" w:type="dxa"/>
            </w:tcMar>
          </w:tcPr>
          <w:p w14:paraId="737AC695"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R.2.1: </w:t>
            </w:r>
            <w:r>
              <w:rPr>
                <w:rFonts w:ascii="Times New Roman" w:eastAsia="Times New Roman" w:hAnsi="Times New Roman" w:cs="Times New Roman"/>
                <w:sz w:val="24"/>
                <w:szCs w:val="24"/>
              </w:rPr>
              <w:t>System shall maintain a DB entry of preferences for each provider</w:t>
            </w:r>
          </w:p>
        </w:tc>
        <w:tc>
          <w:tcPr>
            <w:tcW w:w="4680" w:type="dxa"/>
            <w:shd w:val="clear" w:color="auto" w:fill="auto"/>
            <w:tcMar>
              <w:top w:w="100" w:type="dxa"/>
              <w:left w:w="100" w:type="dxa"/>
              <w:bottom w:w="100" w:type="dxa"/>
              <w:right w:w="100" w:type="dxa"/>
            </w:tcMar>
          </w:tcPr>
          <w:p w14:paraId="48213BF6"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Provider.updatePreferences</w:t>
            </w:r>
            <w:proofErr w:type="spellEnd"/>
            <w:r>
              <w:rPr>
                <w:rFonts w:ascii="Times New Roman" w:eastAsia="Times New Roman" w:hAnsi="Times New Roman" w:cs="Times New Roman"/>
                <w:sz w:val="24"/>
                <w:szCs w:val="24"/>
              </w:rPr>
              <w:t>()</w:t>
            </w:r>
          </w:p>
          <w:p w14:paraId="3E0633B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when preferences are updated, database entry of provider is updated. Database entry is created when provider is created.</w:t>
            </w:r>
          </w:p>
        </w:tc>
      </w:tr>
      <w:tr w:rsidR="00344599" w14:paraId="3EF04163" w14:textId="77777777">
        <w:tc>
          <w:tcPr>
            <w:tcW w:w="4680" w:type="dxa"/>
            <w:shd w:val="clear" w:color="auto" w:fill="auto"/>
            <w:tcMar>
              <w:top w:w="100" w:type="dxa"/>
              <w:left w:w="100" w:type="dxa"/>
              <w:bottom w:w="100" w:type="dxa"/>
              <w:right w:w="100" w:type="dxa"/>
            </w:tcMar>
          </w:tcPr>
          <w:p w14:paraId="26EB21CF"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R.3: </w:t>
            </w:r>
            <w:r>
              <w:rPr>
                <w:rFonts w:ascii="Times New Roman" w:eastAsia="Times New Roman" w:hAnsi="Times New Roman" w:cs="Times New Roman"/>
                <w:sz w:val="24"/>
                <w:szCs w:val="24"/>
              </w:rPr>
              <w:t>System shall allow providers and posters to connect anonymously for communication purposes after being matched.</w:t>
            </w:r>
          </w:p>
        </w:tc>
        <w:tc>
          <w:tcPr>
            <w:tcW w:w="4680" w:type="dxa"/>
            <w:shd w:val="clear" w:color="auto" w:fill="auto"/>
            <w:tcMar>
              <w:top w:w="100" w:type="dxa"/>
              <w:left w:w="100" w:type="dxa"/>
              <w:bottom w:w="100" w:type="dxa"/>
              <w:right w:w="100" w:type="dxa"/>
            </w:tcMar>
          </w:tcPr>
          <w:p w14:paraId="257CC723"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Provider.sendAnonymousMsg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Agency.sendAnonymousMsg</w:t>
            </w:r>
            <w:proofErr w:type="spellEnd"/>
            <w:r>
              <w:rPr>
                <w:rFonts w:ascii="Times New Roman" w:eastAsia="Times New Roman" w:hAnsi="Times New Roman" w:cs="Times New Roman"/>
                <w:sz w:val="24"/>
                <w:szCs w:val="24"/>
              </w:rPr>
              <w:t>()</w:t>
            </w:r>
          </w:p>
        </w:tc>
      </w:tr>
      <w:tr w:rsidR="00344599" w14:paraId="74E4175D" w14:textId="77777777">
        <w:tc>
          <w:tcPr>
            <w:tcW w:w="4680" w:type="dxa"/>
            <w:shd w:val="clear" w:color="auto" w:fill="auto"/>
            <w:tcMar>
              <w:top w:w="100" w:type="dxa"/>
              <w:left w:w="100" w:type="dxa"/>
              <w:bottom w:w="100" w:type="dxa"/>
              <w:right w:w="100" w:type="dxa"/>
            </w:tcMar>
          </w:tcPr>
          <w:p w14:paraId="22094B3C"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R.4: </w:t>
            </w:r>
            <w:r>
              <w:rPr>
                <w:rFonts w:ascii="Times New Roman" w:eastAsia="Times New Roman" w:hAnsi="Times New Roman" w:cs="Times New Roman"/>
                <w:sz w:val="24"/>
                <w:szCs w:val="24"/>
              </w:rPr>
              <w:t>System shall record accepted matches and unfilled jobs, and store in the database.</w:t>
            </w:r>
          </w:p>
        </w:tc>
        <w:tc>
          <w:tcPr>
            <w:tcW w:w="4680" w:type="dxa"/>
            <w:shd w:val="clear" w:color="auto" w:fill="auto"/>
            <w:tcMar>
              <w:top w:w="100" w:type="dxa"/>
              <w:left w:w="100" w:type="dxa"/>
              <w:bottom w:w="100" w:type="dxa"/>
              <w:right w:w="100" w:type="dxa"/>
            </w:tcMar>
          </w:tcPr>
          <w:p w14:paraId="5997EF39"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Agency.acceptProvider</w:t>
            </w:r>
            <w:proofErr w:type="spellEnd"/>
            <w:r>
              <w:rPr>
                <w:rFonts w:ascii="Times New Roman" w:eastAsia="Times New Roman" w:hAnsi="Times New Roman" w:cs="Times New Roman"/>
                <w:sz w:val="24"/>
                <w:szCs w:val="24"/>
              </w:rPr>
              <w:t>() adds job to database of accepted matches.</w:t>
            </w:r>
          </w:p>
          <w:p w14:paraId="34C140EA" w14:textId="77777777" w:rsidR="00344599" w:rsidRDefault="00E36A26">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Agency.deleteJob</w:t>
            </w:r>
            <w:proofErr w:type="spellEnd"/>
            <w:r>
              <w:rPr>
                <w:rFonts w:ascii="Times New Roman" w:eastAsia="Times New Roman" w:hAnsi="Times New Roman" w:cs="Times New Roman"/>
                <w:sz w:val="24"/>
                <w:szCs w:val="24"/>
              </w:rPr>
              <w:t xml:space="preserve">() adds job to unfilled jobs database if </w:t>
            </w:r>
            <w:proofErr w:type="spellStart"/>
            <w:r>
              <w:rPr>
                <w:rFonts w:ascii="Times New Roman" w:eastAsia="Times New Roman" w:hAnsi="Times New Roman" w:cs="Times New Roman"/>
                <w:sz w:val="24"/>
                <w:szCs w:val="24"/>
              </w:rPr>
              <w:t>Job.status</w:t>
            </w:r>
            <w:proofErr w:type="spellEnd"/>
            <w:r>
              <w:rPr>
                <w:rFonts w:ascii="Times New Roman" w:eastAsia="Times New Roman" w:hAnsi="Times New Roman" w:cs="Times New Roman"/>
                <w:sz w:val="24"/>
                <w:szCs w:val="24"/>
              </w:rPr>
              <w:t xml:space="preserve"> == posted</w:t>
            </w:r>
          </w:p>
        </w:tc>
      </w:tr>
    </w:tbl>
    <w:p w14:paraId="6D613A20" w14:textId="77777777" w:rsidR="00344599" w:rsidRDefault="00E36A26">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inline distT="114300" distB="114300" distL="114300" distR="114300" wp14:anchorId="2FB7A976" wp14:editId="04930C99">
                <wp:extent cx="2946400" cy="400050"/>
                <wp:effectExtent l="0" t="0" r="0" b="0"/>
                <wp:docPr id="39" name="Text Box 39"/>
                <wp:cNvGraphicFramePr/>
                <a:graphic xmlns:a="http://schemas.openxmlformats.org/drawingml/2006/main">
                  <a:graphicData uri="http://schemas.microsoft.com/office/word/2010/wordprocessingShape">
                    <wps:wsp>
                      <wps:cNvSpPr txBox="1"/>
                      <wps:spPr>
                        <a:xfrm>
                          <a:off x="0" y="0"/>
                          <a:ext cx="2946400" cy="400050"/>
                        </a:xfrm>
                        <a:prstGeom prst="rect">
                          <a:avLst/>
                        </a:prstGeom>
                        <a:noFill/>
                        <a:ln>
                          <a:noFill/>
                        </a:ln>
                      </wps:spPr>
                      <wps:txbx>
                        <w:txbxContent>
                          <w:p w14:paraId="531CDA72"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5.4.1: Requirements to Design Model</w:t>
                            </w:r>
                          </w:p>
                        </w:txbxContent>
                      </wps:txbx>
                      <wps:bodyPr spcFirstLastPara="1" wrap="square" lIns="91425" tIns="91425" rIns="91425" bIns="91425" anchor="t" anchorCtr="0">
                        <a:noAutofit/>
                      </wps:bodyPr>
                    </wps:wsp>
                  </a:graphicData>
                </a:graphic>
              </wp:inline>
            </w:drawing>
          </mc:Choice>
          <mc:Fallback>
            <w:pict>
              <v:shape w14:anchorId="2FB7A976" id="Text Box 39" o:spid="_x0000_s1059" type="#_x0000_t202" style="width:232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" filled="f" stroked="f">
                <v:textbox inset="2.53958mm,2.53958mm,2.53958mm,2.53958mm">
                  <w:txbxContent>
                    <w:p w14:paraId="531CDA72"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5.4.1: Requirements to Design Model</w:t>
                      </w:r>
                    </w:p>
                  </w:txbxContent>
                </v:textbox>
                <w10:anchorlock/>
              </v:shape>
            </w:pict>
          </mc:Fallback>
        </mc:AlternateContent>
      </w:r>
    </w:p>
    <w:p w14:paraId="45FFDAD5"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6. TEST PLAN</w:t>
      </w:r>
    </w:p>
    <w:p w14:paraId="037AE4F0" w14:textId="77777777" w:rsidR="00344599" w:rsidRDefault="00344599">
      <w:pPr>
        <w:rPr>
          <w:rFonts w:ascii="Times New Roman" w:eastAsia="Times New Roman" w:hAnsi="Times New Roman" w:cs="Times New Roman"/>
          <w:b/>
          <w:sz w:val="30"/>
          <w:szCs w:val="30"/>
        </w:rPr>
      </w:pPr>
    </w:p>
    <w:p w14:paraId="1CAD9093"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6.1 Requirements/Specifications-based System Level Test Cases</w:t>
      </w:r>
    </w:p>
    <w:p w14:paraId="49901285"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Note - The use cases have been numbered as follows:</w:t>
      </w:r>
    </w:p>
    <w:p w14:paraId="37235E38"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UC01 - Modify provider preferences</w:t>
      </w:r>
    </w:p>
    <w:p w14:paraId="62E26561"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UC02 - Matched providers search</w:t>
      </w:r>
    </w:p>
    <w:p w14:paraId="22582EAE"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UC03 - Post job listing</w:t>
      </w:r>
    </w:p>
    <w:p w14:paraId="2C038707"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UC04 - Anonymous communication after match</w:t>
      </w:r>
    </w:p>
    <w:tbl>
      <w:tblPr>
        <w:tblStyle w:val="a6"/>
        <w:tblW w:w="972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6255"/>
        <w:gridCol w:w="2145"/>
      </w:tblGrid>
      <w:tr w:rsidR="00344599" w14:paraId="770C034E" w14:textId="77777777">
        <w:tc>
          <w:tcPr>
            <w:tcW w:w="1320" w:type="dxa"/>
            <w:shd w:val="clear" w:color="auto" w:fill="D9D9D9"/>
            <w:tcMar>
              <w:top w:w="100" w:type="dxa"/>
              <w:left w:w="100" w:type="dxa"/>
              <w:bottom w:w="100" w:type="dxa"/>
              <w:right w:w="100" w:type="dxa"/>
            </w:tcMar>
          </w:tcPr>
          <w:p w14:paraId="1E5FEBC4"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Number</w:t>
            </w:r>
          </w:p>
        </w:tc>
        <w:tc>
          <w:tcPr>
            <w:tcW w:w="6255" w:type="dxa"/>
            <w:shd w:val="clear" w:color="auto" w:fill="D9D9D9"/>
            <w:tcMar>
              <w:top w:w="100" w:type="dxa"/>
              <w:left w:w="100" w:type="dxa"/>
              <w:bottom w:w="100" w:type="dxa"/>
              <w:right w:w="100" w:type="dxa"/>
            </w:tcMar>
          </w:tcPr>
          <w:p w14:paraId="60E477F9"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145" w:type="dxa"/>
            <w:shd w:val="clear" w:color="auto" w:fill="D9D9D9"/>
            <w:tcMar>
              <w:top w:w="100" w:type="dxa"/>
              <w:left w:w="100" w:type="dxa"/>
              <w:bottom w:w="100" w:type="dxa"/>
              <w:right w:w="100" w:type="dxa"/>
            </w:tcMar>
          </w:tcPr>
          <w:p w14:paraId="37DB6705"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Numbers</w:t>
            </w:r>
          </w:p>
        </w:tc>
      </w:tr>
      <w:tr w:rsidR="00344599" w14:paraId="306749B9" w14:textId="77777777">
        <w:tc>
          <w:tcPr>
            <w:tcW w:w="1320" w:type="dxa"/>
            <w:shd w:val="clear" w:color="auto" w:fill="auto"/>
            <w:tcMar>
              <w:top w:w="100" w:type="dxa"/>
              <w:left w:w="100" w:type="dxa"/>
              <w:bottom w:w="100" w:type="dxa"/>
              <w:right w:w="100" w:type="dxa"/>
            </w:tcMar>
          </w:tcPr>
          <w:p w14:paraId="22E7B50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TC01 - TC04</w:t>
            </w:r>
          </w:p>
        </w:tc>
        <w:tc>
          <w:tcPr>
            <w:tcW w:w="6255" w:type="dxa"/>
            <w:shd w:val="clear" w:color="auto" w:fill="auto"/>
            <w:tcMar>
              <w:top w:w="100" w:type="dxa"/>
              <w:left w:w="100" w:type="dxa"/>
              <w:bottom w:w="100" w:type="dxa"/>
              <w:right w:w="100" w:type="dxa"/>
            </w:tcMar>
          </w:tcPr>
          <w:p w14:paraId="2E18CAC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updating preferences with valid inputs for each field. Numbering is as follows:</w:t>
            </w:r>
          </w:p>
          <w:p w14:paraId="0826EF3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TC01 - location</w:t>
            </w:r>
          </w:p>
          <w:p w14:paraId="58B48F3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TC02 - hours</w:t>
            </w:r>
          </w:p>
          <w:p w14:paraId="21E6F03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TC03 - rate</w:t>
            </w:r>
          </w:p>
          <w:p w14:paraId="339A79D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TC04 - </w:t>
            </w:r>
            <w:proofErr w:type="spellStart"/>
            <w:r>
              <w:rPr>
                <w:rFonts w:ascii="Times New Roman" w:eastAsia="Times New Roman" w:hAnsi="Times New Roman" w:cs="Times New Roman"/>
                <w:sz w:val="24"/>
                <w:szCs w:val="24"/>
              </w:rPr>
              <w:t>maxDistance</w:t>
            </w:r>
            <w:proofErr w:type="spellEnd"/>
          </w:p>
        </w:tc>
        <w:tc>
          <w:tcPr>
            <w:tcW w:w="2145" w:type="dxa"/>
            <w:shd w:val="clear" w:color="auto" w:fill="auto"/>
            <w:tcMar>
              <w:top w:w="100" w:type="dxa"/>
              <w:left w:w="100" w:type="dxa"/>
              <w:bottom w:w="100" w:type="dxa"/>
              <w:right w:w="100" w:type="dxa"/>
            </w:tcMar>
          </w:tcPr>
          <w:p w14:paraId="48423E9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386AB202" w14:textId="77777777">
        <w:tc>
          <w:tcPr>
            <w:tcW w:w="1320" w:type="dxa"/>
            <w:shd w:val="clear" w:color="auto" w:fill="auto"/>
            <w:tcMar>
              <w:top w:w="100" w:type="dxa"/>
              <w:left w:w="100" w:type="dxa"/>
              <w:bottom w:w="100" w:type="dxa"/>
              <w:right w:w="100" w:type="dxa"/>
            </w:tcMar>
          </w:tcPr>
          <w:p w14:paraId="0583FA2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TC05 - TC08</w:t>
            </w:r>
          </w:p>
        </w:tc>
        <w:tc>
          <w:tcPr>
            <w:tcW w:w="6255" w:type="dxa"/>
            <w:shd w:val="clear" w:color="auto" w:fill="auto"/>
            <w:tcMar>
              <w:top w:w="100" w:type="dxa"/>
              <w:left w:w="100" w:type="dxa"/>
              <w:bottom w:w="100" w:type="dxa"/>
              <w:right w:w="100" w:type="dxa"/>
            </w:tcMar>
          </w:tcPr>
          <w:p w14:paraId="332069A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updating preferences with empty input. One test case per field. Numbering as follows:</w:t>
            </w:r>
          </w:p>
          <w:p w14:paraId="7D813FE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TC05 - location</w:t>
            </w:r>
          </w:p>
          <w:p w14:paraId="627E12E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TC06 - hours</w:t>
            </w:r>
          </w:p>
          <w:p w14:paraId="19A9185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TC07 - rate</w:t>
            </w:r>
          </w:p>
          <w:p w14:paraId="0717A05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TC08 - </w:t>
            </w:r>
            <w:proofErr w:type="spellStart"/>
            <w:r>
              <w:rPr>
                <w:rFonts w:ascii="Times New Roman" w:eastAsia="Times New Roman" w:hAnsi="Times New Roman" w:cs="Times New Roman"/>
                <w:sz w:val="24"/>
                <w:szCs w:val="24"/>
              </w:rPr>
              <w:t>maxDistance</w:t>
            </w:r>
            <w:proofErr w:type="spellEnd"/>
          </w:p>
          <w:p w14:paraId="306E0DAE" w14:textId="77777777" w:rsidR="00344599" w:rsidRDefault="00344599">
            <w:pPr>
              <w:widowControl w:val="0"/>
              <w:spacing w:line="240" w:lineRule="auto"/>
              <w:rPr>
                <w:rFonts w:ascii="Times New Roman" w:eastAsia="Times New Roman" w:hAnsi="Times New Roman" w:cs="Times New Roman"/>
                <w:sz w:val="24"/>
                <w:szCs w:val="24"/>
              </w:rPr>
            </w:pPr>
          </w:p>
        </w:tc>
        <w:tc>
          <w:tcPr>
            <w:tcW w:w="2145" w:type="dxa"/>
            <w:shd w:val="clear" w:color="auto" w:fill="auto"/>
            <w:tcMar>
              <w:top w:w="100" w:type="dxa"/>
              <w:left w:w="100" w:type="dxa"/>
              <w:bottom w:w="100" w:type="dxa"/>
              <w:right w:w="100" w:type="dxa"/>
            </w:tcMar>
          </w:tcPr>
          <w:p w14:paraId="090FA64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4216684A" w14:textId="77777777">
        <w:tc>
          <w:tcPr>
            <w:tcW w:w="1320" w:type="dxa"/>
            <w:shd w:val="clear" w:color="auto" w:fill="auto"/>
            <w:tcMar>
              <w:top w:w="100" w:type="dxa"/>
              <w:left w:w="100" w:type="dxa"/>
              <w:bottom w:w="100" w:type="dxa"/>
              <w:right w:w="100" w:type="dxa"/>
            </w:tcMar>
          </w:tcPr>
          <w:p w14:paraId="703BC3C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TC09 - TC12</w:t>
            </w:r>
          </w:p>
        </w:tc>
        <w:tc>
          <w:tcPr>
            <w:tcW w:w="6255" w:type="dxa"/>
            <w:shd w:val="clear" w:color="auto" w:fill="auto"/>
            <w:tcMar>
              <w:top w:w="100" w:type="dxa"/>
              <w:left w:w="100" w:type="dxa"/>
              <w:bottom w:w="100" w:type="dxa"/>
              <w:right w:w="100" w:type="dxa"/>
            </w:tcMar>
          </w:tcPr>
          <w:p w14:paraId="3FD1927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updating preferences with invalid inputs. One test case per field. Numbering as follows:</w:t>
            </w:r>
          </w:p>
          <w:p w14:paraId="65ECA07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TC09 - location</w:t>
            </w:r>
          </w:p>
          <w:p w14:paraId="41D5E3A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TC10 - hours</w:t>
            </w:r>
          </w:p>
          <w:p w14:paraId="458A79D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TC11 - rate</w:t>
            </w:r>
          </w:p>
          <w:p w14:paraId="6C72267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TC12 - </w:t>
            </w:r>
            <w:proofErr w:type="spellStart"/>
            <w:r>
              <w:rPr>
                <w:rFonts w:ascii="Times New Roman" w:eastAsia="Times New Roman" w:hAnsi="Times New Roman" w:cs="Times New Roman"/>
                <w:sz w:val="24"/>
                <w:szCs w:val="24"/>
              </w:rPr>
              <w:t>maxDistance</w:t>
            </w:r>
            <w:proofErr w:type="spellEnd"/>
          </w:p>
          <w:p w14:paraId="7239B35C" w14:textId="77777777" w:rsidR="00344599" w:rsidRDefault="00344599">
            <w:pPr>
              <w:widowControl w:val="0"/>
              <w:spacing w:line="240" w:lineRule="auto"/>
              <w:rPr>
                <w:rFonts w:ascii="Times New Roman" w:eastAsia="Times New Roman" w:hAnsi="Times New Roman" w:cs="Times New Roman"/>
                <w:sz w:val="24"/>
                <w:szCs w:val="24"/>
              </w:rPr>
            </w:pPr>
          </w:p>
        </w:tc>
        <w:tc>
          <w:tcPr>
            <w:tcW w:w="2145" w:type="dxa"/>
            <w:shd w:val="clear" w:color="auto" w:fill="auto"/>
            <w:tcMar>
              <w:top w:w="100" w:type="dxa"/>
              <w:left w:w="100" w:type="dxa"/>
              <w:bottom w:w="100" w:type="dxa"/>
              <w:right w:w="100" w:type="dxa"/>
            </w:tcMar>
          </w:tcPr>
          <w:p w14:paraId="2AA2C96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28B3ADDE" w14:textId="77777777">
        <w:trPr>
          <w:trHeight w:val="2160"/>
        </w:trPr>
        <w:tc>
          <w:tcPr>
            <w:tcW w:w="1320" w:type="dxa"/>
            <w:shd w:val="clear" w:color="auto" w:fill="auto"/>
            <w:tcMar>
              <w:top w:w="100" w:type="dxa"/>
              <w:left w:w="100" w:type="dxa"/>
              <w:bottom w:w="100" w:type="dxa"/>
              <w:right w:w="100" w:type="dxa"/>
            </w:tcMar>
          </w:tcPr>
          <w:p w14:paraId="70ABA4D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TC13 - TC16</w:t>
            </w:r>
          </w:p>
        </w:tc>
        <w:tc>
          <w:tcPr>
            <w:tcW w:w="6255" w:type="dxa"/>
            <w:shd w:val="clear" w:color="auto" w:fill="auto"/>
            <w:tcMar>
              <w:top w:w="100" w:type="dxa"/>
              <w:left w:w="100" w:type="dxa"/>
              <w:bottom w:w="100" w:type="dxa"/>
              <w:right w:w="100" w:type="dxa"/>
            </w:tcMar>
          </w:tcPr>
          <w:p w14:paraId="03E0A52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updating preferences with SQL injection inputs. Numbering as follows:</w:t>
            </w:r>
          </w:p>
          <w:p w14:paraId="5C2C8E2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TC13 - location</w:t>
            </w:r>
          </w:p>
          <w:p w14:paraId="3457395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TC14 - hours</w:t>
            </w:r>
          </w:p>
          <w:p w14:paraId="114005D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TC15 - rate</w:t>
            </w:r>
          </w:p>
          <w:p w14:paraId="602CE24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TC16 - </w:t>
            </w:r>
            <w:proofErr w:type="spellStart"/>
            <w:r>
              <w:rPr>
                <w:rFonts w:ascii="Times New Roman" w:eastAsia="Times New Roman" w:hAnsi="Times New Roman" w:cs="Times New Roman"/>
                <w:sz w:val="24"/>
                <w:szCs w:val="24"/>
              </w:rPr>
              <w:t>maxDistance</w:t>
            </w:r>
            <w:proofErr w:type="spellEnd"/>
          </w:p>
        </w:tc>
        <w:tc>
          <w:tcPr>
            <w:tcW w:w="2145" w:type="dxa"/>
            <w:shd w:val="clear" w:color="auto" w:fill="auto"/>
            <w:tcMar>
              <w:top w:w="100" w:type="dxa"/>
              <w:left w:w="100" w:type="dxa"/>
              <w:bottom w:w="100" w:type="dxa"/>
              <w:right w:w="100" w:type="dxa"/>
            </w:tcMar>
          </w:tcPr>
          <w:p w14:paraId="34F150C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7499108F" w14:textId="77777777">
        <w:tc>
          <w:tcPr>
            <w:tcW w:w="1320" w:type="dxa"/>
            <w:shd w:val="clear" w:color="auto" w:fill="auto"/>
            <w:tcMar>
              <w:top w:w="100" w:type="dxa"/>
              <w:left w:w="100" w:type="dxa"/>
              <w:bottom w:w="100" w:type="dxa"/>
              <w:right w:w="100" w:type="dxa"/>
            </w:tcMar>
          </w:tcPr>
          <w:p w14:paraId="1021E88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TC17</w:t>
            </w:r>
          </w:p>
        </w:tc>
        <w:tc>
          <w:tcPr>
            <w:tcW w:w="6255" w:type="dxa"/>
            <w:shd w:val="clear" w:color="auto" w:fill="auto"/>
            <w:tcMar>
              <w:top w:w="100" w:type="dxa"/>
              <w:left w:w="100" w:type="dxa"/>
              <w:bottom w:w="100" w:type="dxa"/>
              <w:right w:w="100" w:type="dxa"/>
            </w:tcMar>
          </w:tcPr>
          <w:p w14:paraId="7FE161F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updated preferences are reflected in database</w:t>
            </w:r>
          </w:p>
        </w:tc>
        <w:tc>
          <w:tcPr>
            <w:tcW w:w="2145" w:type="dxa"/>
            <w:shd w:val="clear" w:color="auto" w:fill="auto"/>
            <w:tcMar>
              <w:top w:w="100" w:type="dxa"/>
              <w:left w:w="100" w:type="dxa"/>
              <w:bottom w:w="100" w:type="dxa"/>
              <w:right w:w="100" w:type="dxa"/>
            </w:tcMar>
          </w:tcPr>
          <w:p w14:paraId="04776CE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4DFACC68" w14:textId="77777777">
        <w:trPr>
          <w:trHeight w:val="1020"/>
        </w:trPr>
        <w:tc>
          <w:tcPr>
            <w:tcW w:w="1320" w:type="dxa"/>
            <w:shd w:val="clear" w:color="auto" w:fill="auto"/>
            <w:tcMar>
              <w:top w:w="100" w:type="dxa"/>
              <w:left w:w="100" w:type="dxa"/>
              <w:bottom w:w="100" w:type="dxa"/>
              <w:right w:w="100" w:type="dxa"/>
            </w:tcMar>
          </w:tcPr>
          <w:p w14:paraId="2F1D44D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TC18</w:t>
            </w:r>
          </w:p>
        </w:tc>
        <w:tc>
          <w:tcPr>
            <w:tcW w:w="6255" w:type="dxa"/>
            <w:shd w:val="clear" w:color="auto" w:fill="auto"/>
            <w:tcMar>
              <w:top w:w="100" w:type="dxa"/>
              <w:left w:w="100" w:type="dxa"/>
              <w:bottom w:w="100" w:type="dxa"/>
              <w:right w:w="100" w:type="dxa"/>
            </w:tcMar>
          </w:tcPr>
          <w:p w14:paraId="10E6045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trying to change someone else’s preferences to ensure it cannot be done</w:t>
            </w:r>
          </w:p>
        </w:tc>
        <w:tc>
          <w:tcPr>
            <w:tcW w:w="2145" w:type="dxa"/>
            <w:shd w:val="clear" w:color="auto" w:fill="auto"/>
            <w:tcMar>
              <w:top w:w="100" w:type="dxa"/>
              <w:left w:w="100" w:type="dxa"/>
              <w:bottom w:w="100" w:type="dxa"/>
              <w:right w:w="100" w:type="dxa"/>
            </w:tcMar>
          </w:tcPr>
          <w:p w14:paraId="6340F4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28776DC3" w14:textId="77777777">
        <w:tc>
          <w:tcPr>
            <w:tcW w:w="1320" w:type="dxa"/>
            <w:shd w:val="clear" w:color="auto" w:fill="auto"/>
            <w:tcMar>
              <w:top w:w="100" w:type="dxa"/>
              <w:left w:w="100" w:type="dxa"/>
              <w:bottom w:w="100" w:type="dxa"/>
              <w:right w:w="100" w:type="dxa"/>
            </w:tcMar>
          </w:tcPr>
          <w:p w14:paraId="29809D6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TC19</w:t>
            </w:r>
          </w:p>
        </w:tc>
        <w:tc>
          <w:tcPr>
            <w:tcW w:w="6255" w:type="dxa"/>
            <w:shd w:val="clear" w:color="auto" w:fill="auto"/>
            <w:tcMar>
              <w:top w:w="100" w:type="dxa"/>
              <w:left w:w="100" w:type="dxa"/>
              <w:bottom w:w="100" w:type="dxa"/>
              <w:right w:w="100" w:type="dxa"/>
            </w:tcMar>
          </w:tcPr>
          <w:p w14:paraId="462265C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that text entered into fields is correctly formatted</w:t>
            </w:r>
          </w:p>
        </w:tc>
        <w:tc>
          <w:tcPr>
            <w:tcW w:w="2145" w:type="dxa"/>
            <w:shd w:val="clear" w:color="auto" w:fill="auto"/>
            <w:tcMar>
              <w:top w:w="100" w:type="dxa"/>
              <w:left w:w="100" w:type="dxa"/>
              <w:bottom w:w="100" w:type="dxa"/>
              <w:right w:w="100" w:type="dxa"/>
            </w:tcMar>
          </w:tcPr>
          <w:p w14:paraId="30A797C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 UC04</w:t>
            </w:r>
          </w:p>
        </w:tc>
      </w:tr>
      <w:tr w:rsidR="00344599" w14:paraId="3094C960" w14:textId="77777777">
        <w:tc>
          <w:tcPr>
            <w:tcW w:w="1320" w:type="dxa"/>
            <w:shd w:val="clear" w:color="auto" w:fill="auto"/>
            <w:tcMar>
              <w:top w:w="100" w:type="dxa"/>
              <w:left w:w="100" w:type="dxa"/>
              <w:bottom w:w="100" w:type="dxa"/>
              <w:right w:w="100" w:type="dxa"/>
            </w:tcMar>
          </w:tcPr>
          <w:p w14:paraId="08BAA6F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TC20</w:t>
            </w:r>
          </w:p>
        </w:tc>
        <w:tc>
          <w:tcPr>
            <w:tcW w:w="6255" w:type="dxa"/>
            <w:shd w:val="clear" w:color="auto" w:fill="auto"/>
            <w:tcMar>
              <w:top w:w="100" w:type="dxa"/>
              <w:left w:w="100" w:type="dxa"/>
              <w:bottom w:w="100" w:type="dxa"/>
              <w:right w:w="100" w:type="dxa"/>
            </w:tcMar>
          </w:tcPr>
          <w:p w14:paraId="7BA3EC0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that if preference update is cancelled, changes are not pushed through to database</w:t>
            </w:r>
          </w:p>
        </w:tc>
        <w:tc>
          <w:tcPr>
            <w:tcW w:w="2145" w:type="dxa"/>
            <w:shd w:val="clear" w:color="auto" w:fill="auto"/>
            <w:tcMar>
              <w:top w:w="100" w:type="dxa"/>
              <w:left w:w="100" w:type="dxa"/>
              <w:bottom w:w="100" w:type="dxa"/>
              <w:right w:w="100" w:type="dxa"/>
            </w:tcMar>
          </w:tcPr>
          <w:p w14:paraId="5AA2BF6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75A11542" w14:textId="77777777">
        <w:tc>
          <w:tcPr>
            <w:tcW w:w="1320" w:type="dxa"/>
            <w:shd w:val="clear" w:color="auto" w:fill="auto"/>
            <w:tcMar>
              <w:top w:w="100" w:type="dxa"/>
              <w:left w:w="100" w:type="dxa"/>
              <w:bottom w:w="100" w:type="dxa"/>
              <w:right w:w="100" w:type="dxa"/>
            </w:tcMar>
          </w:tcPr>
          <w:p w14:paraId="56FE393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TC21</w:t>
            </w:r>
          </w:p>
        </w:tc>
        <w:tc>
          <w:tcPr>
            <w:tcW w:w="6255" w:type="dxa"/>
            <w:shd w:val="clear" w:color="auto" w:fill="auto"/>
            <w:tcMar>
              <w:top w:w="100" w:type="dxa"/>
              <w:left w:w="100" w:type="dxa"/>
              <w:bottom w:w="100" w:type="dxa"/>
              <w:right w:w="100" w:type="dxa"/>
            </w:tcMar>
          </w:tcPr>
          <w:p w14:paraId="71E709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correct provider profile is pulled from database when request to set/update preferences is made</w:t>
            </w:r>
          </w:p>
        </w:tc>
        <w:tc>
          <w:tcPr>
            <w:tcW w:w="2145" w:type="dxa"/>
            <w:shd w:val="clear" w:color="auto" w:fill="auto"/>
            <w:tcMar>
              <w:top w:w="100" w:type="dxa"/>
              <w:left w:w="100" w:type="dxa"/>
              <w:bottom w:w="100" w:type="dxa"/>
              <w:right w:w="100" w:type="dxa"/>
            </w:tcMar>
          </w:tcPr>
          <w:p w14:paraId="476E82E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344599" w14:paraId="583489E3" w14:textId="77777777">
        <w:tc>
          <w:tcPr>
            <w:tcW w:w="1320" w:type="dxa"/>
            <w:shd w:val="clear" w:color="auto" w:fill="auto"/>
            <w:tcMar>
              <w:top w:w="100" w:type="dxa"/>
              <w:left w:w="100" w:type="dxa"/>
              <w:bottom w:w="100" w:type="dxa"/>
              <w:right w:w="100" w:type="dxa"/>
            </w:tcMar>
          </w:tcPr>
          <w:p w14:paraId="3FB9856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TC22</w:t>
            </w:r>
          </w:p>
        </w:tc>
        <w:tc>
          <w:tcPr>
            <w:tcW w:w="6255" w:type="dxa"/>
            <w:shd w:val="clear" w:color="auto" w:fill="auto"/>
            <w:tcMar>
              <w:top w:w="100" w:type="dxa"/>
              <w:left w:w="100" w:type="dxa"/>
              <w:bottom w:w="100" w:type="dxa"/>
              <w:right w:w="100" w:type="dxa"/>
            </w:tcMar>
          </w:tcPr>
          <w:p w14:paraId="4B3FA72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search outputs all exact matches.</w:t>
            </w:r>
          </w:p>
        </w:tc>
        <w:tc>
          <w:tcPr>
            <w:tcW w:w="2145" w:type="dxa"/>
            <w:shd w:val="clear" w:color="auto" w:fill="auto"/>
            <w:tcMar>
              <w:top w:w="100" w:type="dxa"/>
              <w:left w:w="100" w:type="dxa"/>
              <w:bottom w:w="100" w:type="dxa"/>
              <w:right w:w="100" w:type="dxa"/>
            </w:tcMar>
          </w:tcPr>
          <w:p w14:paraId="63FC116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209CB321" w14:textId="77777777">
        <w:trPr>
          <w:trHeight w:val="740"/>
        </w:trPr>
        <w:tc>
          <w:tcPr>
            <w:tcW w:w="1320" w:type="dxa"/>
            <w:shd w:val="clear" w:color="auto" w:fill="auto"/>
            <w:tcMar>
              <w:top w:w="100" w:type="dxa"/>
              <w:left w:w="100" w:type="dxa"/>
              <w:bottom w:w="100" w:type="dxa"/>
              <w:right w:w="100" w:type="dxa"/>
            </w:tcMar>
          </w:tcPr>
          <w:p w14:paraId="729AB1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TC23</w:t>
            </w:r>
          </w:p>
        </w:tc>
        <w:tc>
          <w:tcPr>
            <w:tcW w:w="6255" w:type="dxa"/>
            <w:shd w:val="clear" w:color="auto" w:fill="auto"/>
            <w:tcMar>
              <w:top w:w="100" w:type="dxa"/>
              <w:left w:w="100" w:type="dxa"/>
              <w:bottom w:w="100" w:type="dxa"/>
              <w:right w:w="100" w:type="dxa"/>
            </w:tcMar>
          </w:tcPr>
          <w:p w14:paraId="33A2800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search when there are no providers in database</w:t>
            </w:r>
          </w:p>
        </w:tc>
        <w:tc>
          <w:tcPr>
            <w:tcW w:w="2145" w:type="dxa"/>
            <w:shd w:val="clear" w:color="auto" w:fill="auto"/>
            <w:tcMar>
              <w:top w:w="100" w:type="dxa"/>
              <w:left w:w="100" w:type="dxa"/>
              <w:bottom w:w="100" w:type="dxa"/>
              <w:right w:w="100" w:type="dxa"/>
            </w:tcMar>
          </w:tcPr>
          <w:p w14:paraId="7C17301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03D4E65B" w14:textId="77777777">
        <w:tc>
          <w:tcPr>
            <w:tcW w:w="1320" w:type="dxa"/>
            <w:shd w:val="clear" w:color="auto" w:fill="auto"/>
            <w:tcMar>
              <w:top w:w="100" w:type="dxa"/>
              <w:left w:w="100" w:type="dxa"/>
              <w:bottom w:w="100" w:type="dxa"/>
              <w:right w:w="100" w:type="dxa"/>
            </w:tcMar>
          </w:tcPr>
          <w:p w14:paraId="3690CBA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TC24</w:t>
            </w:r>
          </w:p>
        </w:tc>
        <w:tc>
          <w:tcPr>
            <w:tcW w:w="6255" w:type="dxa"/>
            <w:shd w:val="clear" w:color="auto" w:fill="auto"/>
            <w:tcMar>
              <w:top w:w="100" w:type="dxa"/>
              <w:left w:w="100" w:type="dxa"/>
              <w:bottom w:w="100" w:type="dxa"/>
              <w:right w:w="100" w:type="dxa"/>
            </w:tcMar>
          </w:tcPr>
          <w:p w14:paraId="6BE0ED1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match ordering works as expected</w:t>
            </w:r>
          </w:p>
        </w:tc>
        <w:tc>
          <w:tcPr>
            <w:tcW w:w="2145" w:type="dxa"/>
            <w:shd w:val="clear" w:color="auto" w:fill="auto"/>
            <w:tcMar>
              <w:top w:w="100" w:type="dxa"/>
              <w:left w:w="100" w:type="dxa"/>
              <w:bottom w:w="100" w:type="dxa"/>
              <w:right w:w="100" w:type="dxa"/>
            </w:tcMar>
          </w:tcPr>
          <w:p w14:paraId="2EF4E3D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43A0E38C" w14:textId="77777777">
        <w:tc>
          <w:tcPr>
            <w:tcW w:w="1320" w:type="dxa"/>
            <w:shd w:val="clear" w:color="auto" w:fill="auto"/>
            <w:tcMar>
              <w:top w:w="100" w:type="dxa"/>
              <w:left w:w="100" w:type="dxa"/>
              <w:bottom w:w="100" w:type="dxa"/>
              <w:right w:w="100" w:type="dxa"/>
            </w:tcMar>
          </w:tcPr>
          <w:p w14:paraId="1995D63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TC25</w:t>
            </w:r>
          </w:p>
        </w:tc>
        <w:tc>
          <w:tcPr>
            <w:tcW w:w="6255" w:type="dxa"/>
            <w:shd w:val="clear" w:color="auto" w:fill="auto"/>
            <w:tcMar>
              <w:top w:w="100" w:type="dxa"/>
              <w:left w:w="100" w:type="dxa"/>
              <w:bottom w:w="100" w:type="dxa"/>
              <w:right w:w="100" w:type="dxa"/>
            </w:tcMar>
          </w:tcPr>
          <w:p w14:paraId="2448262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search with empty job input</w:t>
            </w:r>
          </w:p>
        </w:tc>
        <w:tc>
          <w:tcPr>
            <w:tcW w:w="2145" w:type="dxa"/>
            <w:shd w:val="clear" w:color="auto" w:fill="auto"/>
            <w:tcMar>
              <w:top w:w="100" w:type="dxa"/>
              <w:left w:w="100" w:type="dxa"/>
              <w:bottom w:w="100" w:type="dxa"/>
              <w:right w:w="100" w:type="dxa"/>
            </w:tcMar>
          </w:tcPr>
          <w:p w14:paraId="7EEC205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6CDC7F88" w14:textId="77777777">
        <w:tc>
          <w:tcPr>
            <w:tcW w:w="1320" w:type="dxa"/>
            <w:shd w:val="clear" w:color="auto" w:fill="auto"/>
            <w:tcMar>
              <w:top w:w="100" w:type="dxa"/>
              <w:left w:w="100" w:type="dxa"/>
              <w:bottom w:w="100" w:type="dxa"/>
              <w:right w:w="100" w:type="dxa"/>
            </w:tcMar>
          </w:tcPr>
          <w:p w14:paraId="0E46522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TC26</w:t>
            </w:r>
          </w:p>
        </w:tc>
        <w:tc>
          <w:tcPr>
            <w:tcW w:w="6255" w:type="dxa"/>
            <w:shd w:val="clear" w:color="auto" w:fill="auto"/>
            <w:tcMar>
              <w:top w:w="100" w:type="dxa"/>
              <w:left w:w="100" w:type="dxa"/>
              <w:bottom w:w="100" w:type="dxa"/>
              <w:right w:w="100" w:type="dxa"/>
            </w:tcMar>
          </w:tcPr>
          <w:p w14:paraId="3ACA189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search with SQL injection input</w:t>
            </w:r>
          </w:p>
        </w:tc>
        <w:tc>
          <w:tcPr>
            <w:tcW w:w="2145" w:type="dxa"/>
            <w:shd w:val="clear" w:color="auto" w:fill="auto"/>
            <w:tcMar>
              <w:top w:w="100" w:type="dxa"/>
              <w:left w:w="100" w:type="dxa"/>
              <w:bottom w:w="100" w:type="dxa"/>
              <w:right w:w="100" w:type="dxa"/>
            </w:tcMar>
          </w:tcPr>
          <w:p w14:paraId="761DB60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67B3C1EC" w14:textId="77777777">
        <w:tc>
          <w:tcPr>
            <w:tcW w:w="1320" w:type="dxa"/>
            <w:shd w:val="clear" w:color="auto" w:fill="auto"/>
            <w:tcMar>
              <w:top w:w="100" w:type="dxa"/>
              <w:left w:w="100" w:type="dxa"/>
              <w:bottom w:w="100" w:type="dxa"/>
              <w:right w:w="100" w:type="dxa"/>
            </w:tcMar>
          </w:tcPr>
          <w:p w14:paraId="62157AB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TC27</w:t>
            </w:r>
          </w:p>
        </w:tc>
        <w:tc>
          <w:tcPr>
            <w:tcW w:w="6255" w:type="dxa"/>
            <w:shd w:val="clear" w:color="auto" w:fill="auto"/>
            <w:tcMar>
              <w:top w:w="100" w:type="dxa"/>
              <w:left w:w="100" w:type="dxa"/>
              <w:bottom w:w="100" w:type="dxa"/>
              <w:right w:w="100" w:type="dxa"/>
            </w:tcMar>
          </w:tcPr>
          <w:p w14:paraId="6D11B77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search with invalid input</w:t>
            </w:r>
          </w:p>
        </w:tc>
        <w:tc>
          <w:tcPr>
            <w:tcW w:w="2145" w:type="dxa"/>
            <w:shd w:val="clear" w:color="auto" w:fill="auto"/>
            <w:tcMar>
              <w:top w:w="100" w:type="dxa"/>
              <w:left w:w="100" w:type="dxa"/>
              <w:bottom w:w="100" w:type="dxa"/>
              <w:right w:w="100" w:type="dxa"/>
            </w:tcMar>
          </w:tcPr>
          <w:p w14:paraId="5BB91DA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344599" w14:paraId="27E4571E" w14:textId="77777777">
        <w:tc>
          <w:tcPr>
            <w:tcW w:w="1320" w:type="dxa"/>
            <w:shd w:val="clear" w:color="auto" w:fill="auto"/>
            <w:tcMar>
              <w:top w:w="100" w:type="dxa"/>
              <w:left w:w="100" w:type="dxa"/>
              <w:bottom w:w="100" w:type="dxa"/>
              <w:right w:w="100" w:type="dxa"/>
            </w:tcMar>
          </w:tcPr>
          <w:p w14:paraId="7623594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TC28</w:t>
            </w:r>
          </w:p>
        </w:tc>
        <w:tc>
          <w:tcPr>
            <w:tcW w:w="6255" w:type="dxa"/>
            <w:shd w:val="clear" w:color="auto" w:fill="auto"/>
            <w:tcMar>
              <w:top w:w="100" w:type="dxa"/>
              <w:left w:w="100" w:type="dxa"/>
              <w:bottom w:w="100" w:type="dxa"/>
              <w:right w:w="100" w:type="dxa"/>
            </w:tcMar>
          </w:tcPr>
          <w:p w14:paraId="452574E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posted jobs are put into appropriate database</w:t>
            </w:r>
          </w:p>
        </w:tc>
        <w:tc>
          <w:tcPr>
            <w:tcW w:w="2145" w:type="dxa"/>
            <w:shd w:val="clear" w:color="auto" w:fill="auto"/>
            <w:tcMar>
              <w:top w:w="100" w:type="dxa"/>
              <w:left w:w="100" w:type="dxa"/>
              <w:bottom w:w="100" w:type="dxa"/>
              <w:right w:w="100" w:type="dxa"/>
            </w:tcMar>
          </w:tcPr>
          <w:p w14:paraId="49038A7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07B70B46" w14:textId="77777777">
        <w:trPr>
          <w:trHeight w:val="740"/>
        </w:trPr>
        <w:tc>
          <w:tcPr>
            <w:tcW w:w="1320" w:type="dxa"/>
            <w:shd w:val="clear" w:color="auto" w:fill="auto"/>
            <w:tcMar>
              <w:top w:w="100" w:type="dxa"/>
              <w:left w:w="100" w:type="dxa"/>
              <w:bottom w:w="100" w:type="dxa"/>
              <w:right w:w="100" w:type="dxa"/>
            </w:tcMar>
          </w:tcPr>
          <w:p w14:paraId="7DEEE9D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TC29</w:t>
            </w:r>
          </w:p>
        </w:tc>
        <w:tc>
          <w:tcPr>
            <w:tcW w:w="6255" w:type="dxa"/>
            <w:shd w:val="clear" w:color="auto" w:fill="auto"/>
            <w:tcMar>
              <w:top w:w="100" w:type="dxa"/>
              <w:left w:w="100" w:type="dxa"/>
              <w:bottom w:w="100" w:type="dxa"/>
              <w:right w:w="100" w:type="dxa"/>
            </w:tcMar>
          </w:tcPr>
          <w:p w14:paraId="518DFC6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newly added jobs show up in new job queries</w:t>
            </w:r>
          </w:p>
        </w:tc>
        <w:tc>
          <w:tcPr>
            <w:tcW w:w="2145" w:type="dxa"/>
            <w:shd w:val="clear" w:color="auto" w:fill="auto"/>
            <w:tcMar>
              <w:top w:w="100" w:type="dxa"/>
              <w:left w:w="100" w:type="dxa"/>
              <w:bottom w:w="100" w:type="dxa"/>
              <w:right w:w="100" w:type="dxa"/>
            </w:tcMar>
          </w:tcPr>
          <w:p w14:paraId="4F18DBD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6BF8DADF" w14:textId="77777777">
        <w:tc>
          <w:tcPr>
            <w:tcW w:w="1320" w:type="dxa"/>
            <w:shd w:val="clear" w:color="auto" w:fill="auto"/>
            <w:tcMar>
              <w:top w:w="100" w:type="dxa"/>
              <w:left w:w="100" w:type="dxa"/>
              <w:bottom w:w="100" w:type="dxa"/>
              <w:right w:w="100" w:type="dxa"/>
            </w:tcMar>
          </w:tcPr>
          <w:p w14:paraId="14381E1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TC30</w:t>
            </w:r>
          </w:p>
        </w:tc>
        <w:tc>
          <w:tcPr>
            <w:tcW w:w="6255" w:type="dxa"/>
            <w:shd w:val="clear" w:color="auto" w:fill="auto"/>
            <w:tcMar>
              <w:top w:w="100" w:type="dxa"/>
              <w:left w:w="100" w:type="dxa"/>
              <w:bottom w:w="100" w:type="dxa"/>
              <w:right w:w="100" w:type="dxa"/>
            </w:tcMar>
          </w:tcPr>
          <w:p w14:paraId="47E687B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adding job with valid inputs</w:t>
            </w:r>
          </w:p>
        </w:tc>
        <w:tc>
          <w:tcPr>
            <w:tcW w:w="2145" w:type="dxa"/>
            <w:shd w:val="clear" w:color="auto" w:fill="auto"/>
            <w:tcMar>
              <w:top w:w="100" w:type="dxa"/>
              <w:left w:w="100" w:type="dxa"/>
              <w:bottom w:w="100" w:type="dxa"/>
              <w:right w:w="100" w:type="dxa"/>
            </w:tcMar>
          </w:tcPr>
          <w:p w14:paraId="71F2000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2AAA4B52" w14:textId="77777777">
        <w:tc>
          <w:tcPr>
            <w:tcW w:w="1320" w:type="dxa"/>
            <w:shd w:val="clear" w:color="auto" w:fill="auto"/>
            <w:tcMar>
              <w:top w:w="100" w:type="dxa"/>
              <w:left w:w="100" w:type="dxa"/>
              <w:bottom w:w="100" w:type="dxa"/>
              <w:right w:w="100" w:type="dxa"/>
            </w:tcMar>
          </w:tcPr>
          <w:p w14:paraId="44F1896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TC31 - TC36</w:t>
            </w:r>
          </w:p>
        </w:tc>
        <w:tc>
          <w:tcPr>
            <w:tcW w:w="6255" w:type="dxa"/>
            <w:shd w:val="clear" w:color="auto" w:fill="auto"/>
            <w:tcMar>
              <w:top w:w="100" w:type="dxa"/>
              <w:left w:w="100" w:type="dxa"/>
              <w:bottom w:w="100" w:type="dxa"/>
              <w:right w:w="100" w:type="dxa"/>
            </w:tcMar>
          </w:tcPr>
          <w:p w14:paraId="01323AE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adding job with empty inputs. Numbering as follows:</w:t>
            </w:r>
          </w:p>
          <w:p w14:paraId="7F0944C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TC31 - Location</w:t>
            </w:r>
          </w:p>
          <w:p w14:paraId="21A0FA0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TC32 - Name</w:t>
            </w:r>
          </w:p>
          <w:p w14:paraId="37A50C0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TC33 - Description</w:t>
            </w:r>
          </w:p>
          <w:p w14:paraId="51CA48F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TC34 - Discipline/specialty</w:t>
            </w:r>
          </w:p>
          <w:p w14:paraId="585D49C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TC35 - Rate</w:t>
            </w:r>
          </w:p>
          <w:p w14:paraId="0DE507C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TC36 - Hours</w:t>
            </w:r>
          </w:p>
        </w:tc>
        <w:tc>
          <w:tcPr>
            <w:tcW w:w="2145" w:type="dxa"/>
            <w:shd w:val="clear" w:color="auto" w:fill="auto"/>
            <w:tcMar>
              <w:top w:w="100" w:type="dxa"/>
              <w:left w:w="100" w:type="dxa"/>
              <w:bottom w:w="100" w:type="dxa"/>
              <w:right w:w="100" w:type="dxa"/>
            </w:tcMar>
          </w:tcPr>
          <w:p w14:paraId="2669248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00EBEF17" w14:textId="77777777">
        <w:tc>
          <w:tcPr>
            <w:tcW w:w="1320" w:type="dxa"/>
            <w:shd w:val="clear" w:color="auto" w:fill="auto"/>
            <w:tcMar>
              <w:top w:w="100" w:type="dxa"/>
              <w:left w:w="100" w:type="dxa"/>
              <w:bottom w:w="100" w:type="dxa"/>
              <w:right w:w="100" w:type="dxa"/>
            </w:tcMar>
          </w:tcPr>
          <w:p w14:paraId="6218563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TC37</w:t>
            </w:r>
          </w:p>
        </w:tc>
        <w:tc>
          <w:tcPr>
            <w:tcW w:w="6255" w:type="dxa"/>
            <w:shd w:val="clear" w:color="auto" w:fill="auto"/>
            <w:tcMar>
              <w:top w:w="100" w:type="dxa"/>
              <w:left w:w="100" w:type="dxa"/>
              <w:bottom w:w="100" w:type="dxa"/>
              <w:right w:w="100" w:type="dxa"/>
            </w:tcMar>
          </w:tcPr>
          <w:p w14:paraId="5AAF61A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job adding functionality without providing a job as input</w:t>
            </w:r>
          </w:p>
        </w:tc>
        <w:tc>
          <w:tcPr>
            <w:tcW w:w="2145" w:type="dxa"/>
            <w:shd w:val="clear" w:color="auto" w:fill="auto"/>
            <w:tcMar>
              <w:top w:w="100" w:type="dxa"/>
              <w:left w:w="100" w:type="dxa"/>
              <w:bottom w:w="100" w:type="dxa"/>
              <w:right w:w="100" w:type="dxa"/>
            </w:tcMar>
          </w:tcPr>
          <w:p w14:paraId="1541307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0DC39B77" w14:textId="77777777">
        <w:tc>
          <w:tcPr>
            <w:tcW w:w="1320" w:type="dxa"/>
            <w:shd w:val="clear" w:color="auto" w:fill="auto"/>
            <w:tcMar>
              <w:top w:w="100" w:type="dxa"/>
              <w:left w:w="100" w:type="dxa"/>
              <w:bottom w:w="100" w:type="dxa"/>
              <w:right w:w="100" w:type="dxa"/>
            </w:tcMar>
          </w:tcPr>
          <w:p w14:paraId="763FF3E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TC38 - TC43</w:t>
            </w:r>
          </w:p>
        </w:tc>
        <w:tc>
          <w:tcPr>
            <w:tcW w:w="6255" w:type="dxa"/>
            <w:shd w:val="clear" w:color="auto" w:fill="auto"/>
            <w:tcMar>
              <w:top w:w="100" w:type="dxa"/>
              <w:left w:w="100" w:type="dxa"/>
              <w:bottom w:w="100" w:type="dxa"/>
              <w:right w:w="100" w:type="dxa"/>
            </w:tcMar>
          </w:tcPr>
          <w:p w14:paraId="0E7C1D9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adding job with SQL injection in job fields. Numbering as follows:</w:t>
            </w:r>
          </w:p>
          <w:p w14:paraId="4A87EBD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TC38 - Hours</w:t>
            </w:r>
          </w:p>
          <w:p w14:paraId="5B707E7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TC39 - Location</w:t>
            </w:r>
          </w:p>
          <w:p w14:paraId="05B0546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TC40 - Name</w:t>
            </w:r>
          </w:p>
          <w:p w14:paraId="58A2BD9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TC41 - Description</w:t>
            </w:r>
          </w:p>
          <w:p w14:paraId="765069A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TC42 - Discipline/specialty</w:t>
            </w:r>
          </w:p>
          <w:p w14:paraId="05F2FC8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TC43 - Rate</w:t>
            </w:r>
          </w:p>
        </w:tc>
        <w:tc>
          <w:tcPr>
            <w:tcW w:w="2145" w:type="dxa"/>
            <w:shd w:val="clear" w:color="auto" w:fill="auto"/>
            <w:tcMar>
              <w:top w:w="100" w:type="dxa"/>
              <w:left w:w="100" w:type="dxa"/>
              <w:bottom w:w="100" w:type="dxa"/>
              <w:right w:w="100" w:type="dxa"/>
            </w:tcMar>
          </w:tcPr>
          <w:p w14:paraId="55CF538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7FB7EF2F" w14:textId="77777777">
        <w:trPr>
          <w:trHeight w:val="740"/>
        </w:trPr>
        <w:tc>
          <w:tcPr>
            <w:tcW w:w="1320" w:type="dxa"/>
            <w:shd w:val="clear" w:color="auto" w:fill="auto"/>
            <w:tcMar>
              <w:top w:w="100" w:type="dxa"/>
              <w:left w:w="100" w:type="dxa"/>
              <w:bottom w:w="100" w:type="dxa"/>
              <w:right w:w="100" w:type="dxa"/>
            </w:tcMar>
          </w:tcPr>
          <w:p w14:paraId="242FD3A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TC44</w:t>
            </w:r>
          </w:p>
        </w:tc>
        <w:tc>
          <w:tcPr>
            <w:tcW w:w="6255" w:type="dxa"/>
            <w:shd w:val="clear" w:color="auto" w:fill="auto"/>
            <w:tcMar>
              <w:top w:w="100" w:type="dxa"/>
              <w:left w:w="100" w:type="dxa"/>
              <w:bottom w:w="100" w:type="dxa"/>
              <w:right w:w="100" w:type="dxa"/>
            </w:tcMar>
          </w:tcPr>
          <w:p w14:paraId="59D7D36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all text in job fields is added to database</w:t>
            </w:r>
          </w:p>
        </w:tc>
        <w:tc>
          <w:tcPr>
            <w:tcW w:w="2145" w:type="dxa"/>
            <w:shd w:val="clear" w:color="auto" w:fill="auto"/>
            <w:tcMar>
              <w:top w:w="100" w:type="dxa"/>
              <w:left w:w="100" w:type="dxa"/>
              <w:bottom w:w="100" w:type="dxa"/>
              <w:right w:w="100" w:type="dxa"/>
            </w:tcMar>
          </w:tcPr>
          <w:p w14:paraId="47D634E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05E5AA4D" w14:textId="77777777">
        <w:tc>
          <w:tcPr>
            <w:tcW w:w="1320" w:type="dxa"/>
            <w:shd w:val="clear" w:color="auto" w:fill="auto"/>
            <w:tcMar>
              <w:top w:w="100" w:type="dxa"/>
              <w:left w:w="100" w:type="dxa"/>
              <w:bottom w:w="100" w:type="dxa"/>
              <w:right w:w="100" w:type="dxa"/>
            </w:tcMar>
          </w:tcPr>
          <w:p w14:paraId="4E5FCE8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TC45</w:t>
            </w:r>
          </w:p>
        </w:tc>
        <w:tc>
          <w:tcPr>
            <w:tcW w:w="6255" w:type="dxa"/>
            <w:shd w:val="clear" w:color="auto" w:fill="auto"/>
            <w:tcMar>
              <w:top w:w="100" w:type="dxa"/>
              <w:left w:w="100" w:type="dxa"/>
              <w:bottom w:w="100" w:type="dxa"/>
              <w:right w:w="100" w:type="dxa"/>
            </w:tcMar>
          </w:tcPr>
          <w:p w14:paraId="4C8376B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personal info of agency that posted job is not visible via the posted job</w:t>
            </w:r>
          </w:p>
        </w:tc>
        <w:tc>
          <w:tcPr>
            <w:tcW w:w="2145" w:type="dxa"/>
            <w:shd w:val="clear" w:color="auto" w:fill="auto"/>
            <w:tcMar>
              <w:top w:w="100" w:type="dxa"/>
              <w:left w:w="100" w:type="dxa"/>
              <w:bottom w:w="100" w:type="dxa"/>
              <w:right w:w="100" w:type="dxa"/>
            </w:tcMar>
          </w:tcPr>
          <w:p w14:paraId="6A6D807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481E3888" w14:textId="77777777">
        <w:tc>
          <w:tcPr>
            <w:tcW w:w="1320" w:type="dxa"/>
            <w:shd w:val="clear" w:color="auto" w:fill="auto"/>
            <w:tcMar>
              <w:top w:w="100" w:type="dxa"/>
              <w:left w:w="100" w:type="dxa"/>
              <w:bottom w:w="100" w:type="dxa"/>
              <w:right w:w="100" w:type="dxa"/>
            </w:tcMar>
          </w:tcPr>
          <w:p w14:paraId="56C2FC6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TC46</w:t>
            </w:r>
          </w:p>
        </w:tc>
        <w:tc>
          <w:tcPr>
            <w:tcW w:w="6255" w:type="dxa"/>
            <w:shd w:val="clear" w:color="auto" w:fill="auto"/>
            <w:tcMar>
              <w:top w:w="100" w:type="dxa"/>
              <w:left w:w="100" w:type="dxa"/>
              <w:bottom w:w="100" w:type="dxa"/>
              <w:right w:w="100" w:type="dxa"/>
            </w:tcMar>
          </w:tcPr>
          <w:p w14:paraId="1158D5C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attempting to add several jobs at once</w:t>
            </w:r>
          </w:p>
        </w:tc>
        <w:tc>
          <w:tcPr>
            <w:tcW w:w="2145" w:type="dxa"/>
            <w:shd w:val="clear" w:color="auto" w:fill="auto"/>
            <w:tcMar>
              <w:top w:w="100" w:type="dxa"/>
              <w:left w:w="100" w:type="dxa"/>
              <w:bottom w:w="100" w:type="dxa"/>
              <w:right w:w="100" w:type="dxa"/>
            </w:tcMar>
          </w:tcPr>
          <w:p w14:paraId="180D0FA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344599" w14:paraId="43C0ECFE" w14:textId="77777777">
        <w:tc>
          <w:tcPr>
            <w:tcW w:w="1320" w:type="dxa"/>
            <w:shd w:val="clear" w:color="auto" w:fill="auto"/>
            <w:tcMar>
              <w:top w:w="100" w:type="dxa"/>
              <w:left w:w="100" w:type="dxa"/>
              <w:bottom w:w="100" w:type="dxa"/>
              <w:right w:w="100" w:type="dxa"/>
            </w:tcMar>
          </w:tcPr>
          <w:p w14:paraId="4A6BA27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TC47</w:t>
            </w:r>
          </w:p>
        </w:tc>
        <w:tc>
          <w:tcPr>
            <w:tcW w:w="6255" w:type="dxa"/>
            <w:shd w:val="clear" w:color="auto" w:fill="auto"/>
            <w:tcMar>
              <w:top w:w="100" w:type="dxa"/>
              <w:left w:w="100" w:type="dxa"/>
              <w:bottom w:w="100" w:type="dxa"/>
              <w:right w:w="100" w:type="dxa"/>
            </w:tcMar>
          </w:tcPr>
          <w:p w14:paraId="1E442F4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sending valid message</w:t>
            </w:r>
          </w:p>
        </w:tc>
        <w:tc>
          <w:tcPr>
            <w:tcW w:w="2145" w:type="dxa"/>
            <w:shd w:val="clear" w:color="auto" w:fill="auto"/>
            <w:tcMar>
              <w:top w:w="100" w:type="dxa"/>
              <w:left w:w="100" w:type="dxa"/>
              <w:bottom w:w="100" w:type="dxa"/>
              <w:right w:w="100" w:type="dxa"/>
            </w:tcMar>
          </w:tcPr>
          <w:p w14:paraId="38D7A42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6321D1F6" w14:textId="77777777">
        <w:tc>
          <w:tcPr>
            <w:tcW w:w="1320" w:type="dxa"/>
            <w:shd w:val="clear" w:color="auto" w:fill="auto"/>
            <w:tcMar>
              <w:top w:w="100" w:type="dxa"/>
              <w:left w:w="100" w:type="dxa"/>
              <w:bottom w:w="100" w:type="dxa"/>
              <w:right w:w="100" w:type="dxa"/>
            </w:tcMar>
          </w:tcPr>
          <w:p w14:paraId="5B50A60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TC48</w:t>
            </w:r>
          </w:p>
        </w:tc>
        <w:tc>
          <w:tcPr>
            <w:tcW w:w="6255" w:type="dxa"/>
            <w:shd w:val="clear" w:color="auto" w:fill="auto"/>
            <w:tcMar>
              <w:top w:w="100" w:type="dxa"/>
              <w:left w:w="100" w:type="dxa"/>
              <w:bottom w:w="100" w:type="dxa"/>
              <w:right w:w="100" w:type="dxa"/>
            </w:tcMar>
          </w:tcPr>
          <w:p w14:paraId="3FFE985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trying to send empty message</w:t>
            </w:r>
          </w:p>
        </w:tc>
        <w:tc>
          <w:tcPr>
            <w:tcW w:w="2145" w:type="dxa"/>
            <w:shd w:val="clear" w:color="auto" w:fill="auto"/>
            <w:tcMar>
              <w:top w:w="100" w:type="dxa"/>
              <w:left w:w="100" w:type="dxa"/>
              <w:bottom w:w="100" w:type="dxa"/>
              <w:right w:w="100" w:type="dxa"/>
            </w:tcMar>
          </w:tcPr>
          <w:p w14:paraId="2526F8C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234113DD" w14:textId="77777777">
        <w:tc>
          <w:tcPr>
            <w:tcW w:w="1320" w:type="dxa"/>
            <w:shd w:val="clear" w:color="auto" w:fill="auto"/>
            <w:tcMar>
              <w:top w:w="100" w:type="dxa"/>
              <w:left w:w="100" w:type="dxa"/>
              <w:bottom w:w="100" w:type="dxa"/>
              <w:right w:w="100" w:type="dxa"/>
            </w:tcMar>
          </w:tcPr>
          <w:p w14:paraId="2380C00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TC49</w:t>
            </w:r>
          </w:p>
        </w:tc>
        <w:tc>
          <w:tcPr>
            <w:tcW w:w="6255" w:type="dxa"/>
            <w:shd w:val="clear" w:color="auto" w:fill="auto"/>
            <w:tcMar>
              <w:top w:w="100" w:type="dxa"/>
              <w:left w:w="100" w:type="dxa"/>
              <w:bottom w:w="100" w:type="dxa"/>
              <w:right w:w="100" w:type="dxa"/>
            </w:tcMar>
          </w:tcPr>
          <w:p w14:paraId="1D52C6F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agency cannot obtain confidential information about provider</w:t>
            </w:r>
          </w:p>
        </w:tc>
        <w:tc>
          <w:tcPr>
            <w:tcW w:w="2145" w:type="dxa"/>
            <w:shd w:val="clear" w:color="auto" w:fill="auto"/>
            <w:tcMar>
              <w:top w:w="100" w:type="dxa"/>
              <w:left w:w="100" w:type="dxa"/>
              <w:bottom w:w="100" w:type="dxa"/>
              <w:right w:w="100" w:type="dxa"/>
            </w:tcMar>
          </w:tcPr>
          <w:p w14:paraId="0BA710E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55619B39" w14:textId="77777777">
        <w:trPr>
          <w:trHeight w:val="1020"/>
        </w:trPr>
        <w:tc>
          <w:tcPr>
            <w:tcW w:w="1320" w:type="dxa"/>
            <w:shd w:val="clear" w:color="auto" w:fill="auto"/>
            <w:tcMar>
              <w:top w:w="100" w:type="dxa"/>
              <w:left w:w="100" w:type="dxa"/>
              <w:bottom w:w="100" w:type="dxa"/>
              <w:right w:w="100" w:type="dxa"/>
            </w:tcMar>
          </w:tcPr>
          <w:p w14:paraId="12A3CED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TC50</w:t>
            </w:r>
          </w:p>
        </w:tc>
        <w:tc>
          <w:tcPr>
            <w:tcW w:w="6255" w:type="dxa"/>
            <w:shd w:val="clear" w:color="auto" w:fill="auto"/>
            <w:tcMar>
              <w:top w:w="100" w:type="dxa"/>
              <w:left w:w="100" w:type="dxa"/>
              <w:bottom w:w="100" w:type="dxa"/>
              <w:right w:w="100" w:type="dxa"/>
            </w:tcMar>
          </w:tcPr>
          <w:p w14:paraId="3143DC5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provider cannot obtain confidential information about agency</w:t>
            </w:r>
          </w:p>
        </w:tc>
        <w:tc>
          <w:tcPr>
            <w:tcW w:w="2145" w:type="dxa"/>
            <w:shd w:val="clear" w:color="auto" w:fill="auto"/>
            <w:tcMar>
              <w:top w:w="100" w:type="dxa"/>
              <w:left w:w="100" w:type="dxa"/>
              <w:bottom w:w="100" w:type="dxa"/>
              <w:right w:w="100" w:type="dxa"/>
            </w:tcMar>
          </w:tcPr>
          <w:p w14:paraId="13699AB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02F2C6B9" w14:textId="77777777">
        <w:tc>
          <w:tcPr>
            <w:tcW w:w="1320" w:type="dxa"/>
            <w:shd w:val="clear" w:color="auto" w:fill="auto"/>
            <w:tcMar>
              <w:top w:w="100" w:type="dxa"/>
              <w:left w:w="100" w:type="dxa"/>
              <w:bottom w:w="100" w:type="dxa"/>
              <w:right w:w="100" w:type="dxa"/>
            </w:tcMar>
          </w:tcPr>
          <w:p w14:paraId="1C8CC8C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TC51</w:t>
            </w:r>
          </w:p>
        </w:tc>
        <w:tc>
          <w:tcPr>
            <w:tcW w:w="6255" w:type="dxa"/>
            <w:shd w:val="clear" w:color="auto" w:fill="auto"/>
            <w:tcMar>
              <w:top w:w="100" w:type="dxa"/>
              <w:left w:w="100" w:type="dxa"/>
              <w:bottom w:w="100" w:type="dxa"/>
              <w:right w:w="100" w:type="dxa"/>
            </w:tcMar>
          </w:tcPr>
          <w:p w14:paraId="5FFE4EE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chat is persistent for participants</w:t>
            </w:r>
          </w:p>
        </w:tc>
        <w:tc>
          <w:tcPr>
            <w:tcW w:w="2145" w:type="dxa"/>
            <w:shd w:val="clear" w:color="auto" w:fill="auto"/>
            <w:tcMar>
              <w:top w:w="100" w:type="dxa"/>
              <w:left w:w="100" w:type="dxa"/>
              <w:bottom w:w="100" w:type="dxa"/>
              <w:right w:w="100" w:type="dxa"/>
            </w:tcMar>
          </w:tcPr>
          <w:p w14:paraId="3A26F0D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4CA9BD6D" w14:textId="77777777">
        <w:tc>
          <w:tcPr>
            <w:tcW w:w="1320" w:type="dxa"/>
            <w:shd w:val="clear" w:color="auto" w:fill="auto"/>
            <w:tcMar>
              <w:top w:w="100" w:type="dxa"/>
              <w:left w:w="100" w:type="dxa"/>
              <w:bottom w:w="100" w:type="dxa"/>
              <w:right w:w="100" w:type="dxa"/>
            </w:tcMar>
          </w:tcPr>
          <w:p w14:paraId="36BE4D6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TC52</w:t>
            </w:r>
          </w:p>
        </w:tc>
        <w:tc>
          <w:tcPr>
            <w:tcW w:w="6255" w:type="dxa"/>
            <w:shd w:val="clear" w:color="auto" w:fill="auto"/>
            <w:tcMar>
              <w:top w:w="100" w:type="dxa"/>
              <w:left w:w="100" w:type="dxa"/>
              <w:bottom w:w="100" w:type="dxa"/>
              <w:right w:w="100" w:type="dxa"/>
            </w:tcMar>
          </w:tcPr>
          <w:p w14:paraId="3DACF42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third parties are not able to read chat messages</w:t>
            </w:r>
          </w:p>
        </w:tc>
        <w:tc>
          <w:tcPr>
            <w:tcW w:w="2145" w:type="dxa"/>
            <w:shd w:val="clear" w:color="auto" w:fill="auto"/>
            <w:tcMar>
              <w:top w:w="100" w:type="dxa"/>
              <w:left w:w="100" w:type="dxa"/>
              <w:bottom w:w="100" w:type="dxa"/>
              <w:right w:w="100" w:type="dxa"/>
            </w:tcMar>
          </w:tcPr>
          <w:p w14:paraId="2F1ED3A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60D54BA6" w14:textId="77777777">
        <w:tc>
          <w:tcPr>
            <w:tcW w:w="1320" w:type="dxa"/>
            <w:shd w:val="clear" w:color="auto" w:fill="auto"/>
            <w:tcMar>
              <w:top w:w="100" w:type="dxa"/>
              <w:left w:w="100" w:type="dxa"/>
              <w:bottom w:w="100" w:type="dxa"/>
              <w:right w:w="100" w:type="dxa"/>
            </w:tcMar>
          </w:tcPr>
          <w:p w14:paraId="26D4D4B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TC53</w:t>
            </w:r>
          </w:p>
        </w:tc>
        <w:tc>
          <w:tcPr>
            <w:tcW w:w="6255" w:type="dxa"/>
            <w:shd w:val="clear" w:color="auto" w:fill="auto"/>
            <w:tcMar>
              <w:top w:w="100" w:type="dxa"/>
              <w:left w:w="100" w:type="dxa"/>
              <w:bottom w:w="100" w:type="dxa"/>
              <w:right w:w="100" w:type="dxa"/>
            </w:tcMar>
          </w:tcPr>
          <w:p w14:paraId="4DF058D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to make sure chat is removed if job is declined or job offer is rescinded</w:t>
            </w:r>
          </w:p>
        </w:tc>
        <w:tc>
          <w:tcPr>
            <w:tcW w:w="2145" w:type="dxa"/>
            <w:shd w:val="clear" w:color="auto" w:fill="auto"/>
            <w:tcMar>
              <w:top w:w="100" w:type="dxa"/>
              <w:left w:w="100" w:type="dxa"/>
              <w:bottom w:w="100" w:type="dxa"/>
              <w:right w:w="100" w:type="dxa"/>
            </w:tcMar>
          </w:tcPr>
          <w:p w14:paraId="188C7E4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3720B870" w14:textId="77777777">
        <w:trPr>
          <w:trHeight w:val="1020"/>
        </w:trPr>
        <w:tc>
          <w:tcPr>
            <w:tcW w:w="1320" w:type="dxa"/>
            <w:shd w:val="clear" w:color="auto" w:fill="auto"/>
            <w:tcMar>
              <w:top w:w="100" w:type="dxa"/>
              <w:left w:w="100" w:type="dxa"/>
              <w:bottom w:w="100" w:type="dxa"/>
              <w:right w:w="100" w:type="dxa"/>
            </w:tcMar>
          </w:tcPr>
          <w:p w14:paraId="71C401A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TC54</w:t>
            </w:r>
          </w:p>
        </w:tc>
        <w:tc>
          <w:tcPr>
            <w:tcW w:w="6255" w:type="dxa"/>
            <w:shd w:val="clear" w:color="auto" w:fill="auto"/>
            <w:tcMar>
              <w:top w:w="100" w:type="dxa"/>
              <w:left w:w="100" w:type="dxa"/>
              <w:bottom w:w="100" w:type="dxa"/>
              <w:right w:w="100" w:type="dxa"/>
            </w:tcMar>
          </w:tcPr>
          <w:p w14:paraId="0781836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to make sure messages that are deleted before being sent are not saved.</w:t>
            </w:r>
          </w:p>
        </w:tc>
        <w:tc>
          <w:tcPr>
            <w:tcW w:w="2145" w:type="dxa"/>
            <w:shd w:val="clear" w:color="auto" w:fill="auto"/>
            <w:tcMar>
              <w:top w:w="100" w:type="dxa"/>
              <w:left w:w="100" w:type="dxa"/>
              <w:bottom w:w="100" w:type="dxa"/>
              <w:right w:w="100" w:type="dxa"/>
            </w:tcMar>
          </w:tcPr>
          <w:p w14:paraId="0E99A37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156109AD" w14:textId="77777777">
        <w:trPr>
          <w:trHeight w:val="740"/>
        </w:trPr>
        <w:tc>
          <w:tcPr>
            <w:tcW w:w="1320" w:type="dxa"/>
            <w:shd w:val="clear" w:color="auto" w:fill="auto"/>
            <w:tcMar>
              <w:top w:w="100" w:type="dxa"/>
              <w:left w:w="100" w:type="dxa"/>
              <w:bottom w:w="100" w:type="dxa"/>
              <w:right w:w="100" w:type="dxa"/>
            </w:tcMar>
          </w:tcPr>
          <w:p w14:paraId="7D5080F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TC55</w:t>
            </w:r>
          </w:p>
        </w:tc>
        <w:tc>
          <w:tcPr>
            <w:tcW w:w="6255" w:type="dxa"/>
            <w:shd w:val="clear" w:color="auto" w:fill="auto"/>
            <w:tcMar>
              <w:top w:w="100" w:type="dxa"/>
              <w:left w:w="100" w:type="dxa"/>
              <w:bottom w:w="100" w:type="dxa"/>
              <w:right w:w="100" w:type="dxa"/>
            </w:tcMar>
          </w:tcPr>
          <w:p w14:paraId="1470939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if user is notified if their message failed to send.</w:t>
            </w:r>
          </w:p>
        </w:tc>
        <w:tc>
          <w:tcPr>
            <w:tcW w:w="2145" w:type="dxa"/>
            <w:shd w:val="clear" w:color="auto" w:fill="auto"/>
            <w:tcMar>
              <w:top w:w="100" w:type="dxa"/>
              <w:left w:w="100" w:type="dxa"/>
              <w:bottom w:w="100" w:type="dxa"/>
              <w:right w:w="100" w:type="dxa"/>
            </w:tcMar>
          </w:tcPr>
          <w:p w14:paraId="3DDAFE7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344599" w14:paraId="111DFADF" w14:textId="77777777">
        <w:tc>
          <w:tcPr>
            <w:tcW w:w="1320" w:type="dxa"/>
            <w:shd w:val="clear" w:color="auto" w:fill="auto"/>
            <w:tcMar>
              <w:top w:w="100" w:type="dxa"/>
              <w:left w:w="100" w:type="dxa"/>
              <w:bottom w:w="100" w:type="dxa"/>
              <w:right w:w="100" w:type="dxa"/>
            </w:tcMar>
          </w:tcPr>
          <w:p w14:paraId="46BD01A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TC56</w:t>
            </w:r>
          </w:p>
        </w:tc>
        <w:tc>
          <w:tcPr>
            <w:tcW w:w="6255" w:type="dxa"/>
            <w:shd w:val="clear" w:color="auto" w:fill="auto"/>
            <w:tcMar>
              <w:top w:w="100" w:type="dxa"/>
              <w:left w:w="100" w:type="dxa"/>
              <w:bottom w:w="100" w:type="dxa"/>
              <w:right w:w="100" w:type="dxa"/>
            </w:tcMar>
          </w:tcPr>
          <w:p w14:paraId="5BF501F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no sensitive/confidential information about providers is shown in search results</w:t>
            </w:r>
          </w:p>
        </w:tc>
        <w:tc>
          <w:tcPr>
            <w:tcW w:w="2145" w:type="dxa"/>
            <w:shd w:val="clear" w:color="auto" w:fill="auto"/>
            <w:tcMar>
              <w:top w:w="100" w:type="dxa"/>
              <w:left w:w="100" w:type="dxa"/>
              <w:bottom w:w="100" w:type="dxa"/>
              <w:right w:w="100" w:type="dxa"/>
            </w:tcMar>
          </w:tcPr>
          <w:p w14:paraId="61583CB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bl>
    <w:p w14:paraId="462DEDF1" w14:textId="77777777" w:rsidR="00344599" w:rsidRDefault="00E36A26">
      <w:pPr>
        <w:jc w:val="center"/>
        <w:rPr>
          <w:rFonts w:ascii="Times New Roman" w:eastAsia="Times New Roman" w:hAnsi="Times New Roman" w:cs="Times New Roman"/>
          <w:b/>
          <w:sz w:val="30"/>
          <w:szCs w:val="30"/>
        </w:rPr>
      </w:pPr>
      <w:r>
        <w:rPr>
          <w:rFonts w:ascii="Times New Roman" w:eastAsia="Times New Roman" w:hAnsi="Times New Roman" w:cs="Times New Roman"/>
          <w:noProof/>
          <w:sz w:val="24"/>
          <w:szCs w:val="24"/>
        </w:rPr>
        <mc:AlternateContent>
          <mc:Choice Requires="wps">
            <w:drawing>
              <wp:inline distT="114300" distB="114300" distL="114300" distR="114300" wp14:anchorId="204BCE40" wp14:editId="2518B008">
                <wp:extent cx="2946400" cy="495300"/>
                <wp:effectExtent l="0" t="0" r="0" b="0"/>
                <wp:docPr id="40" name="Text Box 40"/>
                <wp:cNvGraphicFramePr/>
                <a:graphic xmlns:a="http://schemas.openxmlformats.org/drawingml/2006/main">
                  <a:graphicData uri="http://schemas.microsoft.com/office/word/2010/wordprocessingShape">
                    <wps:wsp>
                      <wps:cNvSpPr txBox="1"/>
                      <wps:spPr>
                        <a:xfrm>
                          <a:off x="0" y="0"/>
                          <a:ext cx="2946400" cy="495300"/>
                        </a:xfrm>
                        <a:prstGeom prst="rect">
                          <a:avLst/>
                        </a:prstGeom>
                        <a:noFill/>
                        <a:ln>
                          <a:noFill/>
                        </a:ln>
                      </wps:spPr>
                      <wps:txbx>
                        <w:txbxContent>
                          <w:p w14:paraId="1A93B197"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6.1.1: Test Cases</w:t>
                            </w:r>
                          </w:p>
                        </w:txbxContent>
                      </wps:txbx>
                      <wps:bodyPr spcFirstLastPara="1" wrap="square" lIns="91425" tIns="91425" rIns="91425" bIns="91425" anchor="t" anchorCtr="0">
                        <a:noAutofit/>
                      </wps:bodyPr>
                    </wps:wsp>
                  </a:graphicData>
                </a:graphic>
              </wp:inline>
            </w:drawing>
          </mc:Choice>
          <mc:Fallback>
            <w:pict>
              <v:shape w14:anchorId="204BCE40" id="Text Box 40" o:spid="_x0000_s1060" type="#_x0000_t202" style="width:232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" filled="f" stroked="f">
                <v:textbox inset="2.53958mm,2.53958mm,2.53958mm,2.53958mm">
                  <w:txbxContent>
                    <w:p w14:paraId="1A93B197"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6.1.1: Test Cases</w:t>
                      </w:r>
                    </w:p>
                  </w:txbxContent>
                </v:textbox>
                <w10:anchorlock/>
              </v:shape>
            </w:pict>
          </mc:Fallback>
        </mc:AlternateContent>
      </w:r>
    </w:p>
    <w:p w14:paraId="6B0E017A"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p>
    <w:p w14:paraId="135B97BD" w14:textId="77777777" w:rsidR="00344599" w:rsidRDefault="00344599">
      <w:pPr>
        <w:rPr>
          <w:rFonts w:ascii="Times New Roman" w:eastAsia="Times New Roman" w:hAnsi="Times New Roman" w:cs="Times New Roman"/>
          <w:b/>
          <w:sz w:val="30"/>
          <w:szCs w:val="30"/>
        </w:rPr>
      </w:pPr>
    </w:p>
    <w:p w14:paraId="3BD8EF39" w14:textId="77777777" w:rsidR="00344599" w:rsidRDefault="00344599">
      <w:pPr>
        <w:rPr>
          <w:rFonts w:ascii="Times New Roman" w:eastAsia="Times New Roman" w:hAnsi="Times New Roman" w:cs="Times New Roman"/>
          <w:b/>
          <w:sz w:val="30"/>
          <w:szCs w:val="30"/>
        </w:rPr>
      </w:pPr>
    </w:p>
    <w:p w14:paraId="0C5E3514" w14:textId="77777777" w:rsidR="00344599" w:rsidRDefault="00344599">
      <w:pPr>
        <w:rPr>
          <w:rFonts w:ascii="Times New Roman" w:eastAsia="Times New Roman" w:hAnsi="Times New Roman" w:cs="Times New Roman"/>
          <w:b/>
          <w:sz w:val="30"/>
          <w:szCs w:val="30"/>
        </w:rPr>
      </w:pPr>
    </w:p>
    <w:p w14:paraId="1526EBCD" w14:textId="77777777" w:rsidR="00344599" w:rsidRDefault="00344599">
      <w:pPr>
        <w:rPr>
          <w:rFonts w:ascii="Times New Roman" w:eastAsia="Times New Roman" w:hAnsi="Times New Roman" w:cs="Times New Roman"/>
          <w:b/>
          <w:sz w:val="30"/>
          <w:szCs w:val="30"/>
        </w:rPr>
      </w:pPr>
    </w:p>
    <w:p w14:paraId="1130DF68"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6.2 Traceability of Test Cases to Use Cases</w:t>
      </w:r>
    </w:p>
    <w:p w14:paraId="1AF75AA5" w14:textId="77777777" w:rsidR="00344599" w:rsidRDefault="00344599">
      <w:pPr>
        <w:rPr>
          <w:rFonts w:ascii="Times New Roman" w:eastAsia="Times New Roman" w:hAnsi="Times New Roman" w:cs="Times New Roman"/>
          <w:sz w:val="24"/>
          <w:szCs w:val="24"/>
        </w:rPr>
      </w:pPr>
    </w:p>
    <w:tbl>
      <w:tblPr>
        <w:tblStyle w:val="a7"/>
        <w:tblW w:w="937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005"/>
        <w:gridCol w:w="5400"/>
        <w:gridCol w:w="1860"/>
      </w:tblGrid>
      <w:tr w:rsidR="00344599" w14:paraId="75C9A56D" w14:textId="77777777">
        <w:trPr>
          <w:trHeight w:val="440"/>
        </w:trPr>
        <w:tc>
          <w:tcPr>
            <w:tcW w:w="1110" w:type="dxa"/>
            <w:shd w:val="clear" w:color="auto" w:fill="D9D9D9"/>
            <w:tcMar>
              <w:top w:w="100" w:type="dxa"/>
              <w:left w:w="100" w:type="dxa"/>
              <w:bottom w:w="100" w:type="dxa"/>
              <w:right w:w="100" w:type="dxa"/>
            </w:tcMar>
          </w:tcPr>
          <w:p w14:paraId="1E5D38D2"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Number</w:t>
            </w:r>
          </w:p>
        </w:tc>
        <w:tc>
          <w:tcPr>
            <w:tcW w:w="6405" w:type="dxa"/>
            <w:gridSpan w:val="2"/>
            <w:shd w:val="clear" w:color="auto" w:fill="D9D9D9"/>
            <w:tcMar>
              <w:top w:w="100" w:type="dxa"/>
              <w:left w:w="100" w:type="dxa"/>
              <w:bottom w:w="100" w:type="dxa"/>
              <w:right w:w="100" w:type="dxa"/>
            </w:tcMar>
          </w:tcPr>
          <w:p w14:paraId="795991B3"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tc>
        <w:tc>
          <w:tcPr>
            <w:tcW w:w="1860" w:type="dxa"/>
            <w:shd w:val="clear" w:color="auto" w:fill="D9D9D9"/>
            <w:tcMar>
              <w:top w:w="100" w:type="dxa"/>
              <w:left w:w="100" w:type="dxa"/>
              <w:bottom w:w="100" w:type="dxa"/>
              <w:right w:w="100" w:type="dxa"/>
            </w:tcMar>
          </w:tcPr>
          <w:p w14:paraId="7C376FD1"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Numbers</w:t>
            </w:r>
          </w:p>
        </w:tc>
      </w:tr>
      <w:tr w:rsidR="00344599" w14:paraId="441A7D35" w14:textId="77777777">
        <w:trPr>
          <w:trHeight w:val="440"/>
        </w:trPr>
        <w:tc>
          <w:tcPr>
            <w:tcW w:w="1110" w:type="dxa"/>
            <w:vMerge w:val="restart"/>
            <w:shd w:val="clear" w:color="auto" w:fill="auto"/>
            <w:tcMar>
              <w:top w:w="100" w:type="dxa"/>
              <w:left w:w="100" w:type="dxa"/>
              <w:bottom w:w="100" w:type="dxa"/>
              <w:right w:w="100" w:type="dxa"/>
            </w:tcMar>
          </w:tcPr>
          <w:p w14:paraId="53DC343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6405" w:type="dxa"/>
            <w:gridSpan w:val="2"/>
            <w:shd w:val="clear" w:color="auto" w:fill="auto"/>
            <w:tcMar>
              <w:top w:w="100" w:type="dxa"/>
              <w:left w:w="100" w:type="dxa"/>
              <w:bottom w:w="100" w:type="dxa"/>
              <w:right w:w="100" w:type="dxa"/>
            </w:tcMar>
          </w:tcPr>
          <w:p w14:paraId="41CC184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Modify Provider Preferences</w:t>
            </w:r>
          </w:p>
        </w:tc>
        <w:tc>
          <w:tcPr>
            <w:tcW w:w="1860" w:type="dxa"/>
            <w:shd w:val="clear" w:color="auto" w:fill="auto"/>
            <w:tcMar>
              <w:top w:w="100" w:type="dxa"/>
              <w:left w:w="100" w:type="dxa"/>
              <w:bottom w:w="100" w:type="dxa"/>
              <w:right w:w="100" w:type="dxa"/>
            </w:tcMar>
          </w:tcPr>
          <w:p w14:paraId="4DCCC7D1" w14:textId="77777777" w:rsidR="00344599" w:rsidRDefault="00344599">
            <w:pPr>
              <w:widowControl w:val="0"/>
              <w:spacing w:line="240" w:lineRule="auto"/>
              <w:rPr>
                <w:rFonts w:ascii="Times New Roman" w:eastAsia="Times New Roman" w:hAnsi="Times New Roman" w:cs="Times New Roman"/>
                <w:sz w:val="24"/>
                <w:szCs w:val="24"/>
              </w:rPr>
            </w:pPr>
          </w:p>
        </w:tc>
      </w:tr>
      <w:tr w:rsidR="00344599" w14:paraId="28A6526A" w14:textId="77777777">
        <w:trPr>
          <w:trHeight w:val="440"/>
        </w:trPr>
        <w:tc>
          <w:tcPr>
            <w:tcW w:w="1110" w:type="dxa"/>
            <w:vMerge/>
            <w:shd w:val="clear" w:color="auto" w:fill="auto"/>
            <w:tcMar>
              <w:top w:w="100" w:type="dxa"/>
              <w:left w:w="100" w:type="dxa"/>
              <w:bottom w:w="100" w:type="dxa"/>
              <w:right w:w="100" w:type="dxa"/>
            </w:tcMar>
          </w:tcPr>
          <w:p w14:paraId="474243C1" w14:textId="77777777" w:rsidR="00344599" w:rsidRDefault="00344599">
            <w:pPr>
              <w:widowControl w:val="0"/>
              <w:spacing w:line="240" w:lineRule="auto"/>
              <w:rPr>
                <w:rFonts w:ascii="Times New Roman" w:eastAsia="Times New Roman" w:hAnsi="Times New Roman" w:cs="Times New Roman"/>
                <w:sz w:val="24"/>
                <w:szCs w:val="24"/>
              </w:rPr>
            </w:pPr>
          </w:p>
        </w:tc>
        <w:tc>
          <w:tcPr>
            <w:tcW w:w="1005" w:type="dxa"/>
            <w:shd w:val="clear" w:color="auto" w:fill="auto"/>
            <w:tcMar>
              <w:top w:w="100" w:type="dxa"/>
              <w:left w:w="100" w:type="dxa"/>
              <w:bottom w:w="100" w:type="dxa"/>
              <w:right w:w="100" w:type="dxa"/>
            </w:tcMar>
          </w:tcPr>
          <w:p w14:paraId="542E135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p>
        </w:tc>
        <w:tc>
          <w:tcPr>
            <w:tcW w:w="5400" w:type="dxa"/>
            <w:shd w:val="clear" w:color="auto" w:fill="auto"/>
            <w:tcMar>
              <w:top w:w="100" w:type="dxa"/>
              <w:left w:w="100" w:type="dxa"/>
              <w:bottom w:w="100" w:type="dxa"/>
              <w:right w:w="100" w:type="dxa"/>
            </w:tcMar>
          </w:tcPr>
          <w:p w14:paraId="06A99ED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provider that is already registered with </w:t>
            </w:r>
            <w:proofErr w:type="spellStart"/>
            <w:r>
              <w:rPr>
                <w:rFonts w:ascii="Times New Roman" w:eastAsia="Times New Roman" w:hAnsi="Times New Roman" w:cs="Times New Roman"/>
                <w:sz w:val="24"/>
                <w:szCs w:val="24"/>
              </w:rPr>
              <w:t>Accredilink</w:t>
            </w:r>
            <w:proofErr w:type="spellEnd"/>
            <w:r>
              <w:rPr>
                <w:rFonts w:ascii="Times New Roman" w:eastAsia="Times New Roman" w:hAnsi="Times New Roman" w:cs="Times New Roman"/>
                <w:sz w:val="24"/>
                <w:szCs w:val="24"/>
              </w:rPr>
              <w:t xml:space="preserve"> wishes to update their job preferences, which will affect jobs the provider matches for. The provider will navigate to the provider preference page and use the GUI there to input minimum rate, times, days, max distance, and an address for location purposes. When the provider has inputted their selection, they hit the save button, which takes the inputted data and feeds it to the API, which makes the appropriate database changes.</w:t>
            </w:r>
          </w:p>
        </w:tc>
        <w:tc>
          <w:tcPr>
            <w:tcW w:w="1860" w:type="dxa"/>
            <w:shd w:val="clear" w:color="auto" w:fill="auto"/>
            <w:tcMar>
              <w:top w:w="100" w:type="dxa"/>
              <w:left w:w="100" w:type="dxa"/>
              <w:bottom w:w="100" w:type="dxa"/>
              <w:right w:w="100" w:type="dxa"/>
            </w:tcMar>
          </w:tcPr>
          <w:p w14:paraId="34407A73" w14:textId="77777777" w:rsidR="00344599" w:rsidRDefault="00E36A2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TC1, TC2, TC3, TC4, TC5, TC6, TC7, TC8, TC9, TC10, TC11, TC12, TC13, TC14, TC15, TC16, TC17, TC18, TC19, TC20, TC21</w:t>
            </w:r>
          </w:p>
        </w:tc>
      </w:tr>
      <w:tr w:rsidR="00344599" w14:paraId="02D16345" w14:textId="77777777">
        <w:trPr>
          <w:trHeight w:val="440"/>
        </w:trPr>
        <w:tc>
          <w:tcPr>
            <w:tcW w:w="1110" w:type="dxa"/>
            <w:vMerge w:val="restart"/>
            <w:shd w:val="clear" w:color="auto" w:fill="auto"/>
            <w:tcMar>
              <w:top w:w="100" w:type="dxa"/>
              <w:left w:w="100" w:type="dxa"/>
              <w:bottom w:w="100" w:type="dxa"/>
              <w:right w:w="100" w:type="dxa"/>
            </w:tcMar>
          </w:tcPr>
          <w:p w14:paraId="0FB46EA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6405" w:type="dxa"/>
            <w:gridSpan w:val="2"/>
            <w:shd w:val="clear" w:color="auto" w:fill="auto"/>
            <w:tcMar>
              <w:top w:w="100" w:type="dxa"/>
              <w:left w:w="100" w:type="dxa"/>
              <w:bottom w:w="100" w:type="dxa"/>
              <w:right w:w="100" w:type="dxa"/>
            </w:tcMar>
          </w:tcPr>
          <w:p w14:paraId="18067EE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Matched Providers Search</w:t>
            </w:r>
          </w:p>
        </w:tc>
        <w:tc>
          <w:tcPr>
            <w:tcW w:w="1860" w:type="dxa"/>
            <w:shd w:val="clear" w:color="auto" w:fill="auto"/>
            <w:tcMar>
              <w:top w:w="100" w:type="dxa"/>
              <w:left w:w="100" w:type="dxa"/>
              <w:bottom w:w="100" w:type="dxa"/>
              <w:right w:w="100" w:type="dxa"/>
            </w:tcMar>
          </w:tcPr>
          <w:p w14:paraId="4C3E084E" w14:textId="77777777" w:rsidR="00344599" w:rsidRDefault="00344599">
            <w:pPr>
              <w:widowControl w:val="0"/>
              <w:spacing w:line="240" w:lineRule="auto"/>
              <w:rPr>
                <w:rFonts w:ascii="Times New Roman" w:eastAsia="Times New Roman" w:hAnsi="Times New Roman" w:cs="Times New Roman"/>
                <w:sz w:val="20"/>
                <w:szCs w:val="20"/>
              </w:rPr>
            </w:pPr>
          </w:p>
        </w:tc>
      </w:tr>
      <w:tr w:rsidR="00344599" w14:paraId="47A4AEB7" w14:textId="77777777">
        <w:trPr>
          <w:trHeight w:val="440"/>
        </w:trPr>
        <w:tc>
          <w:tcPr>
            <w:tcW w:w="1110" w:type="dxa"/>
            <w:vMerge/>
            <w:shd w:val="clear" w:color="auto" w:fill="auto"/>
            <w:tcMar>
              <w:top w:w="100" w:type="dxa"/>
              <w:left w:w="100" w:type="dxa"/>
              <w:bottom w:w="100" w:type="dxa"/>
              <w:right w:w="100" w:type="dxa"/>
            </w:tcMar>
          </w:tcPr>
          <w:p w14:paraId="35D9F3C2" w14:textId="77777777" w:rsidR="00344599" w:rsidRDefault="00344599">
            <w:pPr>
              <w:widowControl w:val="0"/>
              <w:spacing w:line="240" w:lineRule="auto"/>
              <w:rPr>
                <w:rFonts w:ascii="Times New Roman" w:eastAsia="Times New Roman" w:hAnsi="Times New Roman" w:cs="Times New Roman"/>
                <w:sz w:val="24"/>
                <w:szCs w:val="24"/>
              </w:rPr>
            </w:pPr>
          </w:p>
        </w:tc>
        <w:tc>
          <w:tcPr>
            <w:tcW w:w="1005" w:type="dxa"/>
            <w:shd w:val="clear" w:color="auto" w:fill="auto"/>
            <w:tcMar>
              <w:top w:w="100" w:type="dxa"/>
              <w:left w:w="100" w:type="dxa"/>
              <w:bottom w:w="100" w:type="dxa"/>
              <w:right w:w="100" w:type="dxa"/>
            </w:tcMar>
          </w:tcPr>
          <w:p w14:paraId="05691AF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p>
        </w:tc>
        <w:tc>
          <w:tcPr>
            <w:tcW w:w="5400" w:type="dxa"/>
            <w:shd w:val="clear" w:color="auto" w:fill="auto"/>
            <w:tcMar>
              <w:top w:w="100" w:type="dxa"/>
              <w:left w:w="100" w:type="dxa"/>
              <w:bottom w:w="100" w:type="dxa"/>
              <w:right w:w="100" w:type="dxa"/>
            </w:tcMar>
          </w:tcPr>
          <w:p w14:paraId="2C3C5D2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job has been posted by an agency, the system will search through the providers in the database that are currently seeking jobs. Matched providers will be made available to the agency on the My Matches screen. At the top of the matches list will be any providers that meet all the stated criteria for the job posting, if there are any. Below that, providers that meet most of the criteria for a job will be ranked from most relevant/closest to the job description to least relevant/closest to the job description according to an algorithm executed by the backend API.</w:t>
            </w:r>
          </w:p>
        </w:tc>
        <w:tc>
          <w:tcPr>
            <w:tcW w:w="1860" w:type="dxa"/>
            <w:shd w:val="clear" w:color="auto" w:fill="auto"/>
            <w:tcMar>
              <w:top w:w="100" w:type="dxa"/>
              <w:left w:w="100" w:type="dxa"/>
              <w:bottom w:w="100" w:type="dxa"/>
              <w:right w:w="100" w:type="dxa"/>
            </w:tcMar>
          </w:tcPr>
          <w:p w14:paraId="22CDAE4E" w14:textId="77777777" w:rsidR="00344599" w:rsidRDefault="00E36A2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TC22, TC23, TC24, TC25, TC26, TC27, TC56</w:t>
            </w:r>
          </w:p>
        </w:tc>
      </w:tr>
      <w:tr w:rsidR="00344599" w14:paraId="32E34976" w14:textId="77777777">
        <w:trPr>
          <w:trHeight w:val="440"/>
        </w:trPr>
        <w:tc>
          <w:tcPr>
            <w:tcW w:w="1110" w:type="dxa"/>
            <w:vMerge w:val="restart"/>
            <w:shd w:val="clear" w:color="auto" w:fill="auto"/>
            <w:tcMar>
              <w:top w:w="100" w:type="dxa"/>
              <w:left w:w="100" w:type="dxa"/>
              <w:bottom w:w="100" w:type="dxa"/>
              <w:right w:w="100" w:type="dxa"/>
            </w:tcMar>
          </w:tcPr>
          <w:p w14:paraId="13CF8E2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6405" w:type="dxa"/>
            <w:gridSpan w:val="2"/>
            <w:shd w:val="clear" w:color="auto" w:fill="auto"/>
            <w:tcMar>
              <w:top w:w="100" w:type="dxa"/>
              <w:left w:w="100" w:type="dxa"/>
              <w:bottom w:w="100" w:type="dxa"/>
              <w:right w:w="100" w:type="dxa"/>
            </w:tcMar>
          </w:tcPr>
          <w:p w14:paraId="1C8D48A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Post Job Listing</w:t>
            </w:r>
          </w:p>
        </w:tc>
        <w:tc>
          <w:tcPr>
            <w:tcW w:w="1860" w:type="dxa"/>
            <w:shd w:val="clear" w:color="auto" w:fill="auto"/>
            <w:tcMar>
              <w:top w:w="100" w:type="dxa"/>
              <w:left w:w="100" w:type="dxa"/>
              <w:bottom w:w="100" w:type="dxa"/>
              <w:right w:w="100" w:type="dxa"/>
            </w:tcMar>
          </w:tcPr>
          <w:p w14:paraId="732A253B" w14:textId="77777777" w:rsidR="00344599" w:rsidRDefault="00344599">
            <w:pPr>
              <w:widowControl w:val="0"/>
              <w:spacing w:line="240" w:lineRule="auto"/>
              <w:rPr>
                <w:rFonts w:ascii="Times New Roman" w:eastAsia="Times New Roman" w:hAnsi="Times New Roman" w:cs="Times New Roman"/>
                <w:sz w:val="20"/>
                <w:szCs w:val="20"/>
              </w:rPr>
            </w:pPr>
          </w:p>
        </w:tc>
      </w:tr>
      <w:tr w:rsidR="00344599" w14:paraId="4E8E769E" w14:textId="77777777">
        <w:trPr>
          <w:trHeight w:val="440"/>
        </w:trPr>
        <w:tc>
          <w:tcPr>
            <w:tcW w:w="1110" w:type="dxa"/>
            <w:vMerge/>
            <w:shd w:val="clear" w:color="auto" w:fill="auto"/>
            <w:tcMar>
              <w:top w:w="100" w:type="dxa"/>
              <w:left w:w="100" w:type="dxa"/>
              <w:bottom w:w="100" w:type="dxa"/>
              <w:right w:w="100" w:type="dxa"/>
            </w:tcMar>
          </w:tcPr>
          <w:p w14:paraId="5486059D" w14:textId="77777777" w:rsidR="00344599" w:rsidRDefault="00344599">
            <w:pPr>
              <w:widowControl w:val="0"/>
              <w:spacing w:line="240" w:lineRule="auto"/>
              <w:rPr>
                <w:rFonts w:ascii="Times New Roman" w:eastAsia="Times New Roman" w:hAnsi="Times New Roman" w:cs="Times New Roman"/>
                <w:sz w:val="24"/>
                <w:szCs w:val="24"/>
              </w:rPr>
            </w:pPr>
          </w:p>
        </w:tc>
        <w:tc>
          <w:tcPr>
            <w:tcW w:w="1005" w:type="dxa"/>
            <w:shd w:val="clear" w:color="auto" w:fill="auto"/>
            <w:tcMar>
              <w:top w:w="100" w:type="dxa"/>
              <w:left w:w="100" w:type="dxa"/>
              <w:bottom w:w="100" w:type="dxa"/>
              <w:right w:w="100" w:type="dxa"/>
            </w:tcMar>
          </w:tcPr>
          <w:p w14:paraId="3492386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p>
        </w:tc>
        <w:tc>
          <w:tcPr>
            <w:tcW w:w="5400" w:type="dxa"/>
            <w:shd w:val="clear" w:color="auto" w:fill="auto"/>
            <w:tcMar>
              <w:top w:w="100" w:type="dxa"/>
              <w:left w:w="100" w:type="dxa"/>
              <w:bottom w:w="100" w:type="dxa"/>
              <w:right w:w="100" w:type="dxa"/>
            </w:tcMar>
          </w:tcPr>
          <w:p w14:paraId="688A44C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agency navigates to the job posting page, where they use the GUI to input relevant information about the job, including a textual description, pay, work time and hours, location, and specialty required. Once the information is entered, the agency presses the Post button, and the information is fed to the backend API that creates the job, stores it in the database, and links the job to the posting agency.</w:t>
            </w:r>
          </w:p>
        </w:tc>
        <w:tc>
          <w:tcPr>
            <w:tcW w:w="1860" w:type="dxa"/>
            <w:shd w:val="clear" w:color="auto" w:fill="auto"/>
            <w:tcMar>
              <w:top w:w="100" w:type="dxa"/>
              <w:left w:w="100" w:type="dxa"/>
              <w:bottom w:w="100" w:type="dxa"/>
              <w:right w:w="100" w:type="dxa"/>
            </w:tcMar>
          </w:tcPr>
          <w:p w14:paraId="1B7E123D" w14:textId="77777777" w:rsidR="00344599" w:rsidRDefault="00E36A2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TC28, TC29, TC30, TC31, TC32, TC33, TC34, TC35, TC36, TC37, TC38, TC39, TC41, TC41, TC42, TC43, TC44, TC45, TC46</w:t>
            </w:r>
          </w:p>
        </w:tc>
      </w:tr>
      <w:tr w:rsidR="00344599" w14:paraId="43702C69" w14:textId="77777777">
        <w:trPr>
          <w:trHeight w:val="460"/>
        </w:trPr>
        <w:tc>
          <w:tcPr>
            <w:tcW w:w="1110" w:type="dxa"/>
            <w:vMerge w:val="restart"/>
            <w:shd w:val="clear" w:color="auto" w:fill="auto"/>
            <w:tcMar>
              <w:top w:w="100" w:type="dxa"/>
              <w:left w:w="100" w:type="dxa"/>
              <w:bottom w:w="100" w:type="dxa"/>
              <w:right w:w="100" w:type="dxa"/>
            </w:tcMar>
          </w:tcPr>
          <w:p w14:paraId="4A6957AD" w14:textId="77777777" w:rsidR="00344599" w:rsidRDefault="00344599">
            <w:pPr>
              <w:widowControl w:val="0"/>
              <w:spacing w:line="240" w:lineRule="auto"/>
              <w:rPr>
                <w:rFonts w:ascii="Times New Roman" w:eastAsia="Times New Roman" w:hAnsi="Times New Roman" w:cs="Times New Roman"/>
                <w:sz w:val="24"/>
                <w:szCs w:val="24"/>
              </w:rPr>
            </w:pPr>
          </w:p>
          <w:p w14:paraId="46555E3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6405" w:type="dxa"/>
            <w:gridSpan w:val="2"/>
            <w:shd w:val="clear" w:color="auto" w:fill="auto"/>
            <w:tcMar>
              <w:top w:w="100" w:type="dxa"/>
              <w:left w:w="100" w:type="dxa"/>
              <w:bottom w:w="100" w:type="dxa"/>
              <w:right w:w="100" w:type="dxa"/>
            </w:tcMar>
          </w:tcPr>
          <w:p w14:paraId="540D348F" w14:textId="77777777" w:rsidR="00344599" w:rsidRDefault="00344599">
            <w:pPr>
              <w:widowControl w:val="0"/>
              <w:spacing w:line="240" w:lineRule="auto"/>
              <w:rPr>
                <w:rFonts w:ascii="Times New Roman" w:eastAsia="Times New Roman" w:hAnsi="Times New Roman" w:cs="Times New Roman"/>
                <w:sz w:val="24"/>
                <w:szCs w:val="24"/>
              </w:rPr>
            </w:pPr>
          </w:p>
          <w:p w14:paraId="19A6291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Anonymous Communication After Match</w:t>
            </w:r>
          </w:p>
        </w:tc>
        <w:tc>
          <w:tcPr>
            <w:tcW w:w="1860" w:type="dxa"/>
            <w:shd w:val="clear" w:color="auto" w:fill="auto"/>
            <w:tcMar>
              <w:top w:w="100" w:type="dxa"/>
              <w:left w:w="100" w:type="dxa"/>
              <w:bottom w:w="100" w:type="dxa"/>
              <w:right w:w="100" w:type="dxa"/>
            </w:tcMar>
          </w:tcPr>
          <w:p w14:paraId="16833AB7" w14:textId="77777777" w:rsidR="00344599" w:rsidRDefault="00344599">
            <w:pPr>
              <w:widowControl w:val="0"/>
              <w:spacing w:line="240" w:lineRule="auto"/>
              <w:rPr>
                <w:rFonts w:ascii="Times New Roman" w:eastAsia="Times New Roman" w:hAnsi="Times New Roman" w:cs="Times New Roman"/>
                <w:sz w:val="20"/>
                <w:szCs w:val="20"/>
              </w:rPr>
            </w:pPr>
          </w:p>
        </w:tc>
      </w:tr>
      <w:tr w:rsidR="00344599" w14:paraId="6CE0C9BF" w14:textId="77777777">
        <w:trPr>
          <w:trHeight w:val="440"/>
        </w:trPr>
        <w:tc>
          <w:tcPr>
            <w:tcW w:w="1110" w:type="dxa"/>
            <w:vMerge/>
            <w:shd w:val="clear" w:color="auto" w:fill="auto"/>
            <w:tcMar>
              <w:top w:w="100" w:type="dxa"/>
              <w:left w:w="100" w:type="dxa"/>
              <w:bottom w:w="100" w:type="dxa"/>
              <w:right w:w="100" w:type="dxa"/>
            </w:tcMar>
          </w:tcPr>
          <w:p w14:paraId="41649F3F" w14:textId="77777777" w:rsidR="00344599" w:rsidRDefault="00344599">
            <w:pPr>
              <w:widowControl w:val="0"/>
              <w:spacing w:line="240" w:lineRule="auto"/>
              <w:rPr>
                <w:rFonts w:ascii="Times New Roman" w:eastAsia="Times New Roman" w:hAnsi="Times New Roman" w:cs="Times New Roman"/>
                <w:sz w:val="24"/>
                <w:szCs w:val="24"/>
              </w:rPr>
            </w:pPr>
          </w:p>
        </w:tc>
        <w:tc>
          <w:tcPr>
            <w:tcW w:w="1005" w:type="dxa"/>
            <w:shd w:val="clear" w:color="auto" w:fill="auto"/>
            <w:tcMar>
              <w:top w:w="100" w:type="dxa"/>
              <w:left w:w="100" w:type="dxa"/>
              <w:bottom w:w="100" w:type="dxa"/>
              <w:right w:w="100" w:type="dxa"/>
            </w:tcMar>
          </w:tcPr>
          <w:p w14:paraId="4C3E0B5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p>
        </w:tc>
        <w:tc>
          <w:tcPr>
            <w:tcW w:w="5400" w:type="dxa"/>
            <w:shd w:val="clear" w:color="auto" w:fill="auto"/>
            <w:tcMar>
              <w:top w:w="100" w:type="dxa"/>
              <w:left w:w="100" w:type="dxa"/>
              <w:bottom w:w="100" w:type="dxa"/>
              <w:right w:w="100" w:type="dxa"/>
            </w:tcMar>
          </w:tcPr>
          <w:p w14:paraId="03456E6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agency selects a provider as a final candidate for the job, the agency and provider are given an anonymized form that they can use to communicate. Both parties are given the ability to see certain details about the other (not personal information however) and send messages back and forth to further determine if the match would be a good fit. After the match is finalized or rescinded, the chat link between the two parties is removed.</w:t>
            </w:r>
          </w:p>
        </w:tc>
        <w:tc>
          <w:tcPr>
            <w:tcW w:w="1860" w:type="dxa"/>
            <w:shd w:val="clear" w:color="auto" w:fill="auto"/>
            <w:tcMar>
              <w:top w:w="100" w:type="dxa"/>
              <w:left w:w="100" w:type="dxa"/>
              <w:bottom w:w="100" w:type="dxa"/>
              <w:right w:w="100" w:type="dxa"/>
            </w:tcMar>
          </w:tcPr>
          <w:p w14:paraId="19A8696A" w14:textId="77777777" w:rsidR="00344599" w:rsidRDefault="00E36A26">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TC19, TC47, TC48, TC49, TC50, TC51, TC52, TC53, TC54, TC55</w:t>
            </w:r>
          </w:p>
        </w:tc>
      </w:tr>
    </w:tbl>
    <w:p w14:paraId="06A884C0" w14:textId="77777777" w:rsidR="00344599" w:rsidRDefault="00E36A26">
      <w:pPr>
        <w:jc w:val="center"/>
        <w:rPr>
          <w:rFonts w:ascii="Times New Roman" w:eastAsia="Times New Roman" w:hAnsi="Times New Roman" w:cs="Times New Roman"/>
          <w:i/>
          <w:sz w:val="20"/>
          <w:szCs w:val="20"/>
        </w:rPr>
      </w:pPr>
      <w:r>
        <w:rPr>
          <w:rFonts w:ascii="Times New Roman" w:eastAsia="Times New Roman" w:hAnsi="Times New Roman" w:cs="Times New Roman"/>
          <w:noProof/>
          <w:sz w:val="24"/>
          <w:szCs w:val="24"/>
        </w:rPr>
        <mc:AlternateContent>
          <mc:Choice Requires="wpg">
            <w:drawing>
              <wp:inline distT="114300" distB="114300" distL="114300" distR="114300" wp14:anchorId="4A1F7FF8" wp14:editId="357D2942">
                <wp:extent cx="2928767" cy="322915"/>
                <wp:effectExtent l="0" t="0" r="0" b="0"/>
                <wp:docPr id="41" name="Text Box 41"/>
                <wp:cNvGraphicFramePr/>
                <a:graphic xmlns:a="http://schemas.openxmlformats.org/drawingml/2006/main">
                  <a:graphicData uri="http://schemas.microsoft.com/office/word/2010/wordprocessingShape">
                    <wps:wsp>
                      <wps:cNvSpPr txBox="1"/>
                      <wps:spPr>
                        <a:xfrm>
                          <a:off x="2137125" y="764875"/>
                          <a:ext cx="3695700" cy="392100"/>
                        </a:xfrm>
                        <a:prstGeom prst="rect">
                          <a:avLst/>
                        </a:prstGeom>
                        <a:noFill/>
                        <a:ln>
                          <a:noFill/>
                        </a:ln>
                      </wps:spPr>
                      <wps:txbx>
                        <w:txbxContent>
                          <w:p w14:paraId="2E4BD18F"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6.2.1: Use Cases to Test Cases</w:t>
                            </w:r>
                          </w:p>
                        </w:txbxContent>
                      </wps:txbx>
                      <wps:bodyPr spcFirstLastPara="1" wrap="square" lIns="91425" tIns="91425" rIns="91425" bIns="91425" anchor="t"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928767" cy="322915"/>
                <wp:effectExtent b="0" l="0" r="0" t="0"/>
                <wp:docPr id="6"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2928767" cy="322915"/>
                        </a:xfrm>
                        <a:prstGeom prst="rect"/>
                        <a:ln/>
                      </pic:spPr>
                    </pic:pic>
                  </a:graphicData>
                </a:graphic>
              </wp:inline>
            </w:drawing>
          </mc:Fallback>
        </mc:AlternateContent>
      </w:r>
    </w:p>
    <w:p w14:paraId="09F95DA5" w14:textId="77777777" w:rsidR="00344599" w:rsidRDefault="00E36A26">
      <w:r>
        <w:br w:type="page"/>
      </w:r>
    </w:p>
    <w:p w14:paraId="3E8A36A4" w14:textId="77777777" w:rsidR="00344599" w:rsidRDefault="00344599">
      <w:pPr>
        <w:rPr>
          <w:rFonts w:ascii="Times New Roman" w:eastAsia="Times New Roman" w:hAnsi="Times New Roman" w:cs="Times New Roman"/>
          <w:b/>
          <w:sz w:val="30"/>
          <w:szCs w:val="30"/>
        </w:rPr>
      </w:pPr>
    </w:p>
    <w:p w14:paraId="575F1827" w14:textId="77777777" w:rsidR="00344599" w:rsidRDefault="00344599">
      <w:pPr>
        <w:rPr>
          <w:rFonts w:ascii="Times New Roman" w:eastAsia="Times New Roman" w:hAnsi="Times New Roman" w:cs="Times New Roman"/>
          <w:b/>
          <w:sz w:val="30"/>
          <w:szCs w:val="30"/>
        </w:rPr>
      </w:pPr>
    </w:p>
    <w:p w14:paraId="762E838E"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6.3 Techniques for Test Generation</w:t>
      </w:r>
    </w:p>
    <w:p w14:paraId="7179D44C" w14:textId="77777777" w:rsidR="00344599" w:rsidRDefault="00344599">
      <w:pPr>
        <w:rPr>
          <w:rFonts w:ascii="Times New Roman" w:eastAsia="Times New Roman" w:hAnsi="Times New Roman" w:cs="Times New Roman"/>
          <w:b/>
          <w:sz w:val="30"/>
          <w:szCs w:val="30"/>
        </w:rPr>
      </w:pPr>
    </w:p>
    <w:p w14:paraId="69D24F3C" w14:textId="77777777" w:rsidR="00344599" w:rsidRDefault="00E36A26">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We will be using Mocha, a test automation framework for Node.js, to write and perform our automated tests.</w:t>
      </w:r>
    </w:p>
    <w:p w14:paraId="443692BA" w14:textId="77777777" w:rsidR="00344599" w:rsidRDefault="00344599">
      <w:pPr>
        <w:rPr>
          <w:rFonts w:ascii="Times New Roman" w:eastAsia="Times New Roman" w:hAnsi="Times New Roman" w:cs="Times New Roman"/>
          <w:sz w:val="24"/>
          <w:szCs w:val="24"/>
        </w:rPr>
      </w:pPr>
    </w:p>
    <w:tbl>
      <w:tblPr>
        <w:tblStyle w:val="a8"/>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4110"/>
        <w:gridCol w:w="1290"/>
        <w:gridCol w:w="2880"/>
      </w:tblGrid>
      <w:tr w:rsidR="00344599" w14:paraId="28DEA5B2" w14:textId="77777777">
        <w:tc>
          <w:tcPr>
            <w:tcW w:w="1080" w:type="dxa"/>
            <w:shd w:val="clear" w:color="auto" w:fill="D9D9D9"/>
            <w:tcMar>
              <w:top w:w="100" w:type="dxa"/>
              <w:left w:w="100" w:type="dxa"/>
              <w:bottom w:w="100" w:type="dxa"/>
              <w:right w:w="100" w:type="dxa"/>
            </w:tcMar>
          </w:tcPr>
          <w:p w14:paraId="7CA7D2EB"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Number</w:t>
            </w:r>
          </w:p>
        </w:tc>
        <w:tc>
          <w:tcPr>
            <w:tcW w:w="4110" w:type="dxa"/>
            <w:shd w:val="clear" w:color="auto" w:fill="D9D9D9"/>
            <w:tcMar>
              <w:top w:w="100" w:type="dxa"/>
              <w:left w:w="100" w:type="dxa"/>
              <w:bottom w:w="100" w:type="dxa"/>
              <w:right w:w="100" w:type="dxa"/>
            </w:tcMar>
          </w:tcPr>
          <w:p w14:paraId="4D536A0C"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Techniques Used for Test Generation</w:t>
            </w:r>
          </w:p>
        </w:tc>
        <w:tc>
          <w:tcPr>
            <w:tcW w:w="1290" w:type="dxa"/>
            <w:shd w:val="clear" w:color="auto" w:fill="D9D9D9"/>
            <w:tcMar>
              <w:top w:w="100" w:type="dxa"/>
              <w:left w:w="100" w:type="dxa"/>
              <w:bottom w:w="100" w:type="dxa"/>
              <w:right w:w="100" w:type="dxa"/>
            </w:tcMar>
          </w:tcPr>
          <w:p w14:paraId="14181EC3" w14:textId="77777777" w:rsidR="00344599" w:rsidRDefault="00E36A26">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Blackbox/Whitebox</w:t>
            </w:r>
          </w:p>
        </w:tc>
        <w:tc>
          <w:tcPr>
            <w:tcW w:w="2880" w:type="dxa"/>
            <w:shd w:val="clear" w:color="auto" w:fill="D9D9D9"/>
            <w:tcMar>
              <w:top w:w="100" w:type="dxa"/>
              <w:left w:w="100" w:type="dxa"/>
              <w:bottom w:w="100" w:type="dxa"/>
              <w:right w:w="100" w:type="dxa"/>
            </w:tcMar>
          </w:tcPr>
          <w:p w14:paraId="7C60CE7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 Used for Measuring Test Quality</w:t>
            </w:r>
          </w:p>
        </w:tc>
      </w:tr>
      <w:tr w:rsidR="00344599" w14:paraId="4F74BDDC" w14:textId="77777777">
        <w:tc>
          <w:tcPr>
            <w:tcW w:w="1080" w:type="dxa"/>
            <w:shd w:val="clear" w:color="auto" w:fill="auto"/>
            <w:tcMar>
              <w:top w:w="100" w:type="dxa"/>
              <w:left w:w="100" w:type="dxa"/>
              <w:bottom w:w="100" w:type="dxa"/>
              <w:right w:w="100" w:type="dxa"/>
            </w:tcMar>
          </w:tcPr>
          <w:p w14:paraId="0087632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c>
          <w:tcPr>
            <w:tcW w:w="4110" w:type="dxa"/>
            <w:shd w:val="clear" w:color="auto" w:fill="auto"/>
            <w:tcMar>
              <w:top w:w="100" w:type="dxa"/>
              <w:left w:w="100" w:type="dxa"/>
              <w:bottom w:w="100" w:type="dxa"/>
              <w:right w:w="100" w:type="dxa"/>
            </w:tcMar>
          </w:tcPr>
          <w:p w14:paraId="64F284B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 valid location for API call that updates test provider</w:t>
            </w:r>
          </w:p>
        </w:tc>
        <w:tc>
          <w:tcPr>
            <w:tcW w:w="1290" w:type="dxa"/>
            <w:shd w:val="clear" w:color="auto" w:fill="auto"/>
            <w:tcMar>
              <w:top w:w="100" w:type="dxa"/>
              <w:left w:w="100" w:type="dxa"/>
              <w:bottom w:w="100" w:type="dxa"/>
              <w:right w:w="100" w:type="dxa"/>
            </w:tcMar>
          </w:tcPr>
          <w:p w14:paraId="46DA1BE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386D2D6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 response correspond to expected values and database entry for job has changes reflected in it</w:t>
            </w:r>
          </w:p>
        </w:tc>
      </w:tr>
      <w:tr w:rsidR="00344599" w14:paraId="5160DCFC" w14:textId="77777777">
        <w:tc>
          <w:tcPr>
            <w:tcW w:w="1080" w:type="dxa"/>
            <w:shd w:val="clear" w:color="auto" w:fill="auto"/>
            <w:tcMar>
              <w:top w:w="100" w:type="dxa"/>
              <w:left w:w="100" w:type="dxa"/>
              <w:bottom w:w="100" w:type="dxa"/>
              <w:right w:w="100" w:type="dxa"/>
            </w:tcMar>
          </w:tcPr>
          <w:p w14:paraId="4CA4862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c>
          <w:tcPr>
            <w:tcW w:w="4110" w:type="dxa"/>
            <w:shd w:val="clear" w:color="auto" w:fill="auto"/>
            <w:tcMar>
              <w:top w:w="100" w:type="dxa"/>
              <w:left w:w="100" w:type="dxa"/>
              <w:bottom w:w="100" w:type="dxa"/>
              <w:right w:w="100" w:type="dxa"/>
            </w:tcMar>
          </w:tcPr>
          <w:p w14:paraId="5EBB48D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valid hours for API call that updates test provider</w:t>
            </w:r>
          </w:p>
        </w:tc>
        <w:tc>
          <w:tcPr>
            <w:tcW w:w="1290" w:type="dxa"/>
            <w:shd w:val="clear" w:color="auto" w:fill="auto"/>
            <w:tcMar>
              <w:top w:w="100" w:type="dxa"/>
              <w:left w:w="100" w:type="dxa"/>
              <w:bottom w:w="100" w:type="dxa"/>
              <w:right w:w="100" w:type="dxa"/>
            </w:tcMar>
          </w:tcPr>
          <w:p w14:paraId="51E6C65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1D54983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 response correspond to expected values and database entry for job has changes reflected in it</w:t>
            </w:r>
          </w:p>
        </w:tc>
      </w:tr>
      <w:tr w:rsidR="00344599" w14:paraId="51747627" w14:textId="77777777">
        <w:tc>
          <w:tcPr>
            <w:tcW w:w="1080" w:type="dxa"/>
            <w:shd w:val="clear" w:color="auto" w:fill="auto"/>
            <w:tcMar>
              <w:top w:w="100" w:type="dxa"/>
              <w:left w:w="100" w:type="dxa"/>
              <w:bottom w:w="100" w:type="dxa"/>
              <w:right w:w="100" w:type="dxa"/>
            </w:tcMar>
          </w:tcPr>
          <w:p w14:paraId="0C0A895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c>
          <w:tcPr>
            <w:tcW w:w="4110" w:type="dxa"/>
            <w:shd w:val="clear" w:color="auto" w:fill="auto"/>
            <w:tcMar>
              <w:top w:w="100" w:type="dxa"/>
              <w:left w:w="100" w:type="dxa"/>
              <w:bottom w:w="100" w:type="dxa"/>
              <w:right w:w="100" w:type="dxa"/>
            </w:tcMar>
          </w:tcPr>
          <w:p w14:paraId="0B428CC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 valid rate for API call that updates test provider</w:t>
            </w:r>
          </w:p>
        </w:tc>
        <w:tc>
          <w:tcPr>
            <w:tcW w:w="1290" w:type="dxa"/>
            <w:shd w:val="clear" w:color="auto" w:fill="auto"/>
            <w:tcMar>
              <w:top w:w="100" w:type="dxa"/>
              <w:left w:w="100" w:type="dxa"/>
              <w:bottom w:w="100" w:type="dxa"/>
              <w:right w:w="100" w:type="dxa"/>
            </w:tcMar>
          </w:tcPr>
          <w:p w14:paraId="131F18B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2B03F25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 response correspond to expected values and database entry for job has changes reflected in it</w:t>
            </w:r>
          </w:p>
        </w:tc>
      </w:tr>
      <w:tr w:rsidR="00344599" w14:paraId="297B658B" w14:textId="77777777">
        <w:tc>
          <w:tcPr>
            <w:tcW w:w="1080" w:type="dxa"/>
            <w:shd w:val="clear" w:color="auto" w:fill="auto"/>
            <w:tcMar>
              <w:top w:w="100" w:type="dxa"/>
              <w:left w:w="100" w:type="dxa"/>
              <w:bottom w:w="100" w:type="dxa"/>
              <w:right w:w="100" w:type="dxa"/>
            </w:tcMar>
          </w:tcPr>
          <w:p w14:paraId="7BE596B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c>
          <w:tcPr>
            <w:tcW w:w="4110" w:type="dxa"/>
            <w:shd w:val="clear" w:color="auto" w:fill="auto"/>
            <w:tcMar>
              <w:top w:w="100" w:type="dxa"/>
              <w:left w:w="100" w:type="dxa"/>
              <w:bottom w:w="100" w:type="dxa"/>
              <w:right w:w="100" w:type="dxa"/>
            </w:tcMar>
          </w:tcPr>
          <w:p w14:paraId="31D522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automated test case with a valid </w:t>
            </w:r>
            <w:proofErr w:type="spellStart"/>
            <w:r>
              <w:rPr>
                <w:rFonts w:ascii="Times New Roman" w:eastAsia="Times New Roman" w:hAnsi="Times New Roman" w:cs="Times New Roman"/>
                <w:sz w:val="24"/>
                <w:szCs w:val="24"/>
              </w:rPr>
              <w:t>maxDistance</w:t>
            </w:r>
            <w:proofErr w:type="spellEnd"/>
            <w:r>
              <w:rPr>
                <w:rFonts w:ascii="Times New Roman" w:eastAsia="Times New Roman" w:hAnsi="Times New Roman" w:cs="Times New Roman"/>
                <w:sz w:val="24"/>
                <w:szCs w:val="24"/>
              </w:rPr>
              <w:t xml:space="preserve"> for API call that updates test provider</w:t>
            </w:r>
          </w:p>
        </w:tc>
        <w:tc>
          <w:tcPr>
            <w:tcW w:w="1290" w:type="dxa"/>
            <w:shd w:val="clear" w:color="auto" w:fill="auto"/>
            <w:tcMar>
              <w:top w:w="100" w:type="dxa"/>
              <w:left w:w="100" w:type="dxa"/>
              <w:bottom w:w="100" w:type="dxa"/>
              <w:right w:w="100" w:type="dxa"/>
            </w:tcMar>
          </w:tcPr>
          <w:p w14:paraId="58A3529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0CA4CDE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 response correspond to expected values and database entry for job has changes reflected in it</w:t>
            </w:r>
          </w:p>
        </w:tc>
      </w:tr>
      <w:tr w:rsidR="00344599" w14:paraId="27DC0234" w14:textId="77777777">
        <w:tc>
          <w:tcPr>
            <w:tcW w:w="1080" w:type="dxa"/>
            <w:shd w:val="clear" w:color="auto" w:fill="auto"/>
            <w:tcMar>
              <w:top w:w="100" w:type="dxa"/>
              <w:left w:w="100" w:type="dxa"/>
              <w:bottom w:w="100" w:type="dxa"/>
              <w:right w:w="100" w:type="dxa"/>
            </w:tcMar>
          </w:tcPr>
          <w:p w14:paraId="7DF3446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TC05</w:t>
            </w:r>
          </w:p>
        </w:tc>
        <w:tc>
          <w:tcPr>
            <w:tcW w:w="4110" w:type="dxa"/>
            <w:shd w:val="clear" w:color="auto" w:fill="auto"/>
            <w:tcMar>
              <w:top w:w="100" w:type="dxa"/>
              <w:left w:w="100" w:type="dxa"/>
              <w:bottom w:w="100" w:type="dxa"/>
              <w:right w:w="100" w:type="dxa"/>
            </w:tcMar>
          </w:tcPr>
          <w:p w14:paraId="7895465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empty input for location in the API call that updates a test provider</w:t>
            </w:r>
          </w:p>
        </w:tc>
        <w:tc>
          <w:tcPr>
            <w:tcW w:w="1290" w:type="dxa"/>
            <w:shd w:val="clear" w:color="auto" w:fill="auto"/>
            <w:tcMar>
              <w:top w:w="100" w:type="dxa"/>
              <w:left w:w="100" w:type="dxa"/>
              <w:bottom w:w="100" w:type="dxa"/>
              <w:right w:w="100" w:type="dxa"/>
            </w:tcMar>
          </w:tcPr>
          <w:p w14:paraId="11B866B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6A49AF6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6AA9A012" w14:textId="77777777">
        <w:tc>
          <w:tcPr>
            <w:tcW w:w="1080" w:type="dxa"/>
            <w:shd w:val="clear" w:color="auto" w:fill="auto"/>
            <w:tcMar>
              <w:top w:w="100" w:type="dxa"/>
              <w:left w:w="100" w:type="dxa"/>
              <w:bottom w:w="100" w:type="dxa"/>
              <w:right w:w="100" w:type="dxa"/>
            </w:tcMar>
          </w:tcPr>
          <w:p w14:paraId="3E4D464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TC06</w:t>
            </w:r>
          </w:p>
        </w:tc>
        <w:tc>
          <w:tcPr>
            <w:tcW w:w="4110" w:type="dxa"/>
            <w:shd w:val="clear" w:color="auto" w:fill="auto"/>
            <w:tcMar>
              <w:top w:w="100" w:type="dxa"/>
              <w:left w:w="100" w:type="dxa"/>
              <w:bottom w:w="100" w:type="dxa"/>
              <w:right w:w="100" w:type="dxa"/>
            </w:tcMar>
          </w:tcPr>
          <w:p w14:paraId="358EE7C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empty input for hours in the API call that updates a test provider</w:t>
            </w:r>
          </w:p>
        </w:tc>
        <w:tc>
          <w:tcPr>
            <w:tcW w:w="1290" w:type="dxa"/>
            <w:shd w:val="clear" w:color="auto" w:fill="auto"/>
            <w:tcMar>
              <w:top w:w="100" w:type="dxa"/>
              <w:left w:w="100" w:type="dxa"/>
              <w:bottom w:w="100" w:type="dxa"/>
              <w:right w:w="100" w:type="dxa"/>
            </w:tcMar>
          </w:tcPr>
          <w:p w14:paraId="465E245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24A50B2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21873B01" w14:textId="77777777">
        <w:tc>
          <w:tcPr>
            <w:tcW w:w="1080" w:type="dxa"/>
            <w:shd w:val="clear" w:color="auto" w:fill="auto"/>
            <w:tcMar>
              <w:top w:w="100" w:type="dxa"/>
              <w:left w:w="100" w:type="dxa"/>
              <w:bottom w:w="100" w:type="dxa"/>
              <w:right w:w="100" w:type="dxa"/>
            </w:tcMar>
          </w:tcPr>
          <w:p w14:paraId="086EC8A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TC07</w:t>
            </w:r>
          </w:p>
        </w:tc>
        <w:tc>
          <w:tcPr>
            <w:tcW w:w="4110" w:type="dxa"/>
            <w:shd w:val="clear" w:color="auto" w:fill="auto"/>
            <w:tcMar>
              <w:top w:w="100" w:type="dxa"/>
              <w:left w:w="100" w:type="dxa"/>
              <w:bottom w:w="100" w:type="dxa"/>
              <w:right w:w="100" w:type="dxa"/>
            </w:tcMar>
          </w:tcPr>
          <w:p w14:paraId="1D13862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empty input for rate in the API call that updates a test provider</w:t>
            </w:r>
          </w:p>
        </w:tc>
        <w:tc>
          <w:tcPr>
            <w:tcW w:w="1290" w:type="dxa"/>
            <w:shd w:val="clear" w:color="auto" w:fill="auto"/>
            <w:tcMar>
              <w:top w:w="100" w:type="dxa"/>
              <w:left w:w="100" w:type="dxa"/>
              <w:bottom w:w="100" w:type="dxa"/>
              <w:right w:w="100" w:type="dxa"/>
            </w:tcMar>
          </w:tcPr>
          <w:p w14:paraId="110E72D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72577DE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1B1D3745" w14:textId="77777777">
        <w:trPr>
          <w:trHeight w:val="1320"/>
        </w:trPr>
        <w:tc>
          <w:tcPr>
            <w:tcW w:w="1080" w:type="dxa"/>
            <w:shd w:val="clear" w:color="auto" w:fill="auto"/>
            <w:tcMar>
              <w:top w:w="100" w:type="dxa"/>
              <w:left w:w="100" w:type="dxa"/>
              <w:bottom w:w="100" w:type="dxa"/>
              <w:right w:w="100" w:type="dxa"/>
            </w:tcMar>
          </w:tcPr>
          <w:p w14:paraId="5BEF4E8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TC08</w:t>
            </w:r>
          </w:p>
        </w:tc>
        <w:tc>
          <w:tcPr>
            <w:tcW w:w="4110" w:type="dxa"/>
            <w:shd w:val="clear" w:color="auto" w:fill="auto"/>
            <w:tcMar>
              <w:top w:w="100" w:type="dxa"/>
              <w:left w:w="100" w:type="dxa"/>
              <w:bottom w:w="100" w:type="dxa"/>
              <w:right w:w="100" w:type="dxa"/>
            </w:tcMar>
          </w:tcPr>
          <w:p w14:paraId="06A4A7F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automated test case with an empty input for </w:t>
            </w:r>
            <w:proofErr w:type="spellStart"/>
            <w:r>
              <w:rPr>
                <w:rFonts w:ascii="Times New Roman" w:eastAsia="Times New Roman" w:hAnsi="Times New Roman" w:cs="Times New Roman"/>
                <w:sz w:val="24"/>
                <w:szCs w:val="24"/>
              </w:rPr>
              <w:t>maxDistance</w:t>
            </w:r>
            <w:proofErr w:type="spellEnd"/>
            <w:r>
              <w:rPr>
                <w:rFonts w:ascii="Times New Roman" w:eastAsia="Times New Roman" w:hAnsi="Times New Roman" w:cs="Times New Roman"/>
                <w:sz w:val="24"/>
                <w:szCs w:val="24"/>
              </w:rPr>
              <w:t xml:space="preserve"> in the API call that updates a test provider</w:t>
            </w:r>
          </w:p>
        </w:tc>
        <w:tc>
          <w:tcPr>
            <w:tcW w:w="1290" w:type="dxa"/>
            <w:shd w:val="clear" w:color="auto" w:fill="auto"/>
            <w:tcMar>
              <w:top w:w="100" w:type="dxa"/>
              <w:left w:w="100" w:type="dxa"/>
              <w:bottom w:w="100" w:type="dxa"/>
              <w:right w:w="100" w:type="dxa"/>
            </w:tcMar>
          </w:tcPr>
          <w:p w14:paraId="75CBE85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2A9E6F3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6BF241C9" w14:textId="77777777">
        <w:tc>
          <w:tcPr>
            <w:tcW w:w="1080" w:type="dxa"/>
            <w:shd w:val="clear" w:color="auto" w:fill="auto"/>
            <w:tcMar>
              <w:top w:w="100" w:type="dxa"/>
              <w:left w:w="100" w:type="dxa"/>
              <w:bottom w:w="100" w:type="dxa"/>
              <w:right w:w="100" w:type="dxa"/>
            </w:tcMar>
          </w:tcPr>
          <w:p w14:paraId="4ADE24F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TC09</w:t>
            </w:r>
          </w:p>
        </w:tc>
        <w:tc>
          <w:tcPr>
            <w:tcW w:w="4110" w:type="dxa"/>
            <w:shd w:val="clear" w:color="auto" w:fill="auto"/>
            <w:tcMar>
              <w:top w:w="100" w:type="dxa"/>
              <w:left w:w="100" w:type="dxa"/>
              <w:bottom w:w="100" w:type="dxa"/>
              <w:right w:w="100" w:type="dxa"/>
            </w:tcMar>
          </w:tcPr>
          <w:p w14:paraId="473BE0F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invalid input, such as an address on a street that does not exist, for location in the API call that updates a test provider</w:t>
            </w:r>
          </w:p>
        </w:tc>
        <w:tc>
          <w:tcPr>
            <w:tcW w:w="1290" w:type="dxa"/>
            <w:shd w:val="clear" w:color="auto" w:fill="auto"/>
            <w:tcMar>
              <w:top w:w="100" w:type="dxa"/>
              <w:left w:w="100" w:type="dxa"/>
              <w:bottom w:w="100" w:type="dxa"/>
              <w:right w:w="100" w:type="dxa"/>
            </w:tcMar>
          </w:tcPr>
          <w:p w14:paraId="5F32D63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3C50344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1C168CF3" w14:textId="77777777">
        <w:tc>
          <w:tcPr>
            <w:tcW w:w="1080" w:type="dxa"/>
            <w:shd w:val="clear" w:color="auto" w:fill="auto"/>
            <w:tcMar>
              <w:top w:w="100" w:type="dxa"/>
              <w:left w:w="100" w:type="dxa"/>
              <w:bottom w:w="100" w:type="dxa"/>
              <w:right w:w="100" w:type="dxa"/>
            </w:tcMar>
          </w:tcPr>
          <w:p w14:paraId="47D2AC7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TC10</w:t>
            </w:r>
          </w:p>
        </w:tc>
        <w:tc>
          <w:tcPr>
            <w:tcW w:w="4110" w:type="dxa"/>
            <w:shd w:val="clear" w:color="auto" w:fill="auto"/>
            <w:tcMar>
              <w:top w:w="100" w:type="dxa"/>
              <w:left w:w="100" w:type="dxa"/>
              <w:bottom w:w="100" w:type="dxa"/>
              <w:right w:w="100" w:type="dxa"/>
            </w:tcMar>
          </w:tcPr>
          <w:p w14:paraId="7830039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invalid input, such as a negative number, for hours in the API call that updates a test provider</w:t>
            </w:r>
          </w:p>
        </w:tc>
        <w:tc>
          <w:tcPr>
            <w:tcW w:w="1290" w:type="dxa"/>
            <w:shd w:val="clear" w:color="auto" w:fill="auto"/>
            <w:tcMar>
              <w:top w:w="100" w:type="dxa"/>
              <w:left w:w="100" w:type="dxa"/>
              <w:bottom w:w="100" w:type="dxa"/>
              <w:right w:w="100" w:type="dxa"/>
            </w:tcMar>
          </w:tcPr>
          <w:p w14:paraId="65076D7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68FF100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000B1E6B" w14:textId="77777777">
        <w:tc>
          <w:tcPr>
            <w:tcW w:w="1080" w:type="dxa"/>
            <w:shd w:val="clear" w:color="auto" w:fill="auto"/>
            <w:tcMar>
              <w:top w:w="100" w:type="dxa"/>
              <w:left w:w="100" w:type="dxa"/>
              <w:bottom w:w="100" w:type="dxa"/>
              <w:right w:w="100" w:type="dxa"/>
            </w:tcMar>
          </w:tcPr>
          <w:p w14:paraId="282A06C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TC11</w:t>
            </w:r>
          </w:p>
        </w:tc>
        <w:tc>
          <w:tcPr>
            <w:tcW w:w="4110" w:type="dxa"/>
            <w:shd w:val="clear" w:color="auto" w:fill="auto"/>
            <w:tcMar>
              <w:top w:w="100" w:type="dxa"/>
              <w:left w:w="100" w:type="dxa"/>
              <w:bottom w:w="100" w:type="dxa"/>
              <w:right w:w="100" w:type="dxa"/>
            </w:tcMar>
          </w:tcPr>
          <w:p w14:paraId="6F535C4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invalid input, such as a negative number, for rate in the API call that updates a test provider</w:t>
            </w:r>
          </w:p>
        </w:tc>
        <w:tc>
          <w:tcPr>
            <w:tcW w:w="1290" w:type="dxa"/>
            <w:shd w:val="clear" w:color="auto" w:fill="auto"/>
            <w:tcMar>
              <w:top w:w="100" w:type="dxa"/>
              <w:left w:w="100" w:type="dxa"/>
              <w:bottom w:w="100" w:type="dxa"/>
              <w:right w:w="100" w:type="dxa"/>
            </w:tcMar>
          </w:tcPr>
          <w:p w14:paraId="6C081B6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0E0F67B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44E225DF" w14:textId="77777777">
        <w:tc>
          <w:tcPr>
            <w:tcW w:w="1080" w:type="dxa"/>
            <w:shd w:val="clear" w:color="auto" w:fill="auto"/>
            <w:tcMar>
              <w:top w:w="100" w:type="dxa"/>
              <w:left w:w="100" w:type="dxa"/>
              <w:bottom w:w="100" w:type="dxa"/>
              <w:right w:w="100" w:type="dxa"/>
            </w:tcMar>
          </w:tcPr>
          <w:p w14:paraId="459AAC2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TC12</w:t>
            </w:r>
          </w:p>
        </w:tc>
        <w:tc>
          <w:tcPr>
            <w:tcW w:w="4110" w:type="dxa"/>
            <w:shd w:val="clear" w:color="auto" w:fill="auto"/>
            <w:tcMar>
              <w:top w:w="100" w:type="dxa"/>
              <w:left w:w="100" w:type="dxa"/>
              <w:bottom w:w="100" w:type="dxa"/>
              <w:right w:w="100" w:type="dxa"/>
            </w:tcMar>
          </w:tcPr>
          <w:p w14:paraId="59CB911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automated test case with an invalid input, such as a negative number, for </w:t>
            </w:r>
            <w:proofErr w:type="spellStart"/>
            <w:r>
              <w:rPr>
                <w:rFonts w:ascii="Times New Roman" w:eastAsia="Times New Roman" w:hAnsi="Times New Roman" w:cs="Times New Roman"/>
                <w:sz w:val="24"/>
                <w:szCs w:val="24"/>
              </w:rPr>
              <w:t>maxDistance</w:t>
            </w:r>
            <w:proofErr w:type="spellEnd"/>
            <w:r>
              <w:rPr>
                <w:rFonts w:ascii="Times New Roman" w:eastAsia="Times New Roman" w:hAnsi="Times New Roman" w:cs="Times New Roman"/>
                <w:sz w:val="24"/>
                <w:szCs w:val="24"/>
              </w:rPr>
              <w:t xml:space="preserve"> in the API call that updates a test provider</w:t>
            </w:r>
          </w:p>
        </w:tc>
        <w:tc>
          <w:tcPr>
            <w:tcW w:w="1290" w:type="dxa"/>
            <w:shd w:val="clear" w:color="auto" w:fill="auto"/>
            <w:tcMar>
              <w:top w:w="100" w:type="dxa"/>
              <w:left w:w="100" w:type="dxa"/>
              <w:bottom w:w="100" w:type="dxa"/>
              <w:right w:w="100" w:type="dxa"/>
            </w:tcMar>
          </w:tcPr>
          <w:p w14:paraId="7188F71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2E7B225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be given to the user, and changes should not go through</w:t>
            </w:r>
          </w:p>
        </w:tc>
      </w:tr>
      <w:tr w:rsidR="00344599" w14:paraId="079C55B2" w14:textId="77777777">
        <w:tc>
          <w:tcPr>
            <w:tcW w:w="1080" w:type="dxa"/>
            <w:shd w:val="clear" w:color="auto" w:fill="auto"/>
            <w:tcMar>
              <w:top w:w="100" w:type="dxa"/>
              <w:left w:w="100" w:type="dxa"/>
              <w:bottom w:w="100" w:type="dxa"/>
              <w:right w:w="100" w:type="dxa"/>
            </w:tcMar>
          </w:tcPr>
          <w:p w14:paraId="32D3BEE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TC13</w:t>
            </w:r>
          </w:p>
        </w:tc>
        <w:tc>
          <w:tcPr>
            <w:tcW w:w="4110" w:type="dxa"/>
            <w:shd w:val="clear" w:color="auto" w:fill="auto"/>
            <w:tcMar>
              <w:top w:w="100" w:type="dxa"/>
              <w:left w:w="100" w:type="dxa"/>
              <w:bottom w:w="100" w:type="dxa"/>
              <w:right w:w="100" w:type="dxa"/>
            </w:tcMar>
          </w:tcPr>
          <w:p w14:paraId="00500E3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input for location that attempts to use SQL injection to maliciously change the test database</w:t>
            </w:r>
          </w:p>
        </w:tc>
        <w:tc>
          <w:tcPr>
            <w:tcW w:w="1290" w:type="dxa"/>
            <w:shd w:val="clear" w:color="auto" w:fill="auto"/>
            <w:tcMar>
              <w:top w:w="100" w:type="dxa"/>
              <w:left w:w="100" w:type="dxa"/>
              <w:bottom w:w="100" w:type="dxa"/>
              <w:right w:w="100" w:type="dxa"/>
            </w:tcMar>
          </w:tcPr>
          <w:p w14:paraId="1A3E53D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6422016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207A08CD" w14:textId="77777777">
        <w:tc>
          <w:tcPr>
            <w:tcW w:w="1080" w:type="dxa"/>
            <w:shd w:val="clear" w:color="auto" w:fill="auto"/>
            <w:tcMar>
              <w:top w:w="100" w:type="dxa"/>
              <w:left w:w="100" w:type="dxa"/>
              <w:bottom w:w="100" w:type="dxa"/>
              <w:right w:w="100" w:type="dxa"/>
            </w:tcMar>
          </w:tcPr>
          <w:p w14:paraId="139036B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TC14</w:t>
            </w:r>
          </w:p>
        </w:tc>
        <w:tc>
          <w:tcPr>
            <w:tcW w:w="4110" w:type="dxa"/>
            <w:shd w:val="clear" w:color="auto" w:fill="auto"/>
            <w:tcMar>
              <w:top w:w="100" w:type="dxa"/>
              <w:left w:w="100" w:type="dxa"/>
              <w:bottom w:w="100" w:type="dxa"/>
              <w:right w:w="100" w:type="dxa"/>
            </w:tcMar>
          </w:tcPr>
          <w:p w14:paraId="1E9045B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input for hours that attempts to use SQL injection to maliciously change the test database</w:t>
            </w:r>
          </w:p>
        </w:tc>
        <w:tc>
          <w:tcPr>
            <w:tcW w:w="1290" w:type="dxa"/>
            <w:shd w:val="clear" w:color="auto" w:fill="auto"/>
            <w:tcMar>
              <w:top w:w="100" w:type="dxa"/>
              <w:left w:w="100" w:type="dxa"/>
              <w:bottom w:w="100" w:type="dxa"/>
              <w:right w:w="100" w:type="dxa"/>
            </w:tcMar>
          </w:tcPr>
          <w:p w14:paraId="1FCFC75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011F151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4FB5E41A" w14:textId="77777777">
        <w:tc>
          <w:tcPr>
            <w:tcW w:w="1080" w:type="dxa"/>
            <w:shd w:val="clear" w:color="auto" w:fill="auto"/>
            <w:tcMar>
              <w:top w:w="100" w:type="dxa"/>
              <w:left w:w="100" w:type="dxa"/>
              <w:bottom w:w="100" w:type="dxa"/>
              <w:right w:w="100" w:type="dxa"/>
            </w:tcMar>
          </w:tcPr>
          <w:p w14:paraId="04B05F5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TC15</w:t>
            </w:r>
          </w:p>
        </w:tc>
        <w:tc>
          <w:tcPr>
            <w:tcW w:w="4110" w:type="dxa"/>
            <w:shd w:val="clear" w:color="auto" w:fill="auto"/>
            <w:tcMar>
              <w:top w:w="100" w:type="dxa"/>
              <w:left w:w="100" w:type="dxa"/>
              <w:bottom w:w="100" w:type="dxa"/>
              <w:right w:w="100" w:type="dxa"/>
            </w:tcMar>
          </w:tcPr>
          <w:p w14:paraId="7D465AC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with an input for rate that attempts to use SQL injection to maliciously change the test database</w:t>
            </w:r>
          </w:p>
        </w:tc>
        <w:tc>
          <w:tcPr>
            <w:tcW w:w="1290" w:type="dxa"/>
            <w:shd w:val="clear" w:color="auto" w:fill="auto"/>
            <w:tcMar>
              <w:top w:w="100" w:type="dxa"/>
              <w:left w:w="100" w:type="dxa"/>
              <w:bottom w:w="100" w:type="dxa"/>
              <w:right w:w="100" w:type="dxa"/>
            </w:tcMar>
          </w:tcPr>
          <w:p w14:paraId="0F15F93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5905D47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7594ECF0" w14:textId="77777777">
        <w:tc>
          <w:tcPr>
            <w:tcW w:w="1080" w:type="dxa"/>
            <w:shd w:val="clear" w:color="auto" w:fill="auto"/>
            <w:tcMar>
              <w:top w:w="100" w:type="dxa"/>
              <w:left w:w="100" w:type="dxa"/>
              <w:bottom w:w="100" w:type="dxa"/>
              <w:right w:w="100" w:type="dxa"/>
            </w:tcMar>
          </w:tcPr>
          <w:p w14:paraId="0FFC9CB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TC16</w:t>
            </w:r>
          </w:p>
        </w:tc>
        <w:tc>
          <w:tcPr>
            <w:tcW w:w="4110" w:type="dxa"/>
            <w:shd w:val="clear" w:color="auto" w:fill="auto"/>
            <w:tcMar>
              <w:top w:w="100" w:type="dxa"/>
              <w:left w:w="100" w:type="dxa"/>
              <w:bottom w:w="100" w:type="dxa"/>
              <w:right w:w="100" w:type="dxa"/>
            </w:tcMar>
          </w:tcPr>
          <w:p w14:paraId="691558E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automated test case with an input for </w:t>
            </w:r>
            <w:proofErr w:type="spellStart"/>
            <w:r>
              <w:rPr>
                <w:rFonts w:ascii="Times New Roman" w:eastAsia="Times New Roman" w:hAnsi="Times New Roman" w:cs="Times New Roman"/>
                <w:sz w:val="24"/>
                <w:szCs w:val="24"/>
              </w:rPr>
              <w:t>maxDistance</w:t>
            </w:r>
            <w:proofErr w:type="spellEnd"/>
            <w:r>
              <w:rPr>
                <w:rFonts w:ascii="Times New Roman" w:eastAsia="Times New Roman" w:hAnsi="Times New Roman" w:cs="Times New Roman"/>
                <w:sz w:val="24"/>
                <w:szCs w:val="24"/>
              </w:rPr>
              <w:t xml:space="preserve"> that attempts to use SQL injection to maliciously change the test database</w:t>
            </w:r>
          </w:p>
        </w:tc>
        <w:tc>
          <w:tcPr>
            <w:tcW w:w="1290" w:type="dxa"/>
            <w:shd w:val="clear" w:color="auto" w:fill="auto"/>
            <w:tcMar>
              <w:top w:w="100" w:type="dxa"/>
              <w:left w:w="100" w:type="dxa"/>
              <w:bottom w:w="100" w:type="dxa"/>
              <w:right w:w="100" w:type="dxa"/>
            </w:tcMar>
          </w:tcPr>
          <w:p w14:paraId="7300346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69E79D9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2BA2CB55" w14:textId="77777777">
        <w:trPr>
          <w:trHeight w:val="1320"/>
        </w:trPr>
        <w:tc>
          <w:tcPr>
            <w:tcW w:w="1080" w:type="dxa"/>
            <w:shd w:val="clear" w:color="auto" w:fill="auto"/>
            <w:tcMar>
              <w:top w:w="100" w:type="dxa"/>
              <w:left w:w="100" w:type="dxa"/>
              <w:bottom w:w="100" w:type="dxa"/>
              <w:right w:w="100" w:type="dxa"/>
            </w:tcMar>
          </w:tcPr>
          <w:p w14:paraId="6D52998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TC17</w:t>
            </w:r>
          </w:p>
        </w:tc>
        <w:tc>
          <w:tcPr>
            <w:tcW w:w="4110" w:type="dxa"/>
            <w:shd w:val="clear" w:color="auto" w:fill="auto"/>
            <w:tcMar>
              <w:top w:w="100" w:type="dxa"/>
              <w:left w:w="100" w:type="dxa"/>
              <w:bottom w:w="100" w:type="dxa"/>
              <w:right w:w="100" w:type="dxa"/>
            </w:tcMar>
          </w:tcPr>
          <w:p w14:paraId="14D921C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valid preferences are submitted as changes to a sample provider, use database queries to ensure the database has changed to reflect the new preferences</w:t>
            </w:r>
          </w:p>
        </w:tc>
        <w:tc>
          <w:tcPr>
            <w:tcW w:w="1290" w:type="dxa"/>
            <w:shd w:val="clear" w:color="auto" w:fill="auto"/>
            <w:tcMar>
              <w:top w:w="100" w:type="dxa"/>
              <w:left w:w="100" w:type="dxa"/>
              <w:bottom w:w="100" w:type="dxa"/>
              <w:right w:w="100" w:type="dxa"/>
            </w:tcMar>
          </w:tcPr>
          <w:p w14:paraId="68F145E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0B147A4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the desired changes went into effect.</w:t>
            </w:r>
          </w:p>
        </w:tc>
      </w:tr>
      <w:tr w:rsidR="00344599" w14:paraId="56E23501" w14:textId="77777777">
        <w:tc>
          <w:tcPr>
            <w:tcW w:w="1080" w:type="dxa"/>
            <w:shd w:val="clear" w:color="auto" w:fill="auto"/>
            <w:tcMar>
              <w:top w:w="100" w:type="dxa"/>
              <w:left w:w="100" w:type="dxa"/>
              <w:bottom w:w="100" w:type="dxa"/>
              <w:right w:w="100" w:type="dxa"/>
            </w:tcMar>
          </w:tcPr>
          <w:p w14:paraId="1F5F4CC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TC18</w:t>
            </w:r>
          </w:p>
        </w:tc>
        <w:tc>
          <w:tcPr>
            <w:tcW w:w="4110" w:type="dxa"/>
            <w:shd w:val="clear" w:color="auto" w:fill="auto"/>
            <w:tcMar>
              <w:top w:w="100" w:type="dxa"/>
              <w:left w:w="100" w:type="dxa"/>
              <w:bottom w:w="100" w:type="dxa"/>
              <w:right w:w="100" w:type="dxa"/>
            </w:tcMar>
          </w:tcPr>
          <w:p w14:paraId="261234E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a test provider is logged in, it should send an API request to change a different test </w:t>
            </w:r>
            <w:proofErr w:type="gramStart"/>
            <w:r>
              <w:rPr>
                <w:rFonts w:ascii="Times New Roman" w:eastAsia="Times New Roman" w:hAnsi="Times New Roman" w:cs="Times New Roman"/>
                <w:sz w:val="24"/>
                <w:szCs w:val="24"/>
              </w:rPr>
              <w:t>provider’s preferences</w:t>
            </w:r>
            <w:proofErr w:type="gramEnd"/>
          </w:p>
        </w:tc>
        <w:tc>
          <w:tcPr>
            <w:tcW w:w="1290" w:type="dxa"/>
            <w:shd w:val="clear" w:color="auto" w:fill="auto"/>
            <w:tcMar>
              <w:top w:w="100" w:type="dxa"/>
              <w:left w:w="100" w:type="dxa"/>
              <w:bottom w:w="100" w:type="dxa"/>
              <w:right w:w="100" w:type="dxa"/>
            </w:tcMar>
          </w:tcPr>
          <w:p w14:paraId="2384795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2C30601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changes should not go into effect and an error message should be displayed</w:t>
            </w:r>
          </w:p>
        </w:tc>
      </w:tr>
      <w:tr w:rsidR="00344599" w14:paraId="604C62F2" w14:textId="77777777">
        <w:tc>
          <w:tcPr>
            <w:tcW w:w="1080" w:type="dxa"/>
            <w:shd w:val="clear" w:color="auto" w:fill="auto"/>
            <w:tcMar>
              <w:top w:w="100" w:type="dxa"/>
              <w:left w:w="100" w:type="dxa"/>
              <w:bottom w:w="100" w:type="dxa"/>
              <w:right w:w="100" w:type="dxa"/>
            </w:tcMar>
          </w:tcPr>
          <w:p w14:paraId="3F18567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TC19</w:t>
            </w:r>
          </w:p>
        </w:tc>
        <w:tc>
          <w:tcPr>
            <w:tcW w:w="4110" w:type="dxa"/>
            <w:shd w:val="clear" w:color="auto" w:fill="auto"/>
            <w:tcMar>
              <w:top w:w="100" w:type="dxa"/>
              <w:left w:w="100" w:type="dxa"/>
              <w:bottom w:w="100" w:type="dxa"/>
              <w:right w:w="100" w:type="dxa"/>
            </w:tcMar>
          </w:tcPr>
          <w:p w14:paraId="23BA94D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that enters text into a field and then prints out what the system reads into different backend fields from that</w:t>
            </w:r>
          </w:p>
        </w:tc>
        <w:tc>
          <w:tcPr>
            <w:tcW w:w="1290" w:type="dxa"/>
            <w:shd w:val="clear" w:color="auto" w:fill="auto"/>
            <w:tcMar>
              <w:top w:w="100" w:type="dxa"/>
              <w:left w:w="100" w:type="dxa"/>
              <w:bottom w:w="100" w:type="dxa"/>
              <w:right w:w="100" w:type="dxa"/>
            </w:tcMar>
          </w:tcPr>
          <w:p w14:paraId="47EC9BA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5B1C1B3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read in all valid characters and store the appropriate string in the data</w:t>
            </w:r>
          </w:p>
        </w:tc>
      </w:tr>
      <w:tr w:rsidR="00344599" w14:paraId="62064BF9" w14:textId="77777777">
        <w:tc>
          <w:tcPr>
            <w:tcW w:w="1080" w:type="dxa"/>
            <w:shd w:val="clear" w:color="auto" w:fill="auto"/>
            <w:tcMar>
              <w:top w:w="100" w:type="dxa"/>
              <w:left w:w="100" w:type="dxa"/>
              <w:bottom w:w="100" w:type="dxa"/>
              <w:right w:w="100" w:type="dxa"/>
            </w:tcMar>
          </w:tcPr>
          <w:p w14:paraId="6D7CBB9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TC20</w:t>
            </w:r>
          </w:p>
        </w:tc>
        <w:tc>
          <w:tcPr>
            <w:tcW w:w="4110" w:type="dxa"/>
            <w:shd w:val="clear" w:color="auto" w:fill="auto"/>
            <w:tcMar>
              <w:top w:w="100" w:type="dxa"/>
              <w:left w:w="100" w:type="dxa"/>
              <w:bottom w:w="100" w:type="dxa"/>
              <w:right w:w="100" w:type="dxa"/>
            </w:tcMar>
          </w:tcPr>
          <w:p w14:paraId="6534D23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that opens page to edit preferences, enters values, but then closes page without saving.</w:t>
            </w:r>
          </w:p>
        </w:tc>
        <w:tc>
          <w:tcPr>
            <w:tcW w:w="1290" w:type="dxa"/>
            <w:shd w:val="clear" w:color="auto" w:fill="auto"/>
            <w:tcMar>
              <w:top w:w="100" w:type="dxa"/>
              <w:left w:w="100" w:type="dxa"/>
              <w:bottom w:w="100" w:type="dxa"/>
              <w:right w:w="100" w:type="dxa"/>
            </w:tcMar>
          </w:tcPr>
          <w:p w14:paraId="367068E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1175749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disregard the information that was entered and make no changes to the database</w:t>
            </w:r>
          </w:p>
        </w:tc>
      </w:tr>
      <w:tr w:rsidR="00344599" w14:paraId="50031A8C" w14:textId="77777777">
        <w:tc>
          <w:tcPr>
            <w:tcW w:w="1080" w:type="dxa"/>
            <w:shd w:val="clear" w:color="auto" w:fill="auto"/>
            <w:tcMar>
              <w:top w:w="100" w:type="dxa"/>
              <w:left w:w="100" w:type="dxa"/>
              <w:bottom w:w="100" w:type="dxa"/>
              <w:right w:w="100" w:type="dxa"/>
            </w:tcMar>
          </w:tcPr>
          <w:p w14:paraId="269D731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TC21</w:t>
            </w:r>
          </w:p>
        </w:tc>
        <w:tc>
          <w:tcPr>
            <w:tcW w:w="4110" w:type="dxa"/>
            <w:shd w:val="clear" w:color="auto" w:fill="auto"/>
            <w:tcMar>
              <w:top w:w="100" w:type="dxa"/>
              <w:left w:w="100" w:type="dxa"/>
              <w:bottom w:w="100" w:type="dxa"/>
              <w:right w:w="100" w:type="dxa"/>
            </w:tcMar>
          </w:tcPr>
          <w:p w14:paraId="0155E95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that makes fixed, trivial update to preferences of predetermined provider, and prints the provider ID of the provider that was altered</w:t>
            </w:r>
          </w:p>
        </w:tc>
        <w:tc>
          <w:tcPr>
            <w:tcW w:w="1290" w:type="dxa"/>
            <w:shd w:val="clear" w:color="auto" w:fill="auto"/>
            <w:tcMar>
              <w:top w:w="100" w:type="dxa"/>
              <w:left w:w="100" w:type="dxa"/>
              <w:bottom w:w="100" w:type="dxa"/>
              <w:right w:w="100" w:type="dxa"/>
            </w:tcMar>
          </w:tcPr>
          <w:p w14:paraId="57E5853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1B34B4A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made the change to the correct provider</w:t>
            </w:r>
          </w:p>
        </w:tc>
      </w:tr>
      <w:tr w:rsidR="00344599" w14:paraId="095B7DC1" w14:textId="77777777">
        <w:tc>
          <w:tcPr>
            <w:tcW w:w="1080" w:type="dxa"/>
            <w:shd w:val="clear" w:color="auto" w:fill="auto"/>
            <w:tcMar>
              <w:top w:w="100" w:type="dxa"/>
              <w:left w:w="100" w:type="dxa"/>
              <w:bottom w:w="100" w:type="dxa"/>
              <w:right w:w="100" w:type="dxa"/>
            </w:tcMar>
          </w:tcPr>
          <w:p w14:paraId="221E495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TC22</w:t>
            </w:r>
          </w:p>
        </w:tc>
        <w:tc>
          <w:tcPr>
            <w:tcW w:w="4110" w:type="dxa"/>
            <w:shd w:val="clear" w:color="auto" w:fill="auto"/>
            <w:tcMar>
              <w:top w:w="100" w:type="dxa"/>
              <w:left w:w="100" w:type="dxa"/>
              <w:bottom w:w="100" w:type="dxa"/>
              <w:right w:w="100" w:type="dxa"/>
            </w:tcMar>
          </w:tcPr>
          <w:p w14:paraId="7EEFAE2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that runs the match function on a test job against a test database of providers and prints out the IDs of all test providers that have an exact match</w:t>
            </w:r>
          </w:p>
        </w:tc>
        <w:tc>
          <w:tcPr>
            <w:tcW w:w="1290" w:type="dxa"/>
            <w:shd w:val="clear" w:color="auto" w:fill="auto"/>
            <w:tcMar>
              <w:top w:w="100" w:type="dxa"/>
              <w:left w:w="100" w:type="dxa"/>
              <w:bottom w:w="100" w:type="dxa"/>
              <w:right w:w="100" w:type="dxa"/>
            </w:tcMar>
          </w:tcPr>
          <w:p w14:paraId="4BF9B09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44F86C3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correctly output every provider that completely matches job requirements</w:t>
            </w:r>
          </w:p>
        </w:tc>
      </w:tr>
      <w:tr w:rsidR="00344599" w14:paraId="22DF16B8" w14:textId="77777777">
        <w:tc>
          <w:tcPr>
            <w:tcW w:w="1080" w:type="dxa"/>
            <w:shd w:val="clear" w:color="auto" w:fill="auto"/>
            <w:tcMar>
              <w:top w:w="100" w:type="dxa"/>
              <w:left w:w="100" w:type="dxa"/>
              <w:bottom w:w="100" w:type="dxa"/>
              <w:right w:w="100" w:type="dxa"/>
            </w:tcMar>
          </w:tcPr>
          <w:p w14:paraId="15F4027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TC23</w:t>
            </w:r>
          </w:p>
        </w:tc>
        <w:tc>
          <w:tcPr>
            <w:tcW w:w="4110" w:type="dxa"/>
            <w:shd w:val="clear" w:color="auto" w:fill="auto"/>
            <w:tcMar>
              <w:top w:w="100" w:type="dxa"/>
              <w:left w:w="100" w:type="dxa"/>
              <w:bottom w:w="100" w:type="dxa"/>
              <w:right w:w="100" w:type="dxa"/>
            </w:tcMar>
          </w:tcPr>
          <w:p w14:paraId="4D0EA52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automated test case that runs the search when there are zero providers in the database</w:t>
            </w:r>
          </w:p>
        </w:tc>
        <w:tc>
          <w:tcPr>
            <w:tcW w:w="1290" w:type="dxa"/>
            <w:shd w:val="clear" w:color="auto" w:fill="auto"/>
            <w:tcMar>
              <w:top w:w="100" w:type="dxa"/>
              <w:left w:w="100" w:type="dxa"/>
              <w:bottom w:w="100" w:type="dxa"/>
              <w:right w:w="100" w:type="dxa"/>
            </w:tcMar>
          </w:tcPr>
          <w:p w14:paraId="45E1DB6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04AAADE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search should return and output a message saying there were no matches found</w:t>
            </w:r>
          </w:p>
        </w:tc>
      </w:tr>
      <w:tr w:rsidR="00344599" w14:paraId="3DBB6F2A" w14:textId="77777777">
        <w:tc>
          <w:tcPr>
            <w:tcW w:w="1080" w:type="dxa"/>
            <w:shd w:val="clear" w:color="auto" w:fill="auto"/>
            <w:tcMar>
              <w:top w:w="100" w:type="dxa"/>
              <w:left w:w="100" w:type="dxa"/>
              <w:bottom w:w="100" w:type="dxa"/>
              <w:right w:w="100" w:type="dxa"/>
            </w:tcMar>
          </w:tcPr>
          <w:p w14:paraId="63775E7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TC24</w:t>
            </w:r>
          </w:p>
        </w:tc>
        <w:tc>
          <w:tcPr>
            <w:tcW w:w="4110" w:type="dxa"/>
            <w:shd w:val="clear" w:color="auto" w:fill="auto"/>
            <w:tcMar>
              <w:top w:w="100" w:type="dxa"/>
              <w:left w:w="100" w:type="dxa"/>
              <w:bottom w:w="100" w:type="dxa"/>
              <w:right w:w="100" w:type="dxa"/>
            </w:tcMar>
          </w:tcPr>
          <w:p w14:paraId="7570025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Populate a test database of providers with a handful of providers that can be manually ranked with the matching algorithm and create an automated test case that creates a job and returns a list of provider IDs it matched against in order</w:t>
            </w:r>
          </w:p>
        </w:tc>
        <w:tc>
          <w:tcPr>
            <w:tcW w:w="1290" w:type="dxa"/>
            <w:shd w:val="clear" w:color="auto" w:fill="auto"/>
            <w:tcMar>
              <w:top w:w="100" w:type="dxa"/>
              <w:left w:w="100" w:type="dxa"/>
              <w:bottom w:w="100" w:type="dxa"/>
              <w:right w:w="100" w:type="dxa"/>
            </w:tcMar>
          </w:tcPr>
          <w:p w14:paraId="6516171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1B80F81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correctly order the providers that partially match the job requirements</w:t>
            </w:r>
          </w:p>
        </w:tc>
      </w:tr>
      <w:tr w:rsidR="00344599" w14:paraId="57C382E3" w14:textId="77777777">
        <w:tc>
          <w:tcPr>
            <w:tcW w:w="1080" w:type="dxa"/>
            <w:shd w:val="clear" w:color="auto" w:fill="auto"/>
            <w:tcMar>
              <w:top w:w="100" w:type="dxa"/>
              <w:left w:w="100" w:type="dxa"/>
              <w:bottom w:w="100" w:type="dxa"/>
              <w:right w:w="100" w:type="dxa"/>
            </w:tcMar>
          </w:tcPr>
          <w:p w14:paraId="5AA4770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TC25</w:t>
            </w:r>
          </w:p>
        </w:tc>
        <w:tc>
          <w:tcPr>
            <w:tcW w:w="4110" w:type="dxa"/>
            <w:shd w:val="clear" w:color="auto" w:fill="auto"/>
            <w:tcMar>
              <w:top w:w="100" w:type="dxa"/>
              <w:left w:w="100" w:type="dxa"/>
              <w:bottom w:w="100" w:type="dxa"/>
              <w:right w:w="100" w:type="dxa"/>
            </w:tcMar>
          </w:tcPr>
          <w:p w14:paraId="7277EA9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automated test case should search </w:t>
            </w:r>
            <w:r>
              <w:rPr>
                <w:rFonts w:ascii="Times New Roman" w:eastAsia="Times New Roman" w:hAnsi="Times New Roman" w:cs="Times New Roman"/>
                <w:sz w:val="24"/>
                <w:szCs w:val="24"/>
              </w:rPr>
              <w:lastRenderedPageBreak/>
              <w:t>for matching providers with a null job</w:t>
            </w:r>
          </w:p>
        </w:tc>
        <w:tc>
          <w:tcPr>
            <w:tcW w:w="1290" w:type="dxa"/>
            <w:shd w:val="clear" w:color="auto" w:fill="auto"/>
            <w:tcMar>
              <w:top w:w="100" w:type="dxa"/>
              <w:left w:w="100" w:type="dxa"/>
              <w:bottom w:w="100" w:type="dxa"/>
              <w:right w:w="100" w:type="dxa"/>
            </w:tcMar>
          </w:tcPr>
          <w:p w14:paraId="7D6E830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Blackbox</w:t>
            </w:r>
          </w:p>
        </w:tc>
        <w:tc>
          <w:tcPr>
            <w:tcW w:w="2880" w:type="dxa"/>
            <w:shd w:val="clear" w:color="auto" w:fill="auto"/>
            <w:tcMar>
              <w:top w:w="100" w:type="dxa"/>
              <w:left w:w="100" w:type="dxa"/>
              <w:bottom w:w="100" w:type="dxa"/>
              <w:right w:w="100" w:type="dxa"/>
            </w:tcMar>
          </w:tcPr>
          <w:p w14:paraId="13A5B95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error message should be </w:t>
            </w:r>
            <w:r>
              <w:rPr>
                <w:rFonts w:ascii="Times New Roman" w:eastAsia="Times New Roman" w:hAnsi="Times New Roman" w:cs="Times New Roman"/>
                <w:sz w:val="24"/>
                <w:szCs w:val="24"/>
              </w:rPr>
              <w:lastRenderedPageBreak/>
              <w:t>displayed to the user</w:t>
            </w:r>
          </w:p>
        </w:tc>
      </w:tr>
      <w:tr w:rsidR="00344599" w14:paraId="35771D96" w14:textId="77777777">
        <w:tc>
          <w:tcPr>
            <w:tcW w:w="1080" w:type="dxa"/>
            <w:shd w:val="clear" w:color="auto" w:fill="auto"/>
            <w:tcMar>
              <w:top w:w="100" w:type="dxa"/>
              <w:left w:w="100" w:type="dxa"/>
              <w:bottom w:w="100" w:type="dxa"/>
              <w:right w:w="100" w:type="dxa"/>
            </w:tcMar>
          </w:tcPr>
          <w:p w14:paraId="0281213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TC26</w:t>
            </w:r>
          </w:p>
        </w:tc>
        <w:tc>
          <w:tcPr>
            <w:tcW w:w="4110" w:type="dxa"/>
            <w:shd w:val="clear" w:color="auto" w:fill="auto"/>
            <w:tcMar>
              <w:top w:w="100" w:type="dxa"/>
              <w:left w:w="100" w:type="dxa"/>
              <w:bottom w:w="100" w:type="dxa"/>
              <w:right w:w="100" w:type="dxa"/>
            </w:tcMar>
          </w:tcPr>
          <w:p w14:paraId="2EE44A9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that has all fields containing SQL injections and run the search algorithm with it, and then manual database queries should be used to verify database integrity</w:t>
            </w:r>
          </w:p>
        </w:tc>
        <w:tc>
          <w:tcPr>
            <w:tcW w:w="1290" w:type="dxa"/>
            <w:shd w:val="clear" w:color="auto" w:fill="auto"/>
            <w:tcMar>
              <w:top w:w="100" w:type="dxa"/>
              <w:left w:w="100" w:type="dxa"/>
              <w:bottom w:w="100" w:type="dxa"/>
              <w:right w:w="100" w:type="dxa"/>
            </w:tcMar>
          </w:tcPr>
          <w:p w14:paraId="070F711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7673044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databases should not be impacted by the SQL code in the job fields</w:t>
            </w:r>
          </w:p>
        </w:tc>
      </w:tr>
      <w:tr w:rsidR="00344599" w14:paraId="7D1ED61F" w14:textId="77777777">
        <w:tc>
          <w:tcPr>
            <w:tcW w:w="1080" w:type="dxa"/>
            <w:shd w:val="clear" w:color="auto" w:fill="auto"/>
            <w:tcMar>
              <w:top w:w="100" w:type="dxa"/>
              <w:left w:w="100" w:type="dxa"/>
              <w:bottom w:w="100" w:type="dxa"/>
              <w:right w:w="100" w:type="dxa"/>
            </w:tcMar>
          </w:tcPr>
          <w:p w14:paraId="35B6D39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TC27</w:t>
            </w:r>
          </w:p>
        </w:tc>
        <w:tc>
          <w:tcPr>
            <w:tcW w:w="4110" w:type="dxa"/>
            <w:shd w:val="clear" w:color="auto" w:fill="auto"/>
            <w:tcMar>
              <w:top w:w="100" w:type="dxa"/>
              <w:left w:w="100" w:type="dxa"/>
              <w:bottom w:w="100" w:type="dxa"/>
              <w:right w:w="100" w:type="dxa"/>
            </w:tcMar>
          </w:tcPr>
          <w:p w14:paraId="41E0285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try to run the search algorithm with a job that has an invalid ID, like a negative number ID</w:t>
            </w:r>
          </w:p>
        </w:tc>
        <w:tc>
          <w:tcPr>
            <w:tcW w:w="1290" w:type="dxa"/>
            <w:shd w:val="clear" w:color="auto" w:fill="auto"/>
            <w:tcMar>
              <w:top w:w="100" w:type="dxa"/>
              <w:left w:w="100" w:type="dxa"/>
              <w:bottom w:w="100" w:type="dxa"/>
              <w:right w:w="100" w:type="dxa"/>
            </w:tcMar>
          </w:tcPr>
          <w:p w14:paraId="4F794FD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7BF83BE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be displayed to the user</w:t>
            </w:r>
          </w:p>
        </w:tc>
      </w:tr>
      <w:tr w:rsidR="00344599" w14:paraId="3F8930F3" w14:textId="77777777">
        <w:tc>
          <w:tcPr>
            <w:tcW w:w="1080" w:type="dxa"/>
            <w:shd w:val="clear" w:color="auto" w:fill="auto"/>
            <w:tcMar>
              <w:top w:w="100" w:type="dxa"/>
              <w:left w:w="100" w:type="dxa"/>
              <w:bottom w:w="100" w:type="dxa"/>
              <w:right w:w="100" w:type="dxa"/>
            </w:tcMar>
          </w:tcPr>
          <w:p w14:paraId="23094EF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TC28</w:t>
            </w:r>
          </w:p>
        </w:tc>
        <w:tc>
          <w:tcPr>
            <w:tcW w:w="4110" w:type="dxa"/>
            <w:shd w:val="clear" w:color="auto" w:fill="auto"/>
            <w:tcMar>
              <w:top w:w="100" w:type="dxa"/>
              <w:left w:w="100" w:type="dxa"/>
              <w:bottom w:w="100" w:type="dxa"/>
              <w:right w:w="100" w:type="dxa"/>
            </w:tcMar>
          </w:tcPr>
          <w:p w14:paraId="3726016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test agency that creates a test job, which is posted, after which manual database queries can be used to determine if the job went to the correct database</w:t>
            </w:r>
          </w:p>
        </w:tc>
        <w:tc>
          <w:tcPr>
            <w:tcW w:w="1290" w:type="dxa"/>
            <w:shd w:val="clear" w:color="auto" w:fill="auto"/>
            <w:tcMar>
              <w:top w:w="100" w:type="dxa"/>
              <w:left w:w="100" w:type="dxa"/>
              <w:bottom w:w="100" w:type="dxa"/>
              <w:right w:w="100" w:type="dxa"/>
            </w:tcMar>
          </w:tcPr>
          <w:p w14:paraId="48110A2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50BEB74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of posted jobs should have the test job added, and no other databases should be impacted</w:t>
            </w:r>
          </w:p>
        </w:tc>
      </w:tr>
      <w:tr w:rsidR="00344599" w14:paraId="723B9950" w14:textId="77777777">
        <w:tc>
          <w:tcPr>
            <w:tcW w:w="1080" w:type="dxa"/>
            <w:shd w:val="clear" w:color="auto" w:fill="auto"/>
            <w:tcMar>
              <w:top w:w="100" w:type="dxa"/>
              <w:left w:w="100" w:type="dxa"/>
              <w:bottom w:w="100" w:type="dxa"/>
              <w:right w:w="100" w:type="dxa"/>
            </w:tcMar>
          </w:tcPr>
          <w:p w14:paraId="0D27A92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TC29</w:t>
            </w:r>
          </w:p>
        </w:tc>
        <w:tc>
          <w:tcPr>
            <w:tcW w:w="4110" w:type="dxa"/>
            <w:shd w:val="clear" w:color="auto" w:fill="auto"/>
            <w:tcMar>
              <w:top w:w="100" w:type="dxa"/>
              <w:left w:w="100" w:type="dxa"/>
              <w:bottom w:w="100" w:type="dxa"/>
              <w:right w:w="100" w:type="dxa"/>
            </w:tcMar>
          </w:tcPr>
          <w:p w14:paraId="4592077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and post a test job and then create a test provider and immediately create a search for jobs that the test job should be returned in</w:t>
            </w:r>
          </w:p>
        </w:tc>
        <w:tc>
          <w:tcPr>
            <w:tcW w:w="1290" w:type="dxa"/>
            <w:shd w:val="clear" w:color="auto" w:fill="auto"/>
            <w:tcMar>
              <w:top w:w="100" w:type="dxa"/>
              <w:left w:w="100" w:type="dxa"/>
              <w:bottom w:w="100" w:type="dxa"/>
              <w:right w:w="100" w:type="dxa"/>
            </w:tcMar>
          </w:tcPr>
          <w:p w14:paraId="0E34BA6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17DF729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job should be among the list of jobs returned</w:t>
            </w:r>
          </w:p>
        </w:tc>
      </w:tr>
      <w:tr w:rsidR="00344599" w14:paraId="2A28EF45" w14:textId="77777777">
        <w:tc>
          <w:tcPr>
            <w:tcW w:w="1080" w:type="dxa"/>
            <w:shd w:val="clear" w:color="auto" w:fill="auto"/>
            <w:tcMar>
              <w:top w:w="100" w:type="dxa"/>
              <w:left w:w="100" w:type="dxa"/>
              <w:bottom w:w="100" w:type="dxa"/>
              <w:right w:w="100" w:type="dxa"/>
            </w:tcMar>
          </w:tcPr>
          <w:p w14:paraId="7375946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TC30</w:t>
            </w:r>
          </w:p>
        </w:tc>
        <w:tc>
          <w:tcPr>
            <w:tcW w:w="4110" w:type="dxa"/>
            <w:shd w:val="clear" w:color="auto" w:fill="auto"/>
            <w:tcMar>
              <w:top w:w="100" w:type="dxa"/>
              <w:left w:w="100" w:type="dxa"/>
              <w:bottom w:w="100" w:type="dxa"/>
              <w:right w:w="100" w:type="dxa"/>
            </w:tcMar>
          </w:tcPr>
          <w:p w14:paraId="00CC68A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try to create a job with valid fields and then create a database query to confirm the job was created and added to the database successfully</w:t>
            </w:r>
          </w:p>
        </w:tc>
        <w:tc>
          <w:tcPr>
            <w:tcW w:w="1290" w:type="dxa"/>
            <w:shd w:val="clear" w:color="auto" w:fill="auto"/>
            <w:tcMar>
              <w:top w:w="100" w:type="dxa"/>
              <w:left w:w="100" w:type="dxa"/>
              <w:bottom w:w="100" w:type="dxa"/>
              <w:right w:w="100" w:type="dxa"/>
            </w:tcMar>
          </w:tcPr>
          <w:p w14:paraId="3CD6972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0F722CA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job should be returned as part of the database query’s return</w:t>
            </w:r>
          </w:p>
        </w:tc>
      </w:tr>
      <w:tr w:rsidR="00344599" w14:paraId="1D5EF347" w14:textId="77777777">
        <w:tc>
          <w:tcPr>
            <w:tcW w:w="1080" w:type="dxa"/>
            <w:shd w:val="clear" w:color="auto" w:fill="auto"/>
            <w:tcMar>
              <w:top w:w="100" w:type="dxa"/>
              <w:left w:w="100" w:type="dxa"/>
              <w:bottom w:w="100" w:type="dxa"/>
              <w:right w:w="100" w:type="dxa"/>
            </w:tcMar>
          </w:tcPr>
          <w:p w14:paraId="7F6FFEA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TC31</w:t>
            </w:r>
          </w:p>
        </w:tc>
        <w:tc>
          <w:tcPr>
            <w:tcW w:w="4110" w:type="dxa"/>
            <w:shd w:val="clear" w:color="auto" w:fill="auto"/>
            <w:tcMar>
              <w:top w:w="100" w:type="dxa"/>
              <w:left w:w="100" w:type="dxa"/>
              <w:bottom w:w="100" w:type="dxa"/>
              <w:right w:w="100" w:type="dxa"/>
            </w:tcMar>
          </w:tcPr>
          <w:p w14:paraId="0689760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location, which should be left empty.</w:t>
            </w:r>
          </w:p>
        </w:tc>
        <w:tc>
          <w:tcPr>
            <w:tcW w:w="1290" w:type="dxa"/>
            <w:shd w:val="clear" w:color="auto" w:fill="auto"/>
            <w:tcMar>
              <w:top w:w="100" w:type="dxa"/>
              <w:left w:w="100" w:type="dxa"/>
              <w:bottom w:w="100" w:type="dxa"/>
              <w:right w:w="100" w:type="dxa"/>
            </w:tcMar>
          </w:tcPr>
          <w:p w14:paraId="6280F1A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07C4A0F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appear, prompting the user to fill in the missing field</w:t>
            </w:r>
          </w:p>
        </w:tc>
      </w:tr>
      <w:tr w:rsidR="00344599" w14:paraId="5D0013C0" w14:textId="77777777">
        <w:tc>
          <w:tcPr>
            <w:tcW w:w="1080" w:type="dxa"/>
            <w:shd w:val="clear" w:color="auto" w:fill="auto"/>
            <w:tcMar>
              <w:top w:w="100" w:type="dxa"/>
              <w:left w:w="100" w:type="dxa"/>
              <w:bottom w:w="100" w:type="dxa"/>
              <w:right w:w="100" w:type="dxa"/>
            </w:tcMar>
          </w:tcPr>
          <w:p w14:paraId="5EA7A75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TC32</w:t>
            </w:r>
          </w:p>
        </w:tc>
        <w:tc>
          <w:tcPr>
            <w:tcW w:w="4110" w:type="dxa"/>
            <w:shd w:val="clear" w:color="auto" w:fill="auto"/>
            <w:tcMar>
              <w:top w:w="100" w:type="dxa"/>
              <w:left w:w="100" w:type="dxa"/>
              <w:bottom w:w="100" w:type="dxa"/>
              <w:right w:w="100" w:type="dxa"/>
            </w:tcMar>
          </w:tcPr>
          <w:p w14:paraId="60CB5F1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name, which should be left empty.</w:t>
            </w:r>
          </w:p>
        </w:tc>
        <w:tc>
          <w:tcPr>
            <w:tcW w:w="1290" w:type="dxa"/>
            <w:shd w:val="clear" w:color="auto" w:fill="auto"/>
            <w:tcMar>
              <w:top w:w="100" w:type="dxa"/>
              <w:left w:w="100" w:type="dxa"/>
              <w:bottom w:w="100" w:type="dxa"/>
              <w:right w:w="100" w:type="dxa"/>
            </w:tcMar>
          </w:tcPr>
          <w:p w14:paraId="750BCED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610A237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appear, prompting the user to fill in the missing field</w:t>
            </w:r>
          </w:p>
        </w:tc>
      </w:tr>
      <w:tr w:rsidR="00344599" w14:paraId="04F63C8B" w14:textId="77777777">
        <w:tc>
          <w:tcPr>
            <w:tcW w:w="1080" w:type="dxa"/>
            <w:shd w:val="clear" w:color="auto" w:fill="auto"/>
            <w:tcMar>
              <w:top w:w="100" w:type="dxa"/>
              <w:left w:w="100" w:type="dxa"/>
              <w:bottom w:w="100" w:type="dxa"/>
              <w:right w:w="100" w:type="dxa"/>
            </w:tcMar>
          </w:tcPr>
          <w:p w14:paraId="6702A66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TC33</w:t>
            </w:r>
          </w:p>
        </w:tc>
        <w:tc>
          <w:tcPr>
            <w:tcW w:w="4110" w:type="dxa"/>
            <w:shd w:val="clear" w:color="auto" w:fill="auto"/>
            <w:tcMar>
              <w:top w:w="100" w:type="dxa"/>
              <w:left w:w="100" w:type="dxa"/>
              <w:bottom w:w="100" w:type="dxa"/>
              <w:right w:w="100" w:type="dxa"/>
            </w:tcMar>
          </w:tcPr>
          <w:p w14:paraId="6BB7C99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description, which should be left empty, and then create a database query to confirm the job was created and added to the database successfully</w:t>
            </w:r>
          </w:p>
        </w:tc>
        <w:tc>
          <w:tcPr>
            <w:tcW w:w="1290" w:type="dxa"/>
            <w:shd w:val="clear" w:color="auto" w:fill="auto"/>
            <w:tcMar>
              <w:top w:w="100" w:type="dxa"/>
              <w:left w:w="100" w:type="dxa"/>
              <w:bottom w:w="100" w:type="dxa"/>
              <w:right w:w="100" w:type="dxa"/>
            </w:tcMar>
          </w:tcPr>
          <w:p w14:paraId="04BC7FF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4E85FAE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job should be returned as part of the database query’s return</w:t>
            </w:r>
          </w:p>
        </w:tc>
      </w:tr>
      <w:tr w:rsidR="00344599" w14:paraId="5110AAC4" w14:textId="77777777">
        <w:trPr>
          <w:trHeight w:val="1020"/>
        </w:trPr>
        <w:tc>
          <w:tcPr>
            <w:tcW w:w="1080" w:type="dxa"/>
            <w:shd w:val="clear" w:color="auto" w:fill="auto"/>
            <w:tcMar>
              <w:top w:w="100" w:type="dxa"/>
              <w:left w:w="100" w:type="dxa"/>
              <w:bottom w:w="100" w:type="dxa"/>
              <w:right w:w="100" w:type="dxa"/>
            </w:tcMar>
          </w:tcPr>
          <w:p w14:paraId="757D59D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TC34</w:t>
            </w:r>
          </w:p>
        </w:tc>
        <w:tc>
          <w:tcPr>
            <w:tcW w:w="4110" w:type="dxa"/>
            <w:shd w:val="clear" w:color="auto" w:fill="auto"/>
            <w:tcMar>
              <w:top w:w="100" w:type="dxa"/>
              <w:left w:w="100" w:type="dxa"/>
              <w:bottom w:w="100" w:type="dxa"/>
              <w:right w:w="100" w:type="dxa"/>
            </w:tcMar>
          </w:tcPr>
          <w:p w14:paraId="64EB7F0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discipline, which should be left empty.</w:t>
            </w:r>
          </w:p>
        </w:tc>
        <w:tc>
          <w:tcPr>
            <w:tcW w:w="1290" w:type="dxa"/>
            <w:shd w:val="clear" w:color="auto" w:fill="auto"/>
            <w:tcMar>
              <w:top w:w="100" w:type="dxa"/>
              <w:left w:w="100" w:type="dxa"/>
              <w:bottom w:w="100" w:type="dxa"/>
              <w:right w:w="100" w:type="dxa"/>
            </w:tcMar>
          </w:tcPr>
          <w:p w14:paraId="397593D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6EB5D74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appear, prompting the user to fill in the missing field</w:t>
            </w:r>
          </w:p>
        </w:tc>
      </w:tr>
      <w:tr w:rsidR="00344599" w14:paraId="713851B5" w14:textId="77777777">
        <w:tc>
          <w:tcPr>
            <w:tcW w:w="1080" w:type="dxa"/>
            <w:shd w:val="clear" w:color="auto" w:fill="auto"/>
            <w:tcMar>
              <w:top w:w="100" w:type="dxa"/>
              <w:left w:w="100" w:type="dxa"/>
              <w:bottom w:w="100" w:type="dxa"/>
              <w:right w:w="100" w:type="dxa"/>
            </w:tcMar>
          </w:tcPr>
          <w:p w14:paraId="0773F14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TC35</w:t>
            </w:r>
          </w:p>
        </w:tc>
        <w:tc>
          <w:tcPr>
            <w:tcW w:w="4110" w:type="dxa"/>
            <w:shd w:val="clear" w:color="auto" w:fill="auto"/>
            <w:tcMar>
              <w:top w:w="100" w:type="dxa"/>
              <w:left w:w="100" w:type="dxa"/>
              <w:bottom w:w="100" w:type="dxa"/>
              <w:right w:w="100" w:type="dxa"/>
            </w:tcMar>
          </w:tcPr>
          <w:p w14:paraId="05FCF77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rate, which should be left empty.</w:t>
            </w:r>
          </w:p>
        </w:tc>
        <w:tc>
          <w:tcPr>
            <w:tcW w:w="1290" w:type="dxa"/>
            <w:shd w:val="clear" w:color="auto" w:fill="auto"/>
            <w:tcMar>
              <w:top w:w="100" w:type="dxa"/>
              <w:left w:w="100" w:type="dxa"/>
              <w:bottom w:w="100" w:type="dxa"/>
              <w:right w:w="100" w:type="dxa"/>
            </w:tcMar>
          </w:tcPr>
          <w:p w14:paraId="54AF01B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58E2007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appear, prompting the user to fill in the missing field</w:t>
            </w:r>
          </w:p>
        </w:tc>
      </w:tr>
      <w:tr w:rsidR="00344599" w14:paraId="7DE99B51" w14:textId="77777777">
        <w:tc>
          <w:tcPr>
            <w:tcW w:w="1080" w:type="dxa"/>
            <w:shd w:val="clear" w:color="auto" w:fill="auto"/>
            <w:tcMar>
              <w:top w:w="100" w:type="dxa"/>
              <w:left w:w="100" w:type="dxa"/>
              <w:bottom w:w="100" w:type="dxa"/>
              <w:right w:w="100" w:type="dxa"/>
            </w:tcMar>
          </w:tcPr>
          <w:p w14:paraId="18A3785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TC36</w:t>
            </w:r>
          </w:p>
        </w:tc>
        <w:tc>
          <w:tcPr>
            <w:tcW w:w="4110" w:type="dxa"/>
            <w:shd w:val="clear" w:color="auto" w:fill="auto"/>
            <w:tcMar>
              <w:top w:w="100" w:type="dxa"/>
              <w:left w:w="100" w:type="dxa"/>
              <w:bottom w:w="100" w:type="dxa"/>
              <w:right w:w="100" w:type="dxa"/>
            </w:tcMar>
          </w:tcPr>
          <w:p w14:paraId="524CE83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job with all valid fields except for hours, which should be left empty.</w:t>
            </w:r>
          </w:p>
        </w:tc>
        <w:tc>
          <w:tcPr>
            <w:tcW w:w="1290" w:type="dxa"/>
            <w:shd w:val="clear" w:color="auto" w:fill="auto"/>
            <w:tcMar>
              <w:top w:w="100" w:type="dxa"/>
              <w:left w:w="100" w:type="dxa"/>
              <w:bottom w:w="100" w:type="dxa"/>
              <w:right w:w="100" w:type="dxa"/>
            </w:tcMar>
          </w:tcPr>
          <w:p w14:paraId="6B765A4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36733CA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error message should appear, prompting the user to fill in the missing field</w:t>
            </w:r>
          </w:p>
        </w:tc>
      </w:tr>
      <w:tr w:rsidR="00344599" w14:paraId="683C3C8C" w14:textId="77777777">
        <w:tc>
          <w:tcPr>
            <w:tcW w:w="1080" w:type="dxa"/>
            <w:shd w:val="clear" w:color="auto" w:fill="auto"/>
            <w:tcMar>
              <w:top w:w="100" w:type="dxa"/>
              <w:left w:w="100" w:type="dxa"/>
              <w:bottom w:w="100" w:type="dxa"/>
              <w:right w:w="100" w:type="dxa"/>
            </w:tcMar>
          </w:tcPr>
          <w:p w14:paraId="05F8606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TC37</w:t>
            </w:r>
          </w:p>
        </w:tc>
        <w:tc>
          <w:tcPr>
            <w:tcW w:w="4110" w:type="dxa"/>
            <w:shd w:val="clear" w:color="auto" w:fill="auto"/>
            <w:tcMar>
              <w:top w:w="100" w:type="dxa"/>
              <w:left w:w="100" w:type="dxa"/>
              <w:bottom w:w="100" w:type="dxa"/>
              <w:right w:w="100" w:type="dxa"/>
            </w:tcMar>
          </w:tcPr>
          <w:p w14:paraId="2497DB9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without actually providing a job to be added</w:t>
            </w:r>
          </w:p>
        </w:tc>
        <w:tc>
          <w:tcPr>
            <w:tcW w:w="1290" w:type="dxa"/>
            <w:shd w:val="clear" w:color="auto" w:fill="auto"/>
            <w:tcMar>
              <w:top w:w="100" w:type="dxa"/>
              <w:left w:w="100" w:type="dxa"/>
              <w:bottom w:w="100" w:type="dxa"/>
              <w:right w:w="100" w:type="dxa"/>
            </w:tcMar>
          </w:tcPr>
          <w:p w14:paraId="70CFE6D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72D81F7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return an error</w:t>
            </w:r>
          </w:p>
        </w:tc>
      </w:tr>
      <w:tr w:rsidR="00344599" w14:paraId="208CE80B" w14:textId="77777777">
        <w:tc>
          <w:tcPr>
            <w:tcW w:w="1080" w:type="dxa"/>
            <w:shd w:val="clear" w:color="auto" w:fill="auto"/>
            <w:tcMar>
              <w:top w:w="100" w:type="dxa"/>
              <w:left w:w="100" w:type="dxa"/>
              <w:bottom w:w="100" w:type="dxa"/>
              <w:right w:w="100" w:type="dxa"/>
            </w:tcMar>
          </w:tcPr>
          <w:p w14:paraId="69EBADB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TC38</w:t>
            </w:r>
          </w:p>
        </w:tc>
        <w:tc>
          <w:tcPr>
            <w:tcW w:w="4110" w:type="dxa"/>
            <w:shd w:val="clear" w:color="auto" w:fill="auto"/>
            <w:tcMar>
              <w:top w:w="100" w:type="dxa"/>
              <w:left w:w="100" w:type="dxa"/>
              <w:bottom w:w="100" w:type="dxa"/>
              <w:right w:w="100" w:type="dxa"/>
            </w:tcMar>
          </w:tcPr>
          <w:p w14:paraId="1174EE3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hours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4DE2D96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12BABA6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75EC0ECC" w14:textId="77777777">
        <w:tc>
          <w:tcPr>
            <w:tcW w:w="1080" w:type="dxa"/>
            <w:shd w:val="clear" w:color="auto" w:fill="auto"/>
            <w:tcMar>
              <w:top w:w="100" w:type="dxa"/>
              <w:left w:w="100" w:type="dxa"/>
              <w:bottom w:w="100" w:type="dxa"/>
              <w:right w:w="100" w:type="dxa"/>
            </w:tcMar>
          </w:tcPr>
          <w:p w14:paraId="58AEA87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TC39</w:t>
            </w:r>
          </w:p>
        </w:tc>
        <w:tc>
          <w:tcPr>
            <w:tcW w:w="4110" w:type="dxa"/>
            <w:shd w:val="clear" w:color="auto" w:fill="auto"/>
            <w:tcMar>
              <w:top w:w="100" w:type="dxa"/>
              <w:left w:w="100" w:type="dxa"/>
              <w:bottom w:w="100" w:type="dxa"/>
              <w:right w:w="100" w:type="dxa"/>
            </w:tcMar>
          </w:tcPr>
          <w:p w14:paraId="3F80C49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location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4A0321B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75310DD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1FA20711" w14:textId="77777777">
        <w:tc>
          <w:tcPr>
            <w:tcW w:w="1080" w:type="dxa"/>
            <w:shd w:val="clear" w:color="auto" w:fill="auto"/>
            <w:tcMar>
              <w:top w:w="100" w:type="dxa"/>
              <w:left w:w="100" w:type="dxa"/>
              <w:bottom w:w="100" w:type="dxa"/>
              <w:right w:w="100" w:type="dxa"/>
            </w:tcMar>
          </w:tcPr>
          <w:p w14:paraId="7C009C5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TC40</w:t>
            </w:r>
          </w:p>
        </w:tc>
        <w:tc>
          <w:tcPr>
            <w:tcW w:w="4110" w:type="dxa"/>
            <w:shd w:val="clear" w:color="auto" w:fill="auto"/>
            <w:tcMar>
              <w:top w:w="100" w:type="dxa"/>
              <w:left w:w="100" w:type="dxa"/>
              <w:bottom w:w="100" w:type="dxa"/>
              <w:right w:w="100" w:type="dxa"/>
            </w:tcMar>
          </w:tcPr>
          <w:p w14:paraId="3E79EB8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name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664C752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1E362E7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5FDCCA64" w14:textId="77777777">
        <w:tc>
          <w:tcPr>
            <w:tcW w:w="1080" w:type="dxa"/>
            <w:shd w:val="clear" w:color="auto" w:fill="auto"/>
            <w:tcMar>
              <w:top w:w="100" w:type="dxa"/>
              <w:left w:w="100" w:type="dxa"/>
              <w:bottom w:w="100" w:type="dxa"/>
              <w:right w:w="100" w:type="dxa"/>
            </w:tcMar>
          </w:tcPr>
          <w:p w14:paraId="25F5DD9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TC41</w:t>
            </w:r>
          </w:p>
        </w:tc>
        <w:tc>
          <w:tcPr>
            <w:tcW w:w="4110" w:type="dxa"/>
            <w:shd w:val="clear" w:color="auto" w:fill="auto"/>
            <w:tcMar>
              <w:top w:w="100" w:type="dxa"/>
              <w:left w:w="100" w:type="dxa"/>
              <w:bottom w:w="100" w:type="dxa"/>
              <w:right w:w="100" w:type="dxa"/>
            </w:tcMar>
          </w:tcPr>
          <w:p w14:paraId="6443799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description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0B9D9B5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385CEC2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791B847F" w14:textId="77777777">
        <w:trPr>
          <w:trHeight w:val="1880"/>
        </w:trPr>
        <w:tc>
          <w:tcPr>
            <w:tcW w:w="1080" w:type="dxa"/>
            <w:shd w:val="clear" w:color="auto" w:fill="auto"/>
            <w:tcMar>
              <w:top w:w="100" w:type="dxa"/>
              <w:left w:w="100" w:type="dxa"/>
              <w:bottom w:w="100" w:type="dxa"/>
              <w:right w:w="100" w:type="dxa"/>
            </w:tcMar>
          </w:tcPr>
          <w:p w14:paraId="344D54F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TC42</w:t>
            </w:r>
          </w:p>
        </w:tc>
        <w:tc>
          <w:tcPr>
            <w:tcW w:w="4110" w:type="dxa"/>
            <w:shd w:val="clear" w:color="auto" w:fill="auto"/>
            <w:tcMar>
              <w:top w:w="100" w:type="dxa"/>
              <w:left w:w="100" w:type="dxa"/>
              <w:bottom w:w="100" w:type="dxa"/>
              <w:right w:w="100" w:type="dxa"/>
            </w:tcMar>
          </w:tcPr>
          <w:p w14:paraId="15C069A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discipline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11A13BA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717A3A4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01E527E1" w14:textId="77777777">
        <w:tc>
          <w:tcPr>
            <w:tcW w:w="1080" w:type="dxa"/>
            <w:shd w:val="clear" w:color="auto" w:fill="auto"/>
            <w:tcMar>
              <w:top w:w="100" w:type="dxa"/>
              <w:left w:w="100" w:type="dxa"/>
              <w:bottom w:w="100" w:type="dxa"/>
              <w:right w:w="100" w:type="dxa"/>
            </w:tcMar>
          </w:tcPr>
          <w:p w14:paraId="2FB6E4F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TC43</w:t>
            </w:r>
          </w:p>
        </w:tc>
        <w:tc>
          <w:tcPr>
            <w:tcW w:w="4110" w:type="dxa"/>
            <w:shd w:val="clear" w:color="auto" w:fill="auto"/>
            <w:tcMar>
              <w:top w:w="100" w:type="dxa"/>
              <w:left w:w="100" w:type="dxa"/>
              <w:bottom w:w="100" w:type="dxa"/>
              <w:right w:w="100" w:type="dxa"/>
            </w:tcMar>
          </w:tcPr>
          <w:p w14:paraId="167A8FB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a job to the database with an attempted SQL injection in the rate field, and then use database queries to ensure the database was not altered by the SQL injection.</w:t>
            </w:r>
          </w:p>
        </w:tc>
        <w:tc>
          <w:tcPr>
            <w:tcW w:w="1290" w:type="dxa"/>
            <w:shd w:val="clear" w:color="auto" w:fill="auto"/>
            <w:tcMar>
              <w:top w:w="100" w:type="dxa"/>
              <w:left w:w="100" w:type="dxa"/>
              <w:bottom w:w="100" w:type="dxa"/>
              <w:right w:w="100" w:type="dxa"/>
            </w:tcMar>
          </w:tcPr>
          <w:p w14:paraId="76E7BA2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32DDCBE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be examined to ensure no unintended changes were made to it</w:t>
            </w:r>
          </w:p>
        </w:tc>
      </w:tr>
      <w:tr w:rsidR="00344599" w14:paraId="039B23F8" w14:textId="77777777">
        <w:tc>
          <w:tcPr>
            <w:tcW w:w="1080" w:type="dxa"/>
            <w:shd w:val="clear" w:color="auto" w:fill="auto"/>
            <w:tcMar>
              <w:top w:w="100" w:type="dxa"/>
              <w:left w:w="100" w:type="dxa"/>
              <w:bottom w:w="100" w:type="dxa"/>
              <w:right w:w="100" w:type="dxa"/>
            </w:tcMar>
          </w:tcPr>
          <w:p w14:paraId="4F37A1F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TC44</w:t>
            </w:r>
          </w:p>
        </w:tc>
        <w:tc>
          <w:tcPr>
            <w:tcW w:w="4110" w:type="dxa"/>
            <w:shd w:val="clear" w:color="auto" w:fill="auto"/>
            <w:tcMar>
              <w:top w:w="100" w:type="dxa"/>
              <w:left w:w="100" w:type="dxa"/>
              <w:bottom w:w="100" w:type="dxa"/>
              <w:right w:w="100" w:type="dxa"/>
            </w:tcMar>
          </w:tcPr>
          <w:p w14:paraId="244DD95A"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should be given in the job creation page, and then database queries should be done to ensure all input text is captured and stored within the system</w:t>
            </w:r>
          </w:p>
        </w:tc>
        <w:tc>
          <w:tcPr>
            <w:tcW w:w="1290" w:type="dxa"/>
            <w:shd w:val="clear" w:color="auto" w:fill="auto"/>
            <w:tcMar>
              <w:top w:w="100" w:type="dxa"/>
              <w:left w:w="100" w:type="dxa"/>
              <w:bottom w:w="100" w:type="dxa"/>
              <w:right w:w="100" w:type="dxa"/>
            </w:tcMar>
          </w:tcPr>
          <w:p w14:paraId="599820E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Whitebox</w:t>
            </w:r>
          </w:p>
        </w:tc>
        <w:tc>
          <w:tcPr>
            <w:tcW w:w="2880" w:type="dxa"/>
            <w:shd w:val="clear" w:color="auto" w:fill="auto"/>
            <w:tcMar>
              <w:top w:w="100" w:type="dxa"/>
              <w:left w:w="100" w:type="dxa"/>
              <w:bottom w:w="100" w:type="dxa"/>
              <w:right w:w="100" w:type="dxa"/>
            </w:tcMar>
          </w:tcPr>
          <w:p w14:paraId="3C32CAC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should have captured all of the </w:t>
            </w:r>
          </w:p>
        </w:tc>
      </w:tr>
      <w:tr w:rsidR="00344599" w14:paraId="29EF8575" w14:textId="77777777">
        <w:tc>
          <w:tcPr>
            <w:tcW w:w="1080" w:type="dxa"/>
            <w:shd w:val="clear" w:color="auto" w:fill="auto"/>
            <w:tcMar>
              <w:top w:w="100" w:type="dxa"/>
              <w:left w:w="100" w:type="dxa"/>
              <w:bottom w:w="100" w:type="dxa"/>
              <w:right w:w="100" w:type="dxa"/>
            </w:tcMar>
          </w:tcPr>
          <w:p w14:paraId="71BFA07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TC45</w:t>
            </w:r>
          </w:p>
        </w:tc>
        <w:tc>
          <w:tcPr>
            <w:tcW w:w="4110" w:type="dxa"/>
            <w:shd w:val="clear" w:color="auto" w:fill="auto"/>
            <w:tcMar>
              <w:top w:w="100" w:type="dxa"/>
              <w:left w:w="100" w:type="dxa"/>
              <w:bottom w:w="100" w:type="dxa"/>
              <w:right w:w="100" w:type="dxa"/>
            </w:tcMar>
          </w:tcPr>
          <w:p w14:paraId="5F7C822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automated test case should create a test </w:t>
            </w:r>
            <w:proofErr w:type="gramStart"/>
            <w:r>
              <w:rPr>
                <w:rFonts w:ascii="Times New Roman" w:eastAsia="Times New Roman" w:hAnsi="Times New Roman" w:cs="Times New Roman"/>
                <w:sz w:val="24"/>
                <w:szCs w:val="24"/>
              </w:rPr>
              <w:t>agency</w:t>
            </w:r>
            <w:proofErr w:type="gramEnd"/>
            <w:r>
              <w:rPr>
                <w:rFonts w:ascii="Times New Roman" w:eastAsia="Times New Roman" w:hAnsi="Times New Roman" w:cs="Times New Roman"/>
                <w:sz w:val="24"/>
                <w:szCs w:val="24"/>
              </w:rPr>
              <w:t xml:space="preserve"> and have it post a test job. Then, a manual search that the test job qualifies for should be done, and the results should be inspected to ensure no private info about the agency was revealed.</w:t>
            </w:r>
          </w:p>
        </w:tc>
        <w:tc>
          <w:tcPr>
            <w:tcW w:w="1290" w:type="dxa"/>
            <w:shd w:val="clear" w:color="auto" w:fill="auto"/>
            <w:tcMar>
              <w:top w:w="100" w:type="dxa"/>
              <w:left w:w="100" w:type="dxa"/>
              <w:bottom w:w="100" w:type="dxa"/>
              <w:right w:w="100" w:type="dxa"/>
            </w:tcMar>
          </w:tcPr>
          <w:p w14:paraId="4699C23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13BBE29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personal/unwanted information should be visible in the search results</w:t>
            </w:r>
          </w:p>
        </w:tc>
      </w:tr>
      <w:tr w:rsidR="00344599" w14:paraId="5B3A3C7A" w14:textId="77777777">
        <w:tc>
          <w:tcPr>
            <w:tcW w:w="1080" w:type="dxa"/>
            <w:shd w:val="clear" w:color="auto" w:fill="auto"/>
            <w:tcMar>
              <w:top w:w="100" w:type="dxa"/>
              <w:left w:w="100" w:type="dxa"/>
              <w:bottom w:w="100" w:type="dxa"/>
              <w:right w:w="100" w:type="dxa"/>
            </w:tcMar>
          </w:tcPr>
          <w:p w14:paraId="64DF967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TC46</w:t>
            </w:r>
          </w:p>
        </w:tc>
        <w:tc>
          <w:tcPr>
            <w:tcW w:w="4110" w:type="dxa"/>
            <w:shd w:val="clear" w:color="auto" w:fill="auto"/>
            <w:tcMar>
              <w:top w:w="100" w:type="dxa"/>
              <w:left w:w="100" w:type="dxa"/>
              <w:bottom w:w="100" w:type="dxa"/>
              <w:right w:w="100" w:type="dxa"/>
            </w:tcMar>
          </w:tcPr>
          <w:p w14:paraId="709D5A6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attempt to add several jobs at the same time, to make sure the system can handle it</w:t>
            </w:r>
          </w:p>
        </w:tc>
        <w:tc>
          <w:tcPr>
            <w:tcW w:w="1290" w:type="dxa"/>
            <w:shd w:val="clear" w:color="auto" w:fill="auto"/>
            <w:tcMar>
              <w:top w:w="100" w:type="dxa"/>
              <w:left w:w="100" w:type="dxa"/>
              <w:bottom w:w="100" w:type="dxa"/>
              <w:right w:w="100" w:type="dxa"/>
            </w:tcMar>
          </w:tcPr>
          <w:p w14:paraId="5FA3151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0E6BDE4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continue to run smoothly throughout the job adding process</w:t>
            </w:r>
          </w:p>
        </w:tc>
      </w:tr>
      <w:tr w:rsidR="00344599" w14:paraId="2311837C" w14:textId="77777777">
        <w:tc>
          <w:tcPr>
            <w:tcW w:w="1080" w:type="dxa"/>
            <w:shd w:val="clear" w:color="auto" w:fill="auto"/>
            <w:tcMar>
              <w:top w:w="100" w:type="dxa"/>
              <w:left w:w="100" w:type="dxa"/>
              <w:bottom w:w="100" w:type="dxa"/>
              <w:right w:w="100" w:type="dxa"/>
            </w:tcMar>
          </w:tcPr>
          <w:p w14:paraId="642EFE7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TC47</w:t>
            </w:r>
          </w:p>
        </w:tc>
        <w:tc>
          <w:tcPr>
            <w:tcW w:w="4110" w:type="dxa"/>
            <w:shd w:val="clear" w:color="auto" w:fill="auto"/>
            <w:tcMar>
              <w:top w:w="100" w:type="dxa"/>
              <w:left w:w="100" w:type="dxa"/>
              <w:bottom w:w="100" w:type="dxa"/>
              <w:right w:w="100" w:type="dxa"/>
            </w:tcMar>
          </w:tcPr>
          <w:p w14:paraId="79E6105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try to send an anonymous message to a test entity</w:t>
            </w:r>
          </w:p>
        </w:tc>
        <w:tc>
          <w:tcPr>
            <w:tcW w:w="1290" w:type="dxa"/>
            <w:shd w:val="clear" w:color="auto" w:fill="auto"/>
            <w:tcMar>
              <w:top w:w="100" w:type="dxa"/>
              <w:left w:w="100" w:type="dxa"/>
              <w:bottom w:w="100" w:type="dxa"/>
              <w:right w:w="100" w:type="dxa"/>
            </w:tcMar>
          </w:tcPr>
          <w:p w14:paraId="0A0EFC3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7BEF36A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should arrive and be readable to the test entity</w:t>
            </w:r>
          </w:p>
        </w:tc>
      </w:tr>
      <w:tr w:rsidR="00344599" w14:paraId="60035902" w14:textId="77777777">
        <w:tc>
          <w:tcPr>
            <w:tcW w:w="1080" w:type="dxa"/>
            <w:shd w:val="clear" w:color="auto" w:fill="auto"/>
            <w:tcMar>
              <w:top w:w="100" w:type="dxa"/>
              <w:left w:w="100" w:type="dxa"/>
              <w:bottom w:w="100" w:type="dxa"/>
              <w:right w:w="100" w:type="dxa"/>
            </w:tcMar>
          </w:tcPr>
          <w:p w14:paraId="71EDF09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TC48</w:t>
            </w:r>
          </w:p>
        </w:tc>
        <w:tc>
          <w:tcPr>
            <w:tcW w:w="4110" w:type="dxa"/>
            <w:shd w:val="clear" w:color="auto" w:fill="auto"/>
            <w:tcMar>
              <w:top w:w="100" w:type="dxa"/>
              <w:left w:w="100" w:type="dxa"/>
              <w:bottom w:w="100" w:type="dxa"/>
              <w:right w:w="100" w:type="dxa"/>
            </w:tcMar>
          </w:tcPr>
          <w:p w14:paraId="50344BDD"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try to send an empty message to a test entity</w:t>
            </w:r>
          </w:p>
        </w:tc>
        <w:tc>
          <w:tcPr>
            <w:tcW w:w="1290" w:type="dxa"/>
            <w:shd w:val="clear" w:color="auto" w:fill="auto"/>
            <w:tcMar>
              <w:top w:w="100" w:type="dxa"/>
              <w:left w:w="100" w:type="dxa"/>
              <w:bottom w:w="100" w:type="dxa"/>
              <w:right w:w="100" w:type="dxa"/>
            </w:tcMar>
          </w:tcPr>
          <w:p w14:paraId="014F4A4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59E2773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not allow the message to be sent if it is empty</w:t>
            </w:r>
          </w:p>
        </w:tc>
      </w:tr>
      <w:tr w:rsidR="00344599" w14:paraId="1D4036CE" w14:textId="77777777">
        <w:tc>
          <w:tcPr>
            <w:tcW w:w="1080" w:type="dxa"/>
            <w:shd w:val="clear" w:color="auto" w:fill="auto"/>
            <w:tcMar>
              <w:top w:w="100" w:type="dxa"/>
              <w:left w:w="100" w:type="dxa"/>
              <w:bottom w:w="100" w:type="dxa"/>
              <w:right w:w="100" w:type="dxa"/>
            </w:tcMar>
          </w:tcPr>
          <w:p w14:paraId="7B7A8E98"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TC49</w:t>
            </w:r>
          </w:p>
        </w:tc>
        <w:tc>
          <w:tcPr>
            <w:tcW w:w="4110" w:type="dxa"/>
            <w:shd w:val="clear" w:color="auto" w:fill="auto"/>
            <w:tcMar>
              <w:top w:w="100" w:type="dxa"/>
              <w:left w:w="100" w:type="dxa"/>
              <w:bottom w:w="100" w:type="dxa"/>
              <w:right w:w="100" w:type="dxa"/>
            </w:tcMar>
          </w:tcPr>
          <w:p w14:paraId="27BD5A80"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 provider, send a message to a test agency, and then the message should be inspected manually from the test agency’s point-of-view to ensure no private info about the provider is visible</w:t>
            </w:r>
          </w:p>
        </w:tc>
        <w:tc>
          <w:tcPr>
            <w:tcW w:w="1290" w:type="dxa"/>
            <w:shd w:val="clear" w:color="auto" w:fill="auto"/>
            <w:tcMar>
              <w:top w:w="100" w:type="dxa"/>
              <w:left w:w="100" w:type="dxa"/>
              <w:bottom w:w="100" w:type="dxa"/>
              <w:right w:w="100" w:type="dxa"/>
            </w:tcMar>
          </w:tcPr>
          <w:p w14:paraId="2645AEF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5A5580E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private/personal info about the provider should be visible to the recipient through the message</w:t>
            </w:r>
          </w:p>
        </w:tc>
      </w:tr>
      <w:tr w:rsidR="00344599" w14:paraId="0B5AA33C" w14:textId="77777777">
        <w:tc>
          <w:tcPr>
            <w:tcW w:w="1080" w:type="dxa"/>
            <w:shd w:val="clear" w:color="auto" w:fill="auto"/>
            <w:tcMar>
              <w:top w:w="100" w:type="dxa"/>
              <w:left w:w="100" w:type="dxa"/>
              <w:bottom w:w="100" w:type="dxa"/>
              <w:right w:w="100" w:type="dxa"/>
            </w:tcMar>
          </w:tcPr>
          <w:p w14:paraId="4383387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TC50</w:t>
            </w:r>
          </w:p>
        </w:tc>
        <w:tc>
          <w:tcPr>
            <w:tcW w:w="4110" w:type="dxa"/>
            <w:shd w:val="clear" w:color="auto" w:fill="auto"/>
            <w:tcMar>
              <w:top w:w="100" w:type="dxa"/>
              <w:left w:w="100" w:type="dxa"/>
              <w:bottom w:w="100" w:type="dxa"/>
              <w:right w:w="100" w:type="dxa"/>
            </w:tcMar>
          </w:tcPr>
          <w:p w14:paraId="1C1A90A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an agency, send a message to a test provider, and then the message should be inspected manually from the test provider’s point-of-view to ensure no private info about the sender is visible</w:t>
            </w:r>
          </w:p>
        </w:tc>
        <w:tc>
          <w:tcPr>
            <w:tcW w:w="1290" w:type="dxa"/>
            <w:shd w:val="clear" w:color="auto" w:fill="auto"/>
            <w:tcMar>
              <w:top w:w="100" w:type="dxa"/>
              <w:left w:w="100" w:type="dxa"/>
              <w:bottom w:w="100" w:type="dxa"/>
              <w:right w:w="100" w:type="dxa"/>
            </w:tcMar>
          </w:tcPr>
          <w:p w14:paraId="422BA1C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1EE9D344"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private/personal info about the agency should be visible to the recipient through the message</w:t>
            </w:r>
          </w:p>
        </w:tc>
      </w:tr>
      <w:tr w:rsidR="00344599" w14:paraId="6DE27B8E" w14:textId="77777777">
        <w:tc>
          <w:tcPr>
            <w:tcW w:w="1080" w:type="dxa"/>
            <w:shd w:val="clear" w:color="auto" w:fill="auto"/>
            <w:tcMar>
              <w:top w:w="100" w:type="dxa"/>
              <w:left w:w="100" w:type="dxa"/>
              <w:bottom w:w="100" w:type="dxa"/>
              <w:right w:w="100" w:type="dxa"/>
            </w:tcMar>
          </w:tcPr>
          <w:p w14:paraId="2F34EBD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TC51</w:t>
            </w:r>
          </w:p>
        </w:tc>
        <w:tc>
          <w:tcPr>
            <w:tcW w:w="4110" w:type="dxa"/>
            <w:shd w:val="clear" w:color="auto" w:fill="auto"/>
            <w:tcMar>
              <w:top w:w="100" w:type="dxa"/>
              <w:left w:w="100" w:type="dxa"/>
              <w:bottom w:w="100" w:type="dxa"/>
              <w:right w:w="100" w:type="dxa"/>
            </w:tcMar>
          </w:tcPr>
          <w:p w14:paraId="1C4990E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an agency and a provider, have them each send a message to each other, close the messaging page, and reopen the messaging page to ensure the messages are still visible</w:t>
            </w:r>
          </w:p>
        </w:tc>
        <w:tc>
          <w:tcPr>
            <w:tcW w:w="1290" w:type="dxa"/>
            <w:shd w:val="clear" w:color="auto" w:fill="auto"/>
            <w:tcMar>
              <w:top w:w="100" w:type="dxa"/>
              <w:left w:w="100" w:type="dxa"/>
              <w:bottom w:w="100" w:type="dxa"/>
              <w:right w:w="100" w:type="dxa"/>
            </w:tcMar>
          </w:tcPr>
          <w:p w14:paraId="4D48749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6FAD7EB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messages should still be readable to both agency and provider</w:t>
            </w:r>
          </w:p>
        </w:tc>
      </w:tr>
      <w:tr w:rsidR="00344599" w14:paraId="2D82CD40" w14:textId="77777777">
        <w:tc>
          <w:tcPr>
            <w:tcW w:w="1080" w:type="dxa"/>
            <w:shd w:val="clear" w:color="auto" w:fill="auto"/>
            <w:tcMar>
              <w:top w:w="100" w:type="dxa"/>
              <w:left w:w="100" w:type="dxa"/>
              <w:bottom w:w="100" w:type="dxa"/>
              <w:right w:w="100" w:type="dxa"/>
            </w:tcMar>
          </w:tcPr>
          <w:p w14:paraId="24AAF16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TC52</w:t>
            </w:r>
          </w:p>
        </w:tc>
        <w:tc>
          <w:tcPr>
            <w:tcW w:w="4110" w:type="dxa"/>
            <w:shd w:val="clear" w:color="auto" w:fill="auto"/>
            <w:tcMar>
              <w:top w:w="100" w:type="dxa"/>
              <w:left w:w="100" w:type="dxa"/>
              <w:bottom w:w="100" w:type="dxa"/>
              <w:right w:w="100" w:type="dxa"/>
            </w:tcMar>
          </w:tcPr>
          <w:p w14:paraId="4CFB7E7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two providers (named A and B) and two agencies (named C and D). A and C should exchange a few messages, and then B and D should each open the message page to see if they can read A and C’s messages</w:t>
            </w:r>
          </w:p>
        </w:tc>
        <w:tc>
          <w:tcPr>
            <w:tcW w:w="1290" w:type="dxa"/>
            <w:shd w:val="clear" w:color="auto" w:fill="auto"/>
            <w:tcMar>
              <w:top w:w="100" w:type="dxa"/>
              <w:left w:w="100" w:type="dxa"/>
              <w:bottom w:w="100" w:type="dxa"/>
              <w:right w:w="100" w:type="dxa"/>
            </w:tcMar>
          </w:tcPr>
          <w:p w14:paraId="672E8B37"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7F9FB8D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and C’s messages should not appear on B and D’s pages</w:t>
            </w:r>
          </w:p>
        </w:tc>
      </w:tr>
      <w:tr w:rsidR="00344599" w14:paraId="46DA3FE1" w14:textId="77777777">
        <w:tc>
          <w:tcPr>
            <w:tcW w:w="1080" w:type="dxa"/>
            <w:shd w:val="clear" w:color="auto" w:fill="auto"/>
            <w:tcMar>
              <w:top w:w="100" w:type="dxa"/>
              <w:left w:w="100" w:type="dxa"/>
              <w:bottom w:w="100" w:type="dxa"/>
              <w:right w:w="100" w:type="dxa"/>
            </w:tcMar>
          </w:tcPr>
          <w:p w14:paraId="0E08CC1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TC53</w:t>
            </w:r>
          </w:p>
        </w:tc>
        <w:tc>
          <w:tcPr>
            <w:tcW w:w="4110" w:type="dxa"/>
            <w:shd w:val="clear" w:color="auto" w:fill="auto"/>
            <w:tcMar>
              <w:top w:w="100" w:type="dxa"/>
              <w:left w:w="100" w:type="dxa"/>
              <w:bottom w:w="100" w:type="dxa"/>
              <w:right w:w="100" w:type="dxa"/>
            </w:tcMar>
          </w:tcPr>
          <w:p w14:paraId="028B79C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automated test case should create and agency and provider. The created agency should create a job that the created provider is a match for. The match should be made, and the created agency and providers should exchange test messages. The match should then be cancelled, after which the created agency and provider should try to send more messages</w:t>
            </w:r>
          </w:p>
        </w:tc>
        <w:tc>
          <w:tcPr>
            <w:tcW w:w="1290" w:type="dxa"/>
            <w:shd w:val="clear" w:color="auto" w:fill="auto"/>
            <w:tcMar>
              <w:top w:w="100" w:type="dxa"/>
              <w:left w:w="100" w:type="dxa"/>
              <w:bottom w:w="100" w:type="dxa"/>
              <w:right w:w="100" w:type="dxa"/>
            </w:tcMar>
          </w:tcPr>
          <w:p w14:paraId="3BCADFA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70F374F1"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match is cancelled, the provider and agency should no longer have the ability to directly chat back and forth</w:t>
            </w:r>
          </w:p>
        </w:tc>
      </w:tr>
      <w:tr w:rsidR="00344599" w14:paraId="6B27B6C1" w14:textId="77777777">
        <w:tc>
          <w:tcPr>
            <w:tcW w:w="1080" w:type="dxa"/>
            <w:shd w:val="clear" w:color="auto" w:fill="auto"/>
            <w:tcMar>
              <w:top w:w="100" w:type="dxa"/>
              <w:left w:w="100" w:type="dxa"/>
              <w:bottom w:w="100" w:type="dxa"/>
              <w:right w:w="100" w:type="dxa"/>
            </w:tcMar>
          </w:tcPr>
          <w:p w14:paraId="3DD17E2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TC54</w:t>
            </w:r>
          </w:p>
        </w:tc>
        <w:tc>
          <w:tcPr>
            <w:tcW w:w="4110" w:type="dxa"/>
            <w:shd w:val="clear" w:color="auto" w:fill="auto"/>
            <w:tcMar>
              <w:top w:w="100" w:type="dxa"/>
              <w:left w:w="100" w:type="dxa"/>
              <w:bottom w:w="100" w:type="dxa"/>
              <w:right w:w="100" w:type="dxa"/>
            </w:tcMar>
          </w:tcPr>
          <w:p w14:paraId="28E212E3"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message should be entered, but not sent. Then, the messaging page should be closed and reopened. There should be no evidence of the message that was not sent.</w:t>
            </w:r>
          </w:p>
        </w:tc>
        <w:tc>
          <w:tcPr>
            <w:tcW w:w="1290" w:type="dxa"/>
            <w:shd w:val="clear" w:color="auto" w:fill="auto"/>
            <w:tcMar>
              <w:top w:w="100" w:type="dxa"/>
              <w:left w:w="100" w:type="dxa"/>
              <w:bottom w:w="100" w:type="dxa"/>
              <w:right w:w="100" w:type="dxa"/>
            </w:tcMar>
          </w:tcPr>
          <w:p w14:paraId="03FB4B1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5A7C3C72"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should not remain in the textbox that is used to type messages and should not have been sent</w:t>
            </w:r>
          </w:p>
        </w:tc>
      </w:tr>
      <w:tr w:rsidR="00344599" w14:paraId="02C047F7" w14:textId="77777777">
        <w:tc>
          <w:tcPr>
            <w:tcW w:w="1080" w:type="dxa"/>
            <w:shd w:val="clear" w:color="auto" w:fill="auto"/>
            <w:tcMar>
              <w:top w:w="100" w:type="dxa"/>
              <w:left w:w="100" w:type="dxa"/>
              <w:bottom w:w="100" w:type="dxa"/>
              <w:right w:w="100" w:type="dxa"/>
            </w:tcMar>
          </w:tcPr>
          <w:p w14:paraId="6D9B060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TC55</w:t>
            </w:r>
          </w:p>
        </w:tc>
        <w:tc>
          <w:tcPr>
            <w:tcW w:w="4110" w:type="dxa"/>
            <w:shd w:val="clear" w:color="auto" w:fill="auto"/>
            <w:tcMar>
              <w:top w:w="100" w:type="dxa"/>
              <w:left w:w="100" w:type="dxa"/>
              <w:bottom w:w="100" w:type="dxa"/>
              <w:right w:w="100" w:type="dxa"/>
            </w:tcMar>
          </w:tcPr>
          <w:p w14:paraId="6F43BE9E"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message should be sent that contains a special test code, flagging the backend system to not forward it through the recipient. The sender should receive a notification that the message was not sent.</w:t>
            </w:r>
          </w:p>
        </w:tc>
        <w:tc>
          <w:tcPr>
            <w:tcW w:w="1290" w:type="dxa"/>
            <w:shd w:val="clear" w:color="auto" w:fill="auto"/>
            <w:tcMar>
              <w:top w:w="100" w:type="dxa"/>
              <w:left w:w="100" w:type="dxa"/>
              <w:bottom w:w="100" w:type="dxa"/>
              <w:right w:w="100" w:type="dxa"/>
            </w:tcMar>
          </w:tcPr>
          <w:p w14:paraId="14F49F86"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Blackbox</w:t>
            </w:r>
          </w:p>
        </w:tc>
        <w:tc>
          <w:tcPr>
            <w:tcW w:w="2880" w:type="dxa"/>
            <w:shd w:val="clear" w:color="auto" w:fill="auto"/>
            <w:tcMar>
              <w:top w:w="100" w:type="dxa"/>
              <w:left w:w="100" w:type="dxa"/>
              <w:bottom w:w="100" w:type="dxa"/>
              <w:right w:w="100" w:type="dxa"/>
            </w:tcMar>
          </w:tcPr>
          <w:p w14:paraId="07988F5B"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should not be sent, and the sender should be notified of this fact.</w:t>
            </w:r>
          </w:p>
        </w:tc>
      </w:tr>
      <w:tr w:rsidR="00344599" w14:paraId="3191E3FA" w14:textId="77777777">
        <w:tc>
          <w:tcPr>
            <w:tcW w:w="1080" w:type="dxa"/>
            <w:shd w:val="clear" w:color="auto" w:fill="auto"/>
            <w:tcMar>
              <w:top w:w="100" w:type="dxa"/>
              <w:left w:w="100" w:type="dxa"/>
              <w:bottom w:w="100" w:type="dxa"/>
              <w:right w:w="100" w:type="dxa"/>
            </w:tcMar>
          </w:tcPr>
          <w:p w14:paraId="25958129"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TC56</w:t>
            </w:r>
          </w:p>
        </w:tc>
        <w:tc>
          <w:tcPr>
            <w:tcW w:w="4110" w:type="dxa"/>
            <w:shd w:val="clear" w:color="auto" w:fill="auto"/>
            <w:tcMar>
              <w:top w:w="100" w:type="dxa"/>
              <w:left w:w="100" w:type="dxa"/>
              <w:bottom w:w="100" w:type="dxa"/>
              <w:right w:w="100" w:type="dxa"/>
            </w:tcMar>
          </w:tcPr>
          <w:p w14:paraId="7388BEBC"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automated test case should create </w:t>
            </w:r>
            <w:r>
              <w:rPr>
                <w:rFonts w:ascii="Times New Roman" w:eastAsia="Times New Roman" w:hAnsi="Times New Roman" w:cs="Times New Roman"/>
                <w:sz w:val="24"/>
                <w:szCs w:val="24"/>
              </w:rPr>
              <w:lastRenderedPageBreak/>
              <w:t>several valid test providers. A manual search should then be done and visually inspected to ensure no private information about any test provider is revealed in search results</w:t>
            </w:r>
          </w:p>
        </w:tc>
        <w:tc>
          <w:tcPr>
            <w:tcW w:w="1290" w:type="dxa"/>
            <w:shd w:val="clear" w:color="auto" w:fill="auto"/>
            <w:tcMar>
              <w:top w:w="100" w:type="dxa"/>
              <w:left w:w="100" w:type="dxa"/>
              <w:bottom w:w="100" w:type="dxa"/>
              <w:right w:w="100" w:type="dxa"/>
            </w:tcMar>
          </w:tcPr>
          <w:p w14:paraId="600A3605"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Blackbox</w:t>
            </w:r>
          </w:p>
        </w:tc>
        <w:tc>
          <w:tcPr>
            <w:tcW w:w="2880" w:type="dxa"/>
            <w:shd w:val="clear" w:color="auto" w:fill="auto"/>
            <w:tcMar>
              <w:top w:w="100" w:type="dxa"/>
              <w:left w:w="100" w:type="dxa"/>
              <w:bottom w:w="100" w:type="dxa"/>
              <w:right w:w="100" w:type="dxa"/>
            </w:tcMar>
          </w:tcPr>
          <w:p w14:paraId="02C7443F" w14:textId="77777777" w:rsidR="00344599" w:rsidRDefault="00E36A2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private/confidential </w:t>
            </w:r>
            <w:r>
              <w:rPr>
                <w:rFonts w:ascii="Times New Roman" w:eastAsia="Times New Roman" w:hAnsi="Times New Roman" w:cs="Times New Roman"/>
                <w:sz w:val="24"/>
                <w:szCs w:val="24"/>
              </w:rPr>
              <w:lastRenderedPageBreak/>
              <w:t>information should be visible to the searcher</w:t>
            </w:r>
          </w:p>
        </w:tc>
      </w:tr>
    </w:tbl>
    <w:p w14:paraId="44E3C56A" w14:textId="77777777" w:rsidR="00344599" w:rsidRDefault="00E36A26">
      <w:pPr>
        <w:jc w:val="center"/>
        <w:rPr>
          <w:rFonts w:ascii="Times New Roman" w:eastAsia="Times New Roman" w:hAnsi="Times New Roman" w:cs="Times New Roman"/>
          <w:b/>
          <w:sz w:val="30"/>
          <w:szCs w:val="30"/>
        </w:rPr>
      </w:pPr>
      <w:bookmarkStart w:id="4" w:name="_GoBack"/>
      <w:r>
        <w:rPr>
          <w:rFonts w:ascii="Times New Roman" w:eastAsia="Times New Roman" w:hAnsi="Times New Roman" w:cs="Times New Roman"/>
          <w:noProof/>
          <w:sz w:val="24"/>
          <w:szCs w:val="24"/>
        </w:rPr>
        <w:lastRenderedPageBreak/>
        <mc:AlternateContent>
          <mc:Choice Requires="wps">
            <w:drawing>
              <wp:inline distT="114300" distB="114300" distL="114300" distR="114300" wp14:anchorId="1DA48C7D" wp14:editId="1EC3AFC8">
                <wp:extent cx="2952750" cy="387350"/>
                <wp:effectExtent l="0" t="0" r="0" b="0"/>
                <wp:docPr id="42" name="Text Box 42"/>
                <wp:cNvGraphicFramePr/>
                <a:graphic xmlns:a="http://schemas.openxmlformats.org/drawingml/2006/main">
                  <a:graphicData uri="http://schemas.microsoft.com/office/word/2010/wordprocessingShape">
                    <wps:wsp>
                      <wps:cNvSpPr txBox="1"/>
                      <wps:spPr>
                        <a:xfrm>
                          <a:off x="0" y="0"/>
                          <a:ext cx="2952750" cy="387350"/>
                        </a:xfrm>
                        <a:prstGeom prst="rect">
                          <a:avLst/>
                        </a:prstGeom>
                        <a:noFill/>
                        <a:ln>
                          <a:noFill/>
                        </a:ln>
                      </wps:spPr>
                      <wps:txbx>
                        <w:txbxContent>
                          <w:p w14:paraId="4B84C304"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6.4.1: Test Generation Techniques</w:t>
                            </w:r>
                          </w:p>
                        </w:txbxContent>
                      </wps:txbx>
                      <wps:bodyPr spcFirstLastPara="1" wrap="square" lIns="91425" tIns="91425" rIns="91425" bIns="91425" anchor="t" anchorCtr="0">
                        <a:noAutofit/>
                      </wps:bodyPr>
                    </wps:wsp>
                  </a:graphicData>
                </a:graphic>
              </wp:inline>
            </w:drawing>
          </mc:Choice>
          <mc:Fallback>
            <w:pict>
              <v:shape w14:anchorId="1DA48C7D" id="Text Box 42" o:spid="_x0000_s1062" type="#_x0000_t202" style="width:232.5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" filled="f" stroked="f">
                <v:textbox inset="2.53958mm,2.53958mm,2.53958mm,2.53958mm">
                  <w:txbxContent>
                    <w:p w14:paraId="4B84C304" w14:textId="77777777" w:rsidR="00344599" w:rsidRDefault="00E36A26">
                      <w:pPr>
                        <w:spacing w:line="240" w:lineRule="auto"/>
                        <w:jc w:val="center"/>
                        <w:textDirection w:val="btLr"/>
                      </w:pPr>
                      <w:r>
                        <w:rPr>
                          <w:rFonts w:ascii="Times New Roman" w:eastAsia="Times New Roman" w:hAnsi="Times New Roman" w:cs="Times New Roman"/>
                          <w:i/>
                          <w:color w:val="000000"/>
                          <w:sz w:val="28"/>
                        </w:rPr>
                        <w:t>Table 6.4.1: Test Generation Techniques</w:t>
                      </w:r>
                    </w:p>
                  </w:txbxContent>
                </v:textbox>
                <w10:anchorlock/>
              </v:shape>
            </w:pict>
          </mc:Fallback>
        </mc:AlternateContent>
      </w:r>
      <w:bookmarkEnd w:id="4"/>
    </w:p>
    <w:p w14:paraId="71194AF2" w14:textId="77777777" w:rsidR="00344599" w:rsidRDefault="00344599">
      <w:pPr>
        <w:rPr>
          <w:rFonts w:ascii="Times New Roman" w:eastAsia="Times New Roman" w:hAnsi="Times New Roman" w:cs="Times New Roman"/>
          <w:b/>
          <w:sz w:val="30"/>
          <w:szCs w:val="30"/>
        </w:rPr>
      </w:pPr>
    </w:p>
    <w:p w14:paraId="725D2524"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6.4 Assessment of the Goodness of Test Suite</w:t>
      </w:r>
    </w:p>
    <w:p w14:paraId="7A66C066" w14:textId="77777777" w:rsidR="00344599" w:rsidRDefault="00E36A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automated tests that were needed to run were on APIs, Mocha was able to meet the needs of the tests. None of the automated tests needed to be particularly complex, and Mocha was able to work just fine.</w:t>
      </w:r>
    </w:p>
    <w:p w14:paraId="52EFFFAA" w14:textId="77777777" w:rsidR="00344599" w:rsidRDefault="00E36A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consequence of the tests being mainly API based is that it is relatively simple to apply test generation techniques to get a </w:t>
      </w:r>
      <w:proofErr w:type="spellStart"/>
      <w:proofErr w:type="gramStart"/>
      <w:r>
        <w:rPr>
          <w:rFonts w:ascii="Times New Roman" w:eastAsia="Times New Roman" w:hAnsi="Times New Roman" w:cs="Times New Roman"/>
          <w:sz w:val="24"/>
          <w:szCs w:val="24"/>
        </w:rPr>
        <w:t>well defined</w:t>
      </w:r>
      <w:proofErr w:type="spellEnd"/>
      <w:proofErr w:type="gramEnd"/>
      <w:r>
        <w:rPr>
          <w:rFonts w:ascii="Times New Roman" w:eastAsia="Times New Roman" w:hAnsi="Times New Roman" w:cs="Times New Roman"/>
          <w:sz w:val="24"/>
          <w:szCs w:val="24"/>
        </w:rPr>
        <w:t xml:space="preserve"> set of tests. No amount of testing can prove that a system is completely bug free, but the test suite should be adequate to catch most major defects.</w:t>
      </w:r>
    </w:p>
    <w:p w14:paraId="5C300B47"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p>
    <w:p w14:paraId="3A2D7990"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ACKNOWLEDGEMENT</w:t>
      </w:r>
    </w:p>
    <w:p w14:paraId="7D9D49D3" w14:textId="77777777" w:rsidR="00344599" w:rsidRDefault="00344599">
      <w:pPr>
        <w:rPr>
          <w:rFonts w:ascii="Times New Roman" w:eastAsia="Times New Roman" w:hAnsi="Times New Roman" w:cs="Times New Roman"/>
          <w:b/>
          <w:sz w:val="30"/>
          <w:szCs w:val="30"/>
        </w:rPr>
      </w:pPr>
    </w:p>
    <w:p w14:paraId="16260C8E" w14:textId="77777777" w:rsidR="00344599" w:rsidRDefault="00E36A26">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REFERENCES</w:t>
      </w:r>
    </w:p>
    <w:sectPr w:rsidR="00344599">
      <w:footerReference w:type="default" r:id="rId32"/>
      <w:footerReference w:type="first" r:id="rId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05854" w14:textId="77777777" w:rsidR="0060309E" w:rsidRDefault="0060309E">
      <w:pPr>
        <w:spacing w:line="240" w:lineRule="auto"/>
      </w:pPr>
      <w:r>
        <w:separator/>
      </w:r>
    </w:p>
  </w:endnote>
  <w:endnote w:type="continuationSeparator" w:id="0">
    <w:p w14:paraId="79723159" w14:textId="77777777" w:rsidR="0060309E" w:rsidRDefault="006030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8D9BB" w14:textId="77777777" w:rsidR="00344599" w:rsidRDefault="00E36A26">
    <w:pPr>
      <w:jc w:val="right"/>
      <w:rPr>
        <w:rFonts w:ascii="Times New Roman" w:eastAsia="Times New Roman" w:hAnsi="Times New Roman" w:cs="Times New Roman"/>
      </w:rPr>
    </w:pPr>
    <w:r>
      <w:fldChar w:fldCharType="begin"/>
    </w:r>
    <w:r>
      <w:instrText>PAGE</w:instrText>
    </w:r>
    <w:r>
      <w:fldChar w:fldCharType="separate"/>
    </w:r>
    <w:r w:rsidR="006A36E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E9B14" w14:textId="77777777" w:rsidR="00344599" w:rsidRDefault="00344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70D9B" w14:textId="77777777" w:rsidR="0060309E" w:rsidRDefault="0060309E">
      <w:pPr>
        <w:spacing w:line="240" w:lineRule="auto"/>
      </w:pPr>
      <w:r>
        <w:separator/>
      </w:r>
    </w:p>
  </w:footnote>
  <w:footnote w:type="continuationSeparator" w:id="0">
    <w:p w14:paraId="5BC9610F" w14:textId="77777777" w:rsidR="0060309E" w:rsidRDefault="006030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93031"/>
    <w:multiLevelType w:val="multilevel"/>
    <w:tmpl w:val="1E420E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3900B4"/>
    <w:multiLevelType w:val="multilevel"/>
    <w:tmpl w:val="5A503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9132E0E"/>
    <w:multiLevelType w:val="multilevel"/>
    <w:tmpl w:val="334C4A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53216A78"/>
    <w:multiLevelType w:val="multilevel"/>
    <w:tmpl w:val="94367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3D72A6D"/>
    <w:multiLevelType w:val="multilevel"/>
    <w:tmpl w:val="BB703E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9956C92"/>
    <w:multiLevelType w:val="multilevel"/>
    <w:tmpl w:val="D0F02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3E6B71"/>
    <w:multiLevelType w:val="multilevel"/>
    <w:tmpl w:val="3FA2B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2"/>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599"/>
    <w:rsid w:val="001D0C04"/>
    <w:rsid w:val="0032199D"/>
    <w:rsid w:val="00344599"/>
    <w:rsid w:val="0060309E"/>
    <w:rsid w:val="006A36E2"/>
    <w:rsid w:val="00B24312"/>
    <w:rsid w:val="00E36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69ED"/>
  <w15:docId w15:val="{0230BCC1-467E-44F6-8823-90CD0C8B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21.png"/><Relationship Id="rId34" Type="http://schemas.openxmlformats.org/officeDocument/2006/relationships/fontTable" Target="fontTable.xml"/><Relationship Id="rId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23" Type="http://schemas.openxmlformats.org/officeDocument/2006/relationships/image" Target="media/image7.png"/><Relationship Id="rId10"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7702</Words>
  <Characters>43902</Characters>
  <Application>Microsoft Office Word</Application>
  <DocSecurity>0</DocSecurity>
  <Lines>365</Lines>
  <Paragraphs>103</Paragraphs>
  <ScaleCrop>false</ScaleCrop>
  <Company/>
  <LinksUpToDate>false</LinksUpToDate>
  <CharactersWithSpaces>51501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nedak</dc:creator>
  <cp:lastModifiedBy> </cp:lastModifiedBy>
  <cp:revision>4</cp:revision>
  <dcterms:created xsi:type="dcterms:W3CDTF">2020-01-25T18:19:00Z</dcterms:created>
  <dcterms:modified xsi:type="dcterms:W3CDTF">2020-01-25T19:19:00Z</dcterms:modified>
</cp:coreProperties>
</file>