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DEA" w:rsidRPr="00D70DEA" w:rsidRDefault="00D70DEA" w:rsidP="00D70DEA">
      <w:pPr>
        <w:jc w:val="center"/>
        <w:rPr>
          <w:b/>
          <w:sz w:val="28"/>
          <w:szCs w:val="28"/>
        </w:rPr>
      </w:pPr>
    </w:p>
    <w:p w:rsidR="00D70DEA" w:rsidRPr="00D70DEA" w:rsidRDefault="00D70DEA" w:rsidP="00D70DEA">
      <w:pPr>
        <w:jc w:val="center"/>
        <w:rPr>
          <w:b/>
          <w:sz w:val="144"/>
          <w:szCs w:val="144"/>
        </w:rPr>
      </w:pPr>
      <w:r w:rsidRPr="00D70DEA">
        <w:rPr>
          <w:b/>
          <w:sz w:val="144"/>
          <w:szCs w:val="144"/>
        </w:rPr>
        <w:t>T.S.T.</w:t>
      </w:r>
    </w:p>
    <w:p w:rsidR="00D70DEA" w:rsidRPr="00D70DEA" w:rsidRDefault="00D70DEA" w:rsidP="00D70DEA">
      <w:pPr>
        <w:jc w:val="center"/>
        <w:rPr>
          <w:sz w:val="72"/>
          <w:szCs w:val="72"/>
        </w:rPr>
      </w:pPr>
      <w:r w:rsidRPr="00D70DEA">
        <w:rPr>
          <w:b/>
          <w:sz w:val="72"/>
          <w:szCs w:val="72"/>
        </w:rPr>
        <w:t>T</w:t>
      </w:r>
      <w:r w:rsidRPr="00D70DEA">
        <w:rPr>
          <w:sz w:val="72"/>
          <w:szCs w:val="72"/>
        </w:rPr>
        <w:t>-</w:t>
      </w:r>
      <w:r w:rsidRPr="00D70DEA">
        <w:rPr>
          <w:b/>
          <w:sz w:val="72"/>
          <w:szCs w:val="72"/>
        </w:rPr>
        <w:t>S</w:t>
      </w:r>
      <w:r w:rsidRPr="00D70DEA">
        <w:rPr>
          <w:sz w:val="72"/>
          <w:szCs w:val="72"/>
        </w:rPr>
        <w:t xml:space="preserve">QL </w:t>
      </w:r>
      <w:r w:rsidRPr="00D70DEA">
        <w:rPr>
          <w:b/>
          <w:sz w:val="72"/>
          <w:szCs w:val="72"/>
        </w:rPr>
        <w:t>T</w:t>
      </w:r>
      <w:r w:rsidRPr="00D70DEA">
        <w:rPr>
          <w:sz w:val="72"/>
          <w:szCs w:val="72"/>
        </w:rPr>
        <w:t>est Tool</w:t>
      </w:r>
    </w:p>
    <w:p w:rsidR="002F477F" w:rsidRDefault="00272826" w:rsidP="002F477F">
      <w:pPr>
        <w:jc w:val="center"/>
        <w:rPr>
          <w:rStyle w:val="Hyperlink"/>
        </w:rPr>
      </w:pPr>
      <w:hyperlink r:id="rId10" w:history="1">
        <w:r w:rsidR="000370C3" w:rsidRPr="00ED2DC8">
          <w:rPr>
            <w:rStyle w:val="Hyperlink"/>
          </w:rPr>
          <w:t>http://tst.codeplex.com</w:t>
        </w:r>
      </w:hyperlink>
    </w:p>
    <w:p w:rsidR="00D70DEA" w:rsidRDefault="000F56F4" w:rsidP="002F477F">
      <w:pPr>
        <w:jc w:val="center"/>
      </w:pPr>
      <w:r>
        <w:t>Version 1.8</w:t>
      </w:r>
    </w:p>
    <w:p w:rsidR="002F477F" w:rsidRDefault="002F477F">
      <w:r>
        <w:br w:type="page"/>
      </w:r>
    </w:p>
    <w:sdt>
      <w:sdtPr>
        <w:rPr>
          <w:rFonts w:asciiTheme="minorHAnsi" w:eastAsiaTheme="minorEastAsia" w:hAnsiTheme="minorHAnsi" w:cstheme="minorBidi"/>
          <w:b w:val="0"/>
          <w:bCs w:val="0"/>
          <w:i/>
          <w:iCs/>
          <w:color w:val="auto"/>
          <w:sz w:val="22"/>
          <w:szCs w:val="22"/>
          <w:lang w:bidi="en-US"/>
        </w:rPr>
        <w:id w:val="62769608"/>
        <w:docPartObj>
          <w:docPartGallery w:val="Table of Contents"/>
          <w:docPartUnique/>
        </w:docPartObj>
      </w:sdtPr>
      <w:sdtEndPr/>
      <w:sdtContent>
        <w:p w:rsidR="00167099" w:rsidRPr="00D70DEA" w:rsidRDefault="00167099">
          <w:pPr>
            <w:pStyle w:val="TOCHeading"/>
            <w:rPr>
              <w:rFonts w:asciiTheme="minorHAnsi" w:eastAsiaTheme="minorEastAsia" w:hAnsiTheme="minorHAnsi" w:cstheme="minorBidi"/>
              <w:b w:val="0"/>
              <w:bCs w:val="0"/>
              <w:i/>
              <w:iCs/>
              <w:color w:val="auto"/>
              <w:sz w:val="22"/>
              <w:szCs w:val="22"/>
              <w:lang w:bidi="en-US"/>
            </w:rPr>
          </w:pPr>
          <w:r>
            <w:t>Contents</w:t>
          </w:r>
        </w:p>
        <w:p w:rsidR="006A065B" w:rsidRPr="006A065B" w:rsidRDefault="006A065B" w:rsidP="006A065B"/>
        <w:bookmarkStart w:id="0" w:name="_GoBack"/>
        <w:bookmarkEnd w:id="0"/>
        <w:p w:rsidR="009D164F" w:rsidRDefault="00AE7739">
          <w:pPr>
            <w:pStyle w:val="TOC1"/>
            <w:tabs>
              <w:tab w:val="left" w:pos="440"/>
              <w:tab w:val="right" w:leader="dot" w:pos="8630"/>
            </w:tabs>
            <w:rPr>
              <w:noProof/>
              <w:lang w:bidi="ar-SA"/>
            </w:rPr>
          </w:pPr>
          <w:r>
            <w:fldChar w:fldCharType="begin"/>
          </w:r>
          <w:r w:rsidR="00167099">
            <w:instrText xml:space="preserve"> TOC \o "1-3" \h \z \u </w:instrText>
          </w:r>
          <w:r>
            <w:fldChar w:fldCharType="separate"/>
          </w:r>
          <w:hyperlink w:anchor="_Toc308194945" w:history="1">
            <w:r w:rsidR="009D164F" w:rsidRPr="00954EC2">
              <w:rPr>
                <w:rStyle w:val="Hyperlink"/>
                <w:noProof/>
              </w:rPr>
              <w:t>1.</w:t>
            </w:r>
            <w:r w:rsidR="009D164F">
              <w:rPr>
                <w:noProof/>
                <w:lang w:bidi="ar-SA"/>
              </w:rPr>
              <w:tab/>
            </w:r>
            <w:r w:rsidR="009D164F" w:rsidRPr="00954EC2">
              <w:rPr>
                <w:rStyle w:val="Hyperlink"/>
                <w:noProof/>
              </w:rPr>
              <w:t>Introduction</w:t>
            </w:r>
            <w:r w:rsidR="009D164F">
              <w:rPr>
                <w:noProof/>
                <w:webHidden/>
              </w:rPr>
              <w:tab/>
            </w:r>
            <w:r w:rsidR="009D164F">
              <w:rPr>
                <w:noProof/>
                <w:webHidden/>
              </w:rPr>
              <w:fldChar w:fldCharType="begin"/>
            </w:r>
            <w:r w:rsidR="009D164F">
              <w:rPr>
                <w:noProof/>
                <w:webHidden/>
              </w:rPr>
              <w:instrText xml:space="preserve"> PAGEREF _Toc308194945 \h </w:instrText>
            </w:r>
            <w:r w:rsidR="009D164F">
              <w:rPr>
                <w:noProof/>
                <w:webHidden/>
              </w:rPr>
            </w:r>
            <w:r w:rsidR="009D164F">
              <w:rPr>
                <w:noProof/>
                <w:webHidden/>
              </w:rPr>
              <w:fldChar w:fldCharType="separate"/>
            </w:r>
            <w:r w:rsidR="009D164F">
              <w:rPr>
                <w:noProof/>
                <w:webHidden/>
              </w:rPr>
              <w:t>5</w:t>
            </w:r>
            <w:r w:rsidR="009D164F">
              <w:rPr>
                <w:noProof/>
                <w:webHidden/>
              </w:rPr>
              <w:fldChar w:fldCharType="end"/>
            </w:r>
          </w:hyperlink>
        </w:p>
        <w:p w:rsidR="009D164F" w:rsidRDefault="009D164F">
          <w:pPr>
            <w:pStyle w:val="TOC2"/>
            <w:tabs>
              <w:tab w:val="left" w:pos="880"/>
              <w:tab w:val="right" w:leader="dot" w:pos="8630"/>
            </w:tabs>
            <w:rPr>
              <w:noProof/>
              <w:lang w:bidi="ar-SA"/>
            </w:rPr>
          </w:pPr>
          <w:hyperlink w:anchor="_Toc308194946" w:history="1">
            <w:r w:rsidRPr="00954EC2">
              <w:rPr>
                <w:rStyle w:val="Hyperlink"/>
                <w:noProof/>
              </w:rPr>
              <w:t>1.1.</w:t>
            </w:r>
            <w:r>
              <w:rPr>
                <w:noProof/>
                <w:lang w:bidi="ar-SA"/>
              </w:rPr>
              <w:tab/>
            </w:r>
            <w:r w:rsidRPr="00954EC2">
              <w:rPr>
                <w:rStyle w:val="Hyperlink"/>
                <w:noProof/>
              </w:rPr>
              <w:t>Feature Highlights</w:t>
            </w:r>
            <w:r>
              <w:rPr>
                <w:noProof/>
                <w:webHidden/>
              </w:rPr>
              <w:tab/>
            </w:r>
            <w:r>
              <w:rPr>
                <w:noProof/>
                <w:webHidden/>
              </w:rPr>
              <w:fldChar w:fldCharType="begin"/>
            </w:r>
            <w:r>
              <w:rPr>
                <w:noProof/>
                <w:webHidden/>
              </w:rPr>
              <w:instrText xml:space="preserve"> PAGEREF _Toc308194946 \h </w:instrText>
            </w:r>
            <w:r>
              <w:rPr>
                <w:noProof/>
                <w:webHidden/>
              </w:rPr>
            </w:r>
            <w:r>
              <w:rPr>
                <w:noProof/>
                <w:webHidden/>
              </w:rPr>
              <w:fldChar w:fldCharType="separate"/>
            </w:r>
            <w:r>
              <w:rPr>
                <w:noProof/>
                <w:webHidden/>
              </w:rPr>
              <w:t>5</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47" w:history="1">
            <w:r w:rsidRPr="00954EC2">
              <w:rPr>
                <w:rStyle w:val="Hyperlink"/>
                <w:noProof/>
              </w:rPr>
              <w:t>1.2.</w:t>
            </w:r>
            <w:r>
              <w:rPr>
                <w:noProof/>
                <w:lang w:bidi="ar-SA"/>
              </w:rPr>
              <w:tab/>
            </w:r>
            <w:r w:rsidRPr="00954EC2">
              <w:rPr>
                <w:rStyle w:val="Hyperlink"/>
                <w:noProof/>
              </w:rPr>
              <w:t>License</w:t>
            </w:r>
            <w:r>
              <w:rPr>
                <w:noProof/>
                <w:webHidden/>
              </w:rPr>
              <w:tab/>
            </w:r>
            <w:r>
              <w:rPr>
                <w:noProof/>
                <w:webHidden/>
              </w:rPr>
              <w:fldChar w:fldCharType="begin"/>
            </w:r>
            <w:r>
              <w:rPr>
                <w:noProof/>
                <w:webHidden/>
              </w:rPr>
              <w:instrText xml:space="preserve"> PAGEREF _Toc308194947 \h </w:instrText>
            </w:r>
            <w:r>
              <w:rPr>
                <w:noProof/>
                <w:webHidden/>
              </w:rPr>
            </w:r>
            <w:r>
              <w:rPr>
                <w:noProof/>
                <w:webHidden/>
              </w:rPr>
              <w:fldChar w:fldCharType="separate"/>
            </w:r>
            <w:r>
              <w:rPr>
                <w:noProof/>
                <w:webHidden/>
              </w:rPr>
              <w:t>6</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48" w:history="1">
            <w:r w:rsidRPr="00954EC2">
              <w:rPr>
                <w:rStyle w:val="Hyperlink"/>
                <w:noProof/>
              </w:rPr>
              <w:t>2.</w:t>
            </w:r>
            <w:r>
              <w:rPr>
                <w:noProof/>
                <w:lang w:bidi="ar-SA"/>
              </w:rPr>
              <w:tab/>
            </w:r>
            <w:r w:rsidRPr="00954EC2">
              <w:rPr>
                <w:rStyle w:val="Hyperlink"/>
                <w:noProof/>
              </w:rPr>
              <w:t>Key Concepts</w:t>
            </w:r>
            <w:r>
              <w:rPr>
                <w:noProof/>
                <w:webHidden/>
              </w:rPr>
              <w:tab/>
            </w:r>
            <w:r>
              <w:rPr>
                <w:noProof/>
                <w:webHidden/>
              </w:rPr>
              <w:fldChar w:fldCharType="begin"/>
            </w:r>
            <w:r>
              <w:rPr>
                <w:noProof/>
                <w:webHidden/>
              </w:rPr>
              <w:instrText xml:space="preserve"> PAGEREF _Toc308194948 \h </w:instrText>
            </w:r>
            <w:r>
              <w:rPr>
                <w:noProof/>
                <w:webHidden/>
              </w:rPr>
            </w:r>
            <w:r>
              <w:rPr>
                <w:noProof/>
                <w:webHidden/>
              </w:rPr>
              <w:fldChar w:fldCharType="separate"/>
            </w:r>
            <w:r>
              <w:rPr>
                <w:noProof/>
                <w:webHidden/>
              </w:rPr>
              <w:t>6</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49" w:history="1">
            <w:r w:rsidRPr="00954EC2">
              <w:rPr>
                <w:rStyle w:val="Hyperlink"/>
                <w:noProof/>
              </w:rPr>
              <w:t>3.</w:t>
            </w:r>
            <w:r>
              <w:rPr>
                <w:noProof/>
                <w:lang w:bidi="ar-SA"/>
              </w:rPr>
              <w:tab/>
            </w:r>
            <w:r w:rsidRPr="00954EC2">
              <w:rPr>
                <w:rStyle w:val="Hyperlink"/>
                <w:noProof/>
              </w:rPr>
              <w:t>How to Setup TST</w:t>
            </w:r>
            <w:r>
              <w:rPr>
                <w:noProof/>
                <w:webHidden/>
              </w:rPr>
              <w:tab/>
            </w:r>
            <w:r>
              <w:rPr>
                <w:noProof/>
                <w:webHidden/>
              </w:rPr>
              <w:fldChar w:fldCharType="begin"/>
            </w:r>
            <w:r>
              <w:rPr>
                <w:noProof/>
                <w:webHidden/>
              </w:rPr>
              <w:instrText xml:space="preserve"> PAGEREF _Toc308194949 \h </w:instrText>
            </w:r>
            <w:r>
              <w:rPr>
                <w:noProof/>
                <w:webHidden/>
              </w:rPr>
            </w:r>
            <w:r>
              <w:rPr>
                <w:noProof/>
                <w:webHidden/>
              </w:rPr>
              <w:fldChar w:fldCharType="separate"/>
            </w:r>
            <w:r>
              <w:rPr>
                <w:noProof/>
                <w:webHidden/>
              </w:rPr>
              <w:t>6</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50" w:history="1">
            <w:r w:rsidRPr="00954EC2">
              <w:rPr>
                <w:rStyle w:val="Hyperlink"/>
                <w:noProof/>
              </w:rPr>
              <w:t>4.</w:t>
            </w:r>
            <w:r>
              <w:rPr>
                <w:noProof/>
                <w:lang w:bidi="ar-SA"/>
              </w:rPr>
              <w:tab/>
            </w:r>
            <w:r w:rsidRPr="00954EC2">
              <w:rPr>
                <w:rStyle w:val="Hyperlink"/>
                <w:noProof/>
              </w:rPr>
              <w:t>Quick Start</w:t>
            </w:r>
            <w:r>
              <w:rPr>
                <w:noProof/>
                <w:webHidden/>
              </w:rPr>
              <w:tab/>
            </w:r>
            <w:r>
              <w:rPr>
                <w:noProof/>
                <w:webHidden/>
              </w:rPr>
              <w:fldChar w:fldCharType="begin"/>
            </w:r>
            <w:r>
              <w:rPr>
                <w:noProof/>
                <w:webHidden/>
              </w:rPr>
              <w:instrText xml:space="preserve"> PAGEREF _Toc308194950 \h </w:instrText>
            </w:r>
            <w:r>
              <w:rPr>
                <w:noProof/>
                <w:webHidden/>
              </w:rPr>
            </w:r>
            <w:r>
              <w:rPr>
                <w:noProof/>
                <w:webHidden/>
              </w:rPr>
              <w:fldChar w:fldCharType="separate"/>
            </w:r>
            <w:r>
              <w:rPr>
                <w:noProof/>
                <w:webHidden/>
              </w:rPr>
              <w:t>7</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1" w:history="1">
            <w:r w:rsidRPr="00954EC2">
              <w:rPr>
                <w:rStyle w:val="Hyperlink"/>
                <w:noProof/>
              </w:rPr>
              <w:t>4.1.</w:t>
            </w:r>
            <w:r>
              <w:rPr>
                <w:noProof/>
                <w:lang w:bidi="ar-SA"/>
              </w:rPr>
              <w:tab/>
            </w:r>
            <w:r w:rsidRPr="00954EC2">
              <w:rPr>
                <w:rStyle w:val="Hyperlink"/>
                <w:noProof/>
              </w:rPr>
              <w:t>Quick Start: Installing the Quick Start sample database</w:t>
            </w:r>
            <w:r>
              <w:rPr>
                <w:noProof/>
                <w:webHidden/>
              </w:rPr>
              <w:tab/>
            </w:r>
            <w:r>
              <w:rPr>
                <w:noProof/>
                <w:webHidden/>
              </w:rPr>
              <w:fldChar w:fldCharType="begin"/>
            </w:r>
            <w:r>
              <w:rPr>
                <w:noProof/>
                <w:webHidden/>
              </w:rPr>
              <w:instrText xml:space="preserve"> PAGEREF _Toc308194951 \h </w:instrText>
            </w:r>
            <w:r>
              <w:rPr>
                <w:noProof/>
                <w:webHidden/>
              </w:rPr>
            </w:r>
            <w:r>
              <w:rPr>
                <w:noProof/>
                <w:webHidden/>
              </w:rPr>
              <w:fldChar w:fldCharType="separate"/>
            </w:r>
            <w:r>
              <w:rPr>
                <w:noProof/>
                <w:webHidden/>
              </w:rPr>
              <w:t>7</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2" w:history="1">
            <w:r w:rsidRPr="00954EC2">
              <w:rPr>
                <w:rStyle w:val="Hyperlink"/>
                <w:noProof/>
              </w:rPr>
              <w:t>4.2.</w:t>
            </w:r>
            <w:r>
              <w:rPr>
                <w:noProof/>
                <w:lang w:bidi="ar-SA"/>
              </w:rPr>
              <w:tab/>
            </w:r>
            <w:r w:rsidRPr="00954EC2">
              <w:rPr>
                <w:rStyle w:val="Hyperlink"/>
                <w:noProof/>
              </w:rPr>
              <w:t>Quick Start: How to write a test</w:t>
            </w:r>
            <w:r>
              <w:rPr>
                <w:noProof/>
                <w:webHidden/>
              </w:rPr>
              <w:tab/>
            </w:r>
            <w:r>
              <w:rPr>
                <w:noProof/>
                <w:webHidden/>
              </w:rPr>
              <w:fldChar w:fldCharType="begin"/>
            </w:r>
            <w:r>
              <w:rPr>
                <w:noProof/>
                <w:webHidden/>
              </w:rPr>
              <w:instrText xml:space="preserve"> PAGEREF _Toc308194952 \h </w:instrText>
            </w:r>
            <w:r>
              <w:rPr>
                <w:noProof/>
                <w:webHidden/>
              </w:rPr>
            </w:r>
            <w:r>
              <w:rPr>
                <w:noProof/>
                <w:webHidden/>
              </w:rPr>
              <w:fldChar w:fldCharType="separate"/>
            </w:r>
            <w:r>
              <w:rPr>
                <w:noProof/>
                <w:webHidden/>
              </w:rPr>
              <w:t>7</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3" w:history="1">
            <w:r w:rsidRPr="00954EC2">
              <w:rPr>
                <w:rStyle w:val="Hyperlink"/>
                <w:noProof/>
              </w:rPr>
              <w:t>4.3.</w:t>
            </w:r>
            <w:r>
              <w:rPr>
                <w:noProof/>
                <w:lang w:bidi="ar-SA"/>
              </w:rPr>
              <w:tab/>
            </w:r>
            <w:r w:rsidRPr="00954EC2">
              <w:rPr>
                <w:rStyle w:val="Hyperlink"/>
                <w:noProof/>
              </w:rPr>
              <w:t>Quick Start: How to run the tests</w:t>
            </w:r>
            <w:r>
              <w:rPr>
                <w:noProof/>
                <w:webHidden/>
              </w:rPr>
              <w:tab/>
            </w:r>
            <w:r>
              <w:rPr>
                <w:noProof/>
                <w:webHidden/>
              </w:rPr>
              <w:fldChar w:fldCharType="begin"/>
            </w:r>
            <w:r>
              <w:rPr>
                <w:noProof/>
                <w:webHidden/>
              </w:rPr>
              <w:instrText xml:space="preserve"> PAGEREF _Toc308194953 \h </w:instrText>
            </w:r>
            <w:r>
              <w:rPr>
                <w:noProof/>
                <w:webHidden/>
              </w:rPr>
            </w:r>
            <w:r>
              <w:rPr>
                <w:noProof/>
                <w:webHidden/>
              </w:rPr>
              <w:fldChar w:fldCharType="separate"/>
            </w:r>
            <w:r>
              <w:rPr>
                <w:noProof/>
                <w:webHidden/>
              </w:rPr>
              <w:t>8</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4" w:history="1">
            <w:r w:rsidRPr="00954EC2">
              <w:rPr>
                <w:rStyle w:val="Hyperlink"/>
                <w:noProof/>
              </w:rPr>
              <w:t>4.4.</w:t>
            </w:r>
            <w:r>
              <w:rPr>
                <w:noProof/>
                <w:lang w:bidi="ar-SA"/>
              </w:rPr>
              <w:tab/>
            </w:r>
            <w:r w:rsidRPr="00954EC2">
              <w:rPr>
                <w:rStyle w:val="Hyperlink"/>
                <w:noProof/>
              </w:rPr>
              <w:t>Quick Start Example: Using simple Assert APIs</w:t>
            </w:r>
            <w:r>
              <w:rPr>
                <w:noProof/>
                <w:webHidden/>
              </w:rPr>
              <w:tab/>
            </w:r>
            <w:r>
              <w:rPr>
                <w:noProof/>
                <w:webHidden/>
              </w:rPr>
              <w:fldChar w:fldCharType="begin"/>
            </w:r>
            <w:r>
              <w:rPr>
                <w:noProof/>
                <w:webHidden/>
              </w:rPr>
              <w:instrText xml:space="preserve"> PAGEREF _Toc308194954 \h </w:instrText>
            </w:r>
            <w:r>
              <w:rPr>
                <w:noProof/>
                <w:webHidden/>
              </w:rPr>
            </w:r>
            <w:r>
              <w:rPr>
                <w:noProof/>
                <w:webHidden/>
              </w:rPr>
              <w:fldChar w:fldCharType="separate"/>
            </w:r>
            <w:r>
              <w:rPr>
                <w:noProof/>
                <w:webHidden/>
              </w:rPr>
              <w:t>11</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5" w:history="1">
            <w:r w:rsidRPr="00954EC2">
              <w:rPr>
                <w:rStyle w:val="Hyperlink"/>
                <w:noProof/>
              </w:rPr>
              <w:t>4.5.</w:t>
            </w:r>
            <w:r>
              <w:rPr>
                <w:noProof/>
                <w:lang w:bidi="ar-SA"/>
              </w:rPr>
              <w:tab/>
            </w:r>
            <w:r w:rsidRPr="00954EC2">
              <w:rPr>
                <w:rStyle w:val="Hyperlink"/>
                <w:noProof/>
              </w:rPr>
              <w:t>Quick Start Example: Testing a function that returns a value</w:t>
            </w:r>
            <w:r>
              <w:rPr>
                <w:noProof/>
                <w:webHidden/>
              </w:rPr>
              <w:tab/>
            </w:r>
            <w:r>
              <w:rPr>
                <w:noProof/>
                <w:webHidden/>
              </w:rPr>
              <w:fldChar w:fldCharType="begin"/>
            </w:r>
            <w:r>
              <w:rPr>
                <w:noProof/>
                <w:webHidden/>
              </w:rPr>
              <w:instrText xml:space="preserve"> PAGEREF _Toc308194955 \h </w:instrText>
            </w:r>
            <w:r>
              <w:rPr>
                <w:noProof/>
                <w:webHidden/>
              </w:rPr>
            </w:r>
            <w:r>
              <w:rPr>
                <w:noProof/>
                <w:webHidden/>
              </w:rPr>
              <w:fldChar w:fldCharType="separate"/>
            </w:r>
            <w:r>
              <w:rPr>
                <w:noProof/>
                <w:webHidden/>
              </w:rPr>
              <w:t>12</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6" w:history="1">
            <w:r w:rsidRPr="00954EC2">
              <w:rPr>
                <w:rStyle w:val="Hyperlink"/>
                <w:noProof/>
              </w:rPr>
              <w:t>4.6.</w:t>
            </w:r>
            <w:r>
              <w:rPr>
                <w:noProof/>
                <w:lang w:bidi="ar-SA"/>
              </w:rPr>
              <w:tab/>
            </w:r>
            <w:r w:rsidRPr="00954EC2">
              <w:rPr>
                <w:rStyle w:val="Hyperlink"/>
                <w:noProof/>
              </w:rPr>
              <w:t>Quick Start Example: Testing a function that returns a table</w:t>
            </w:r>
            <w:r>
              <w:rPr>
                <w:noProof/>
                <w:webHidden/>
              </w:rPr>
              <w:tab/>
            </w:r>
            <w:r>
              <w:rPr>
                <w:noProof/>
                <w:webHidden/>
              </w:rPr>
              <w:fldChar w:fldCharType="begin"/>
            </w:r>
            <w:r>
              <w:rPr>
                <w:noProof/>
                <w:webHidden/>
              </w:rPr>
              <w:instrText xml:space="preserve"> PAGEREF _Toc308194956 \h </w:instrText>
            </w:r>
            <w:r>
              <w:rPr>
                <w:noProof/>
                <w:webHidden/>
              </w:rPr>
            </w:r>
            <w:r>
              <w:rPr>
                <w:noProof/>
                <w:webHidden/>
              </w:rPr>
              <w:fldChar w:fldCharType="separate"/>
            </w:r>
            <w:r>
              <w:rPr>
                <w:noProof/>
                <w:webHidden/>
              </w:rPr>
              <w:t>13</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7" w:history="1">
            <w:r w:rsidRPr="00954EC2">
              <w:rPr>
                <w:rStyle w:val="Hyperlink"/>
                <w:noProof/>
              </w:rPr>
              <w:t>4.7.</w:t>
            </w:r>
            <w:r>
              <w:rPr>
                <w:noProof/>
                <w:lang w:bidi="ar-SA"/>
              </w:rPr>
              <w:tab/>
            </w:r>
            <w:r w:rsidRPr="00954EC2">
              <w:rPr>
                <w:rStyle w:val="Hyperlink"/>
                <w:noProof/>
              </w:rPr>
              <w:t>Quick Start Example: Testing a stored procedure that returns a table</w:t>
            </w:r>
            <w:r>
              <w:rPr>
                <w:noProof/>
                <w:webHidden/>
              </w:rPr>
              <w:tab/>
            </w:r>
            <w:r>
              <w:rPr>
                <w:noProof/>
                <w:webHidden/>
              </w:rPr>
              <w:fldChar w:fldCharType="begin"/>
            </w:r>
            <w:r>
              <w:rPr>
                <w:noProof/>
                <w:webHidden/>
              </w:rPr>
              <w:instrText xml:space="preserve"> PAGEREF _Toc308194957 \h </w:instrText>
            </w:r>
            <w:r>
              <w:rPr>
                <w:noProof/>
                <w:webHidden/>
              </w:rPr>
            </w:r>
            <w:r>
              <w:rPr>
                <w:noProof/>
                <w:webHidden/>
              </w:rPr>
              <w:fldChar w:fldCharType="separate"/>
            </w:r>
            <w:r>
              <w:rPr>
                <w:noProof/>
                <w:webHidden/>
              </w:rPr>
              <w:t>14</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8" w:history="1">
            <w:r w:rsidRPr="00954EC2">
              <w:rPr>
                <w:rStyle w:val="Hyperlink"/>
                <w:noProof/>
              </w:rPr>
              <w:t>4.8.</w:t>
            </w:r>
            <w:r>
              <w:rPr>
                <w:noProof/>
                <w:lang w:bidi="ar-SA"/>
              </w:rPr>
              <w:tab/>
            </w:r>
            <w:r w:rsidRPr="00954EC2">
              <w:rPr>
                <w:rStyle w:val="Hyperlink"/>
                <w:noProof/>
              </w:rPr>
              <w:t>Quick Start Example: Testing a view</w:t>
            </w:r>
            <w:r>
              <w:rPr>
                <w:noProof/>
                <w:webHidden/>
              </w:rPr>
              <w:tab/>
            </w:r>
            <w:r>
              <w:rPr>
                <w:noProof/>
                <w:webHidden/>
              </w:rPr>
              <w:fldChar w:fldCharType="begin"/>
            </w:r>
            <w:r>
              <w:rPr>
                <w:noProof/>
                <w:webHidden/>
              </w:rPr>
              <w:instrText xml:space="preserve"> PAGEREF _Toc308194958 \h </w:instrText>
            </w:r>
            <w:r>
              <w:rPr>
                <w:noProof/>
                <w:webHidden/>
              </w:rPr>
            </w:r>
            <w:r>
              <w:rPr>
                <w:noProof/>
                <w:webHidden/>
              </w:rPr>
              <w:fldChar w:fldCharType="separate"/>
            </w:r>
            <w:r>
              <w:rPr>
                <w:noProof/>
                <w:webHidden/>
              </w:rPr>
              <w:t>16</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59" w:history="1">
            <w:r w:rsidRPr="00954EC2">
              <w:rPr>
                <w:rStyle w:val="Hyperlink"/>
                <w:noProof/>
              </w:rPr>
              <w:t>4.9.</w:t>
            </w:r>
            <w:r>
              <w:rPr>
                <w:noProof/>
                <w:lang w:bidi="ar-SA"/>
              </w:rPr>
              <w:tab/>
            </w:r>
            <w:r w:rsidRPr="00954EC2">
              <w:rPr>
                <w:rStyle w:val="Hyperlink"/>
                <w:noProof/>
              </w:rPr>
              <w:t>Quick Start Example: Testing if an expected error is raised</w:t>
            </w:r>
            <w:r>
              <w:rPr>
                <w:noProof/>
                <w:webHidden/>
              </w:rPr>
              <w:tab/>
            </w:r>
            <w:r>
              <w:rPr>
                <w:noProof/>
                <w:webHidden/>
              </w:rPr>
              <w:fldChar w:fldCharType="begin"/>
            </w:r>
            <w:r>
              <w:rPr>
                <w:noProof/>
                <w:webHidden/>
              </w:rPr>
              <w:instrText xml:space="preserve"> PAGEREF _Toc308194959 \h </w:instrText>
            </w:r>
            <w:r>
              <w:rPr>
                <w:noProof/>
                <w:webHidden/>
              </w:rPr>
            </w:r>
            <w:r>
              <w:rPr>
                <w:noProof/>
                <w:webHidden/>
              </w:rPr>
              <w:fldChar w:fldCharType="separate"/>
            </w:r>
            <w:r>
              <w:rPr>
                <w:noProof/>
                <w:webHidden/>
              </w:rPr>
              <w:t>17</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60" w:history="1">
            <w:r w:rsidRPr="00954EC2">
              <w:rPr>
                <w:rStyle w:val="Hyperlink"/>
                <w:noProof/>
              </w:rPr>
              <w:t>5.</w:t>
            </w:r>
            <w:r>
              <w:rPr>
                <w:noProof/>
                <w:lang w:bidi="ar-SA"/>
              </w:rPr>
              <w:tab/>
            </w:r>
            <w:r w:rsidRPr="00954EC2">
              <w:rPr>
                <w:rStyle w:val="Hyperlink"/>
                <w:noProof/>
              </w:rPr>
              <w:t>How to run TST tests</w:t>
            </w:r>
            <w:r>
              <w:rPr>
                <w:noProof/>
                <w:webHidden/>
              </w:rPr>
              <w:tab/>
            </w:r>
            <w:r>
              <w:rPr>
                <w:noProof/>
                <w:webHidden/>
              </w:rPr>
              <w:fldChar w:fldCharType="begin"/>
            </w:r>
            <w:r>
              <w:rPr>
                <w:noProof/>
                <w:webHidden/>
              </w:rPr>
              <w:instrText xml:space="preserve"> PAGEREF _Toc308194960 \h </w:instrText>
            </w:r>
            <w:r>
              <w:rPr>
                <w:noProof/>
                <w:webHidden/>
              </w:rPr>
            </w:r>
            <w:r>
              <w:rPr>
                <w:noProof/>
                <w:webHidden/>
              </w:rPr>
              <w:fldChar w:fldCharType="separate"/>
            </w:r>
            <w:r>
              <w:rPr>
                <w:noProof/>
                <w:webHidden/>
              </w:rPr>
              <w:t>18</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61" w:history="1">
            <w:r w:rsidRPr="00954EC2">
              <w:rPr>
                <w:rStyle w:val="Hyperlink"/>
                <w:noProof/>
              </w:rPr>
              <w:t>5.1.</w:t>
            </w:r>
            <w:r>
              <w:rPr>
                <w:noProof/>
                <w:lang w:bidi="ar-SA"/>
              </w:rPr>
              <w:tab/>
            </w:r>
            <w:r w:rsidRPr="00954EC2">
              <w:rPr>
                <w:rStyle w:val="Hyperlink"/>
                <w:noProof/>
              </w:rPr>
              <w:t>Executing TST tests by using TST.BAT</w:t>
            </w:r>
            <w:r>
              <w:rPr>
                <w:noProof/>
                <w:webHidden/>
              </w:rPr>
              <w:tab/>
            </w:r>
            <w:r>
              <w:rPr>
                <w:noProof/>
                <w:webHidden/>
              </w:rPr>
              <w:fldChar w:fldCharType="begin"/>
            </w:r>
            <w:r>
              <w:rPr>
                <w:noProof/>
                <w:webHidden/>
              </w:rPr>
              <w:instrText xml:space="preserve"> PAGEREF _Toc308194961 \h </w:instrText>
            </w:r>
            <w:r>
              <w:rPr>
                <w:noProof/>
                <w:webHidden/>
              </w:rPr>
            </w:r>
            <w:r>
              <w:rPr>
                <w:noProof/>
                <w:webHidden/>
              </w:rPr>
              <w:fldChar w:fldCharType="separate"/>
            </w:r>
            <w:r>
              <w:rPr>
                <w:noProof/>
                <w:webHidden/>
              </w:rPr>
              <w:t>18</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2" w:history="1">
            <w:r w:rsidRPr="00954EC2">
              <w:rPr>
                <w:rStyle w:val="Hyperlink"/>
                <w:noProof/>
              </w:rPr>
              <w:t>5.1.1.</w:t>
            </w:r>
            <w:r>
              <w:rPr>
                <w:noProof/>
                <w:lang w:bidi="ar-SA"/>
              </w:rPr>
              <w:tab/>
            </w:r>
            <w:r w:rsidRPr="00954EC2">
              <w:rPr>
                <w:rStyle w:val="Hyperlink"/>
                <w:noProof/>
              </w:rPr>
              <w:t>Running all the tests in a database using TST.BAT</w:t>
            </w:r>
            <w:r>
              <w:rPr>
                <w:noProof/>
                <w:webHidden/>
              </w:rPr>
              <w:tab/>
            </w:r>
            <w:r>
              <w:rPr>
                <w:noProof/>
                <w:webHidden/>
              </w:rPr>
              <w:fldChar w:fldCharType="begin"/>
            </w:r>
            <w:r>
              <w:rPr>
                <w:noProof/>
                <w:webHidden/>
              </w:rPr>
              <w:instrText xml:space="preserve"> PAGEREF _Toc308194962 \h </w:instrText>
            </w:r>
            <w:r>
              <w:rPr>
                <w:noProof/>
                <w:webHidden/>
              </w:rPr>
            </w:r>
            <w:r>
              <w:rPr>
                <w:noProof/>
                <w:webHidden/>
              </w:rPr>
              <w:fldChar w:fldCharType="separate"/>
            </w:r>
            <w:r>
              <w:rPr>
                <w:noProof/>
                <w:webHidden/>
              </w:rPr>
              <w:t>18</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3" w:history="1">
            <w:r w:rsidRPr="00954EC2">
              <w:rPr>
                <w:rStyle w:val="Hyperlink"/>
                <w:noProof/>
              </w:rPr>
              <w:t>5.1.2.</w:t>
            </w:r>
            <w:r>
              <w:rPr>
                <w:noProof/>
                <w:lang w:bidi="ar-SA"/>
              </w:rPr>
              <w:tab/>
            </w:r>
            <w:r w:rsidRPr="00954EC2">
              <w:rPr>
                <w:rStyle w:val="Hyperlink"/>
                <w:noProof/>
              </w:rPr>
              <w:t>Running a specific test suite using TST.BAT</w:t>
            </w:r>
            <w:r>
              <w:rPr>
                <w:noProof/>
                <w:webHidden/>
              </w:rPr>
              <w:tab/>
            </w:r>
            <w:r>
              <w:rPr>
                <w:noProof/>
                <w:webHidden/>
              </w:rPr>
              <w:fldChar w:fldCharType="begin"/>
            </w:r>
            <w:r>
              <w:rPr>
                <w:noProof/>
                <w:webHidden/>
              </w:rPr>
              <w:instrText xml:space="preserve"> PAGEREF _Toc308194963 \h </w:instrText>
            </w:r>
            <w:r>
              <w:rPr>
                <w:noProof/>
                <w:webHidden/>
              </w:rPr>
            </w:r>
            <w:r>
              <w:rPr>
                <w:noProof/>
                <w:webHidden/>
              </w:rPr>
              <w:fldChar w:fldCharType="separate"/>
            </w:r>
            <w:r>
              <w:rPr>
                <w:noProof/>
                <w:webHidden/>
              </w:rPr>
              <w:t>18</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4" w:history="1">
            <w:r w:rsidRPr="00954EC2">
              <w:rPr>
                <w:rStyle w:val="Hyperlink"/>
                <w:noProof/>
              </w:rPr>
              <w:t>5.1.3.</w:t>
            </w:r>
            <w:r>
              <w:rPr>
                <w:noProof/>
                <w:lang w:bidi="ar-SA"/>
              </w:rPr>
              <w:tab/>
            </w:r>
            <w:r w:rsidRPr="00954EC2">
              <w:rPr>
                <w:rStyle w:val="Hyperlink"/>
                <w:noProof/>
              </w:rPr>
              <w:t>Running a specific test using TST.BAT</w:t>
            </w:r>
            <w:r>
              <w:rPr>
                <w:noProof/>
                <w:webHidden/>
              </w:rPr>
              <w:tab/>
            </w:r>
            <w:r>
              <w:rPr>
                <w:noProof/>
                <w:webHidden/>
              </w:rPr>
              <w:fldChar w:fldCharType="begin"/>
            </w:r>
            <w:r>
              <w:rPr>
                <w:noProof/>
                <w:webHidden/>
              </w:rPr>
              <w:instrText xml:space="preserve"> PAGEREF _Toc308194964 \h </w:instrText>
            </w:r>
            <w:r>
              <w:rPr>
                <w:noProof/>
                <w:webHidden/>
              </w:rPr>
            </w:r>
            <w:r>
              <w:rPr>
                <w:noProof/>
                <w:webHidden/>
              </w:rPr>
              <w:fldChar w:fldCharType="separate"/>
            </w:r>
            <w:r>
              <w:rPr>
                <w:noProof/>
                <w:webHidden/>
              </w:rPr>
              <w:t>19</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65" w:history="1">
            <w:r w:rsidRPr="00954EC2">
              <w:rPr>
                <w:rStyle w:val="Hyperlink"/>
                <w:noProof/>
              </w:rPr>
              <w:t>5.2.</w:t>
            </w:r>
            <w:r>
              <w:rPr>
                <w:noProof/>
                <w:lang w:bidi="ar-SA"/>
              </w:rPr>
              <w:tab/>
            </w:r>
            <w:r w:rsidRPr="00954EC2">
              <w:rPr>
                <w:rStyle w:val="Hyperlink"/>
                <w:noProof/>
              </w:rPr>
              <w:t>Executing TST tests by invoking the test runner stored procedures</w:t>
            </w:r>
            <w:r>
              <w:rPr>
                <w:noProof/>
                <w:webHidden/>
              </w:rPr>
              <w:tab/>
            </w:r>
            <w:r>
              <w:rPr>
                <w:noProof/>
                <w:webHidden/>
              </w:rPr>
              <w:fldChar w:fldCharType="begin"/>
            </w:r>
            <w:r>
              <w:rPr>
                <w:noProof/>
                <w:webHidden/>
              </w:rPr>
              <w:instrText xml:space="preserve"> PAGEREF _Toc308194965 \h </w:instrText>
            </w:r>
            <w:r>
              <w:rPr>
                <w:noProof/>
                <w:webHidden/>
              </w:rPr>
            </w:r>
            <w:r>
              <w:rPr>
                <w:noProof/>
                <w:webHidden/>
              </w:rPr>
              <w:fldChar w:fldCharType="separate"/>
            </w:r>
            <w:r>
              <w:rPr>
                <w:noProof/>
                <w:webHidden/>
              </w:rPr>
              <w:t>19</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6" w:history="1">
            <w:r w:rsidRPr="00954EC2">
              <w:rPr>
                <w:rStyle w:val="Hyperlink"/>
                <w:noProof/>
              </w:rPr>
              <w:t>5.2.1.</w:t>
            </w:r>
            <w:r>
              <w:rPr>
                <w:noProof/>
                <w:lang w:bidi="ar-SA"/>
              </w:rPr>
              <w:tab/>
            </w:r>
            <w:r w:rsidRPr="00954EC2">
              <w:rPr>
                <w:rStyle w:val="Hyperlink"/>
                <w:noProof/>
              </w:rPr>
              <w:t>Running all the tests in a database using a test runner</w:t>
            </w:r>
            <w:r>
              <w:rPr>
                <w:noProof/>
                <w:webHidden/>
              </w:rPr>
              <w:tab/>
            </w:r>
            <w:r>
              <w:rPr>
                <w:noProof/>
                <w:webHidden/>
              </w:rPr>
              <w:fldChar w:fldCharType="begin"/>
            </w:r>
            <w:r>
              <w:rPr>
                <w:noProof/>
                <w:webHidden/>
              </w:rPr>
              <w:instrText xml:space="preserve"> PAGEREF _Toc308194966 \h </w:instrText>
            </w:r>
            <w:r>
              <w:rPr>
                <w:noProof/>
                <w:webHidden/>
              </w:rPr>
            </w:r>
            <w:r>
              <w:rPr>
                <w:noProof/>
                <w:webHidden/>
              </w:rPr>
              <w:fldChar w:fldCharType="separate"/>
            </w:r>
            <w:r>
              <w:rPr>
                <w:noProof/>
                <w:webHidden/>
              </w:rPr>
              <w:t>19</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7" w:history="1">
            <w:r w:rsidRPr="00954EC2">
              <w:rPr>
                <w:rStyle w:val="Hyperlink"/>
                <w:noProof/>
              </w:rPr>
              <w:t>5.2.2.</w:t>
            </w:r>
            <w:r>
              <w:rPr>
                <w:noProof/>
                <w:lang w:bidi="ar-SA"/>
              </w:rPr>
              <w:tab/>
            </w:r>
            <w:r w:rsidRPr="00954EC2">
              <w:rPr>
                <w:rStyle w:val="Hyperlink"/>
                <w:noProof/>
              </w:rPr>
              <w:t>Running a specific test suite using a test runner</w:t>
            </w:r>
            <w:r>
              <w:rPr>
                <w:noProof/>
                <w:webHidden/>
              </w:rPr>
              <w:tab/>
            </w:r>
            <w:r>
              <w:rPr>
                <w:noProof/>
                <w:webHidden/>
              </w:rPr>
              <w:fldChar w:fldCharType="begin"/>
            </w:r>
            <w:r>
              <w:rPr>
                <w:noProof/>
                <w:webHidden/>
              </w:rPr>
              <w:instrText xml:space="preserve"> PAGEREF _Toc308194967 \h </w:instrText>
            </w:r>
            <w:r>
              <w:rPr>
                <w:noProof/>
                <w:webHidden/>
              </w:rPr>
            </w:r>
            <w:r>
              <w:rPr>
                <w:noProof/>
                <w:webHidden/>
              </w:rPr>
              <w:fldChar w:fldCharType="separate"/>
            </w:r>
            <w:r>
              <w:rPr>
                <w:noProof/>
                <w:webHidden/>
              </w:rPr>
              <w:t>21</w:t>
            </w:r>
            <w:r>
              <w:rPr>
                <w:noProof/>
                <w:webHidden/>
              </w:rPr>
              <w:fldChar w:fldCharType="end"/>
            </w:r>
          </w:hyperlink>
        </w:p>
        <w:p w:rsidR="009D164F" w:rsidRDefault="009D164F">
          <w:pPr>
            <w:pStyle w:val="TOC3"/>
            <w:tabs>
              <w:tab w:val="left" w:pos="1320"/>
              <w:tab w:val="right" w:leader="dot" w:pos="8630"/>
            </w:tabs>
            <w:rPr>
              <w:noProof/>
              <w:lang w:bidi="ar-SA"/>
            </w:rPr>
          </w:pPr>
          <w:hyperlink w:anchor="_Toc308194968" w:history="1">
            <w:r w:rsidRPr="00954EC2">
              <w:rPr>
                <w:rStyle w:val="Hyperlink"/>
                <w:noProof/>
              </w:rPr>
              <w:t>5.2.3.</w:t>
            </w:r>
            <w:r>
              <w:rPr>
                <w:noProof/>
                <w:lang w:bidi="ar-SA"/>
              </w:rPr>
              <w:tab/>
            </w:r>
            <w:r w:rsidRPr="00954EC2">
              <w:rPr>
                <w:rStyle w:val="Hyperlink"/>
                <w:noProof/>
              </w:rPr>
              <w:t>Running a specific test suite using a test runner</w:t>
            </w:r>
            <w:r>
              <w:rPr>
                <w:noProof/>
                <w:webHidden/>
              </w:rPr>
              <w:tab/>
            </w:r>
            <w:r>
              <w:rPr>
                <w:noProof/>
                <w:webHidden/>
              </w:rPr>
              <w:fldChar w:fldCharType="begin"/>
            </w:r>
            <w:r>
              <w:rPr>
                <w:noProof/>
                <w:webHidden/>
              </w:rPr>
              <w:instrText xml:space="preserve"> PAGEREF _Toc308194968 \h </w:instrText>
            </w:r>
            <w:r>
              <w:rPr>
                <w:noProof/>
                <w:webHidden/>
              </w:rPr>
            </w:r>
            <w:r>
              <w:rPr>
                <w:noProof/>
                <w:webHidden/>
              </w:rPr>
              <w:fldChar w:fldCharType="separate"/>
            </w:r>
            <w:r>
              <w:rPr>
                <w:noProof/>
                <w:webHidden/>
              </w:rPr>
              <w:t>22</w:t>
            </w:r>
            <w:r>
              <w:rPr>
                <w:noProof/>
                <w:webHidden/>
              </w:rPr>
              <w:fldChar w:fldCharType="end"/>
            </w:r>
          </w:hyperlink>
        </w:p>
        <w:p w:rsidR="009D164F" w:rsidRDefault="009D164F">
          <w:pPr>
            <w:pStyle w:val="TOC2"/>
            <w:tabs>
              <w:tab w:val="left" w:pos="880"/>
              <w:tab w:val="right" w:leader="dot" w:pos="8630"/>
            </w:tabs>
            <w:rPr>
              <w:noProof/>
              <w:lang w:bidi="ar-SA"/>
            </w:rPr>
          </w:pPr>
          <w:hyperlink w:anchor="_Toc308194969" w:history="1">
            <w:r w:rsidRPr="00954EC2">
              <w:rPr>
                <w:rStyle w:val="Hyperlink"/>
                <w:noProof/>
              </w:rPr>
              <w:t>5.3.</w:t>
            </w:r>
            <w:r>
              <w:rPr>
                <w:noProof/>
                <w:lang w:bidi="ar-SA"/>
              </w:rPr>
              <w:tab/>
            </w:r>
            <w:r w:rsidRPr="00954EC2">
              <w:rPr>
                <w:rStyle w:val="Hyperlink"/>
                <w:noProof/>
              </w:rPr>
              <w:t>Custom processing of the test results</w:t>
            </w:r>
            <w:r>
              <w:rPr>
                <w:noProof/>
                <w:webHidden/>
              </w:rPr>
              <w:tab/>
            </w:r>
            <w:r>
              <w:rPr>
                <w:noProof/>
                <w:webHidden/>
              </w:rPr>
              <w:fldChar w:fldCharType="begin"/>
            </w:r>
            <w:r>
              <w:rPr>
                <w:noProof/>
                <w:webHidden/>
              </w:rPr>
              <w:instrText xml:space="preserve"> PAGEREF _Toc308194969 \h </w:instrText>
            </w:r>
            <w:r>
              <w:rPr>
                <w:noProof/>
                <w:webHidden/>
              </w:rPr>
            </w:r>
            <w:r>
              <w:rPr>
                <w:noProof/>
                <w:webHidden/>
              </w:rPr>
              <w:fldChar w:fldCharType="separate"/>
            </w:r>
            <w:r>
              <w:rPr>
                <w:noProof/>
                <w:webHidden/>
              </w:rPr>
              <w:t>23</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70" w:history="1">
            <w:r w:rsidRPr="00954EC2">
              <w:rPr>
                <w:rStyle w:val="Hyperlink"/>
                <w:noProof/>
              </w:rPr>
              <w:t>6.</w:t>
            </w:r>
            <w:r>
              <w:rPr>
                <w:noProof/>
                <w:lang w:bidi="ar-SA"/>
              </w:rPr>
              <w:tab/>
            </w:r>
            <w:r w:rsidRPr="00954EC2">
              <w:rPr>
                <w:rStyle w:val="Hyperlink"/>
                <w:noProof/>
              </w:rPr>
              <w:t>Where to store the test stored procedures</w:t>
            </w:r>
            <w:r>
              <w:rPr>
                <w:noProof/>
                <w:webHidden/>
              </w:rPr>
              <w:tab/>
            </w:r>
            <w:r>
              <w:rPr>
                <w:noProof/>
                <w:webHidden/>
              </w:rPr>
              <w:fldChar w:fldCharType="begin"/>
            </w:r>
            <w:r>
              <w:rPr>
                <w:noProof/>
                <w:webHidden/>
              </w:rPr>
              <w:instrText xml:space="preserve"> PAGEREF _Toc308194970 \h </w:instrText>
            </w:r>
            <w:r>
              <w:rPr>
                <w:noProof/>
                <w:webHidden/>
              </w:rPr>
            </w:r>
            <w:r>
              <w:rPr>
                <w:noProof/>
                <w:webHidden/>
              </w:rPr>
              <w:fldChar w:fldCharType="separate"/>
            </w:r>
            <w:r>
              <w:rPr>
                <w:noProof/>
                <w:webHidden/>
              </w:rPr>
              <w:t>26</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71" w:history="1">
            <w:r w:rsidRPr="00954EC2">
              <w:rPr>
                <w:rStyle w:val="Hyperlink"/>
                <w:noProof/>
              </w:rPr>
              <w:t>7.</w:t>
            </w:r>
            <w:r>
              <w:rPr>
                <w:noProof/>
                <w:lang w:bidi="ar-SA"/>
              </w:rPr>
              <w:tab/>
            </w:r>
            <w:r w:rsidRPr="00954EC2">
              <w:rPr>
                <w:rStyle w:val="Hyperlink"/>
                <w:noProof/>
              </w:rPr>
              <w:t>How to write a test stored procedure</w:t>
            </w:r>
            <w:r>
              <w:rPr>
                <w:noProof/>
                <w:webHidden/>
              </w:rPr>
              <w:tab/>
            </w:r>
            <w:r>
              <w:rPr>
                <w:noProof/>
                <w:webHidden/>
              </w:rPr>
              <w:fldChar w:fldCharType="begin"/>
            </w:r>
            <w:r>
              <w:rPr>
                <w:noProof/>
                <w:webHidden/>
              </w:rPr>
              <w:instrText xml:space="preserve"> PAGEREF _Toc308194971 \h </w:instrText>
            </w:r>
            <w:r>
              <w:rPr>
                <w:noProof/>
                <w:webHidden/>
              </w:rPr>
            </w:r>
            <w:r>
              <w:rPr>
                <w:noProof/>
                <w:webHidden/>
              </w:rPr>
              <w:fldChar w:fldCharType="separate"/>
            </w:r>
            <w:r>
              <w:rPr>
                <w:noProof/>
                <w:webHidden/>
              </w:rPr>
              <w:t>26</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72" w:history="1">
            <w:r w:rsidRPr="00954EC2">
              <w:rPr>
                <w:rStyle w:val="Hyperlink"/>
                <w:noProof/>
              </w:rPr>
              <w:t>8.</w:t>
            </w:r>
            <w:r>
              <w:rPr>
                <w:noProof/>
                <w:lang w:bidi="ar-SA"/>
              </w:rPr>
              <w:tab/>
            </w:r>
            <w:r w:rsidRPr="00954EC2">
              <w:rPr>
                <w:rStyle w:val="Hyperlink"/>
                <w:noProof/>
              </w:rPr>
              <w:t>How to group tests into suites</w:t>
            </w:r>
            <w:r>
              <w:rPr>
                <w:noProof/>
                <w:webHidden/>
              </w:rPr>
              <w:tab/>
            </w:r>
            <w:r>
              <w:rPr>
                <w:noProof/>
                <w:webHidden/>
              </w:rPr>
              <w:fldChar w:fldCharType="begin"/>
            </w:r>
            <w:r>
              <w:rPr>
                <w:noProof/>
                <w:webHidden/>
              </w:rPr>
              <w:instrText xml:space="preserve"> PAGEREF _Toc308194972 \h </w:instrText>
            </w:r>
            <w:r>
              <w:rPr>
                <w:noProof/>
                <w:webHidden/>
              </w:rPr>
            </w:r>
            <w:r>
              <w:rPr>
                <w:noProof/>
                <w:webHidden/>
              </w:rPr>
              <w:fldChar w:fldCharType="separate"/>
            </w:r>
            <w:r>
              <w:rPr>
                <w:noProof/>
                <w:webHidden/>
              </w:rPr>
              <w:t>27</w:t>
            </w:r>
            <w:r>
              <w:rPr>
                <w:noProof/>
                <w:webHidden/>
              </w:rPr>
              <w:fldChar w:fldCharType="end"/>
            </w:r>
          </w:hyperlink>
        </w:p>
        <w:p w:rsidR="009D164F" w:rsidRDefault="009D164F">
          <w:pPr>
            <w:pStyle w:val="TOC1"/>
            <w:tabs>
              <w:tab w:val="left" w:pos="440"/>
              <w:tab w:val="right" w:leader="dot" w:pos="8630"/>
            </w:tabs>
            <w:rPr>
              <w:noProof/>
              <w:lang w:bidi="ar-SA"/>
            </w:rPr>
          </w:pPr>
          <w:hyperlink w:anchor="_Toc308194973" w:history="1">
            <w:r w:rsidRPr="00954EC2">
              <w:rPr>
                <w:rStyle w:val="Hyperlink"/>
                <w:noProof/>
              </w:rPr>
              <w:t>9.</w:t>
            </w:r>
            <w:r>
              <w:rPr>
                <w:noProof/>
                <w:lang w:bidi="ar-SA"/>
              </w:rPr>
              <w:tab/>
            </w:r>
            <w:r w:rsidRPr="00954EC2">
              <w:rPr>
                <w:rStyle w:val="Hyperlink"/>
                <w:noProof/>
              </w:rPr>
              <w:t>How to specify SETUP or TEARDOWN procedures</w:t>
            </w:r>
            <w:r>
              <w:rPr>
                <w:noProof/>
                <w:webHidden/>
              </w:rPr>
              <w:tab/>
            </w:r>
            <w:r>
              <w:rPr>
                <w:noProof/>
                <w:webHidden/>
              </w:rPr>
              <w:fldChar w:fldCharType="begin"/>
            </w:r>
            <w:r>
              <w:rPr>
                <w:noProof/>
                <w:webHidden/>
              </w:rPr>
              <w:instrText xml:space="preserve"> PAGEREF _Toc308194973 \h </w:instrText>
            </w:r>
            <w:r>
              <w:rPr>
                <w:noProof/>
                <w:webHidden/>
              </w:rPr>
            </w:r>
            <w:r>
              <w:rPr>
                <w:noProof/>
                <w:webHidden/>
              </w:rPr>
              <w:fldChar w:fldCharType="separate"/>
            </w:r>
            <w:r>
              <w:rPr>
                <w:noProof/>
                <w:webHidden/>
              </w:rPr>
              <w:t>28</w:t>
            </w:r>
            <w:r>
              <w:rPr>
                <w:noProof/>
                <w:webHidden/>
              </w:rPr>
              <w:fldChar w:fldCharType="end"/>
            </w:r>
          </w:hyperlink>
        </w:p>
        <w:p w:rsidR="009D164F" w:rsidRDefault="009D164F">
          <w:pPr>
            <w:pStyle w:val="TOC1"/>
            <w:tabs>
              <w:tab w:val="left" w:pos="660"/>
              <w:tab w:val="right" w:leader="dot" w:pos="8630"/>
            </w:tabs>
            <w:rPr>
              <w:noProof/>
              <w:lang w:bidi="ar-SA"/>
            </w:rPr>
          </w:pPr>
          <w:hyperlink w:anchor="_Toc308194974" w:history="1">
            <w:r w:rsidRPr="00954EC2">
              <w:rPr>
                <w:rStyle w:val="Hyperlink"/>
                <w:noProof/>
              </w:rPr>
              <w:t>10.</w:t>
            </w:r>
            <w:r>
              <w:rPr>
                <w:noProof/>
                <w:lang w:bidi="ar-SA"/>
              </w:rPr>
              <w:tab/>
            </w:r>
            <w:r w:rsidRPr="00954EC2">
              <w:rPr>
                <w:rStyle w:val="Hyperlink"/>
                <w:noProof/>
              </w:rPr>
              <w:t>The TST Rollback</w:t>
            </w:r>
            <w:r>
              <w:rPr>
                <w:noProof/>
                <w:webHidden/>
              </w:rPr>
              <w:tab/>
            </w:r>
            <w:r>
              <w:rPr>
                <w:noProof/>
                <w:webHidden/>
              </w:rPr>
              <w:fldChar w:fldCharType="begin"/>
            </w:r>
            <w:r>
              <w:rPr>
                <w:noProof/>
                <w:webHidden/>
              </w:rPr>
              <w:instrText xml:space="preserve"> PAGEREF _Toc308194974 \h </w:instrText>
            </w:r>
            <w:r>
              <w:rPr>
                <w:noProof/>
                <w:webHidden/>
              </w:rPr>
            </w:r>
            <w:r>
              <w:rPr>
                <w:noProof/>
                <w:webHidden/>
              </w:rPr>
              <w:fldChar w:fldCharType="separate"/>
            </w:r>
            <w:r>
              <w:rPr>
                <w:noProof/>
                <w:webHidden/>
              </w:rPr>
              <w:t>30</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75" w:history="1">
            <w:r w:rsidRPr="00954EC2">
              <w:rPr>
                <w:rStyle w:val="Hyperlink"/>
                <w:noProof/>
              </w:rPr>
              <w:t>10.1.</w:t>
            </w:r>
            <w:r>
              <w:rPr>
                <w:noProof/>
                <w:lang w:bidi="ar-SA"/>
              </w:rPr>
              <w:tab/>
            </w:r>
            <w:r w:rsidRPr="00954EC2">
              <w:rPr>
                <w:rStyle w:val="Hyperlink"/>
                <w:noProof/>
              </w:rPr>
              <w:t>Testing stored procedures that use transactions</w:t>
            </w:r>
            <w:r>
              <w:rPr>
                <w:noProof/>
                <w:webHidden/>
              </w:rPr>
              <w:tab/>
            </w:r>
            <w:r>
              <w:rPr>
                <w:noProof/>
                <w:webHidden/>
              </w:rPr>
              <w:fldChar w:fldCharType="begin"/>
            </w:r>
            <w:r>
              <w:rPr>
                <w:noProof/>
                <w:webHidden/>
              </w:rPr>
              <w:instrText xml:space="preserve"> PAGEREF _Toc308194975 \h </w:instrText>
            </w:r>
            <w:r>
              <w:rPr>
                <w:noProof/>
                <w:webHidden/>
              </w:rPr>
            </w:r>
            <w:r>
              <w:rPr>
                <w:noProof/>
                <w:webHidden/>
              </w:rPr>
              <w:fldChar w:fldCharType="separate"/>
            </w:r>
            <w:r>
              <w:rPr>
                <w:noProof/>
                <w:webHidden/>
              </w:rPr>
              <w:t>31</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76" w:history="1">
            <w:r w:rsidRPr="00954EC2">
              <w:rPr>
                <w:rStyle w:val="Hyperlink"/>
                <w:noProof/>
              </w:rPr>
              <w:t>10.2.</w:t>
            </w:r>
            <w:r>
              <w:rPr>
                <w:noProof/>
                <w:lang w:bidi="ar-SA"/>
              </w:rPr>
              <w:tab/>
            </w:r>
            <w:r w:rsidRPr="00954EC2">
              <w:rPr>
                <w:rStyle w:val="Hyperlink"/>
                <w:noProof/>
              </w:rPr>
              <w:t>How to disable the TST Rollback</w:t>
            </w:r>
            <w:r>
              <w:rPr>
                <w:noProof/>
                <w:webHidden/>
              </w:rPr>
              <w:tab/>
            </w:r>
            <w:r>
              <w:rPr>
                <w:noProof/>
                <w:webHidden/>
              </w:rPr>
              <w:fldChar w:fldCharType="begin"/>
            </w:r>
            <w:r>
              <w:rPr>
                <w:noProof/>
                <w:webHidden/>
              </w:rPr>
              <w:instrText xml:space="preserve"> PAGEREF _Toc308194976 \h </w:instrText>
            </w:r>
            <w:r>
              <w:rPr>
                <w:noProof/>
                <w:webHidden/>
              </w:rPr>
            </w:r>
            <w:r>
              <w:rPr>
                <w:noProof/>
                <w:webHidden/>
              </w:rPr>
              <w:fldChar w:fldCharType="separate"/>
            </w:r>
            <w:r>
              <w:rPr>
                <w:noProof/>
                <w:webHidden/>
              </w:rPr>
              <w:t>31</w:t>
            </w:r>
            <w:r>
              <w:rPr>
                <w:noProof/>
                <w:webHidden/>
              </w:rPr>
              <w:fldChar w:fldCharType="end"/>
            </w:r>
          </w:hyperlink>
        </w:p>
        <w:p w:rsidR="009D164F" w:rsidRDefault="009D164F">
          <w:pPr>
            <w:pStyle w:val="TOC1"/>
            <w:tabs>
              <w:tab w:val="left" w:pos="660"/>
              <w:tab w:val="right" w:leader="dot" w:pos="8630"/>
            </w:tabs>
            <w:rPr>
              <w:noProof/>
              <w:lang w:bidi="ar-SA"/>
            </w:rPr>
          </w:pPr>
          <w:hyperlink w:anchor="_Toc308194977" w:history="1">
            <w:r w:rsidRPr="00954EC2">
              <w:rPr>
                <w:rStyle w:val="Hyperlink"/>
                <w:noProof/>
              </w:rPr>
              <w:t>11.</w:t>
            </w:r>
            <w:r>
              <w:rPr>
                <w:noProof/>
                <w:lang w:bidi="ar-SA"/>
              </w:rPr>
              <w:tab/>
            </w:r>
            <w:r w:rsidRPr="00954EC2">
              <w:rPr>
                <w:rStyle w:val="Hyperlink"/>
                <w:noProof/>
              </w:rPr>
              <w:t>Failures vs. Errors</w:t>
            </w:r>
            <w:r>
              <w:rPr>
                <w:noProof/>
                <w:webHidden/>
              </w:rPr>
              <w:tab/>
            </w:r>
            <w:r>
              <w:rPr>
                <w:noProof/>
                <w:webHidden/>
              </w:rPr>
              <w:fldChar w:fldCharType="begin"/>
            </w:r>
            <w:r>
              <w:rPr>
                <w:noProof/>
                <w:webHidden/>
              </w:rPr>
              <w:instrText xml:space="preserve"> PAGEREF _Toc308194977 \h </w:instrText>
            </w:r>
            <w:r>
              <w:rPr>
                <w:noProof/>
                <w:webHidden/>
              </w:rPr>
            </w:r>
            <w:r>
              <w:rPr>
                <w:noProof/>
                <w:webHidden/>
              </w:rPr>
              <w:fldChar w:fldCharType="separate"/>
            </w:r>
            <w:r>
              <w:rPr>
                <w:noProof/>
                <w:webHidden/>
              </w:rPr>
              <w:t>33</w:t>
            </w:r>
            <w:r>
              <w:rPr>
                <w:noProof/>
                <w:webHidden/>
              </w:rPr>
              <w:fldChar w:fldCharType="end"/>
            </w:r>
          </w:hyperlink>
        </w:p>
        <w:p w:rsidR="009D164F" w:rsidRDefault="009D164F">
          <w:pPr>
            <w:pStyle w:val="TOC1"/>
            <w:tabs>
              <w:tab w:val="left" w:pos="660"/>
              <w:tab w:val="right" w:leader="dot" w:pos="8630"/>
            </w:tabs>
            <w:rPr>
              <w:noProof/>
              <w:lang w:bidi="ar-SA"/>
            </w:rPr>
          </w:pPr>
          <w:hyperlink w:anchor="_Toc308194978" w:history="1">
            <w:r w:rsidRPr="00954EC2">
              <w:rPr>
                <w:rStyle w:val="Hyperlink"/>
                <w:noProof/>
              </w:rPr>
              <w:t>12.</w:t>
            </w:r>
            <w:r>
              <w:rPr>
                <w:noProof/>
                <w:lang w:bidi="ar-SA"/>
              </w:rPr>
              <w:tab/>
            </w:r>
            <w:r w:rsidRPr="00954EC2">
              <w:rPr>
                <w:rStyle w:val="Hyperlink"/>
                <w:noProof/>
              </w:rPr>
              <w:t>The TST API</w:t>
            </w:r>
            <w:r>
              <w:rPr>
                <w:noProof/>
                <w:webHidden/>
              </w:rPr>
              <w:tab/>
            </w:r>
            <w:r>
              <w:rPr>
                <w:noProof/>
                <w:webHidden/>
              </w:rPr>
              <w:fldChar w:fldCharType="begin"/>
            </w:r>
            <w:r>
              <w:rPr>
                <w:noProof/>
                <w:webHidden/>
              </w:rPr>
              <w:instrText xml:space="preserve"> PAGEREF _Toc308194978 \h </w:instrText>
            </w:r>
            <w:r>
              <w:rPr>
                <w:noProof/>
                <w:webHidden/>
              </w:rPr>
            </w:r>
            <w:r>
              <w:rPr>
                <w:noProof/>
                <w:webHidden/>
              </w:rPr>
              <w:fldChar w:fldCharType="separate"/>
            </w:r>
            <w:r>
              <w:rPr>
                <w:noProof/>
                <w:webHidden/>
              </w:rPr>
              <w:t>34</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79" w:history="1">
            <w:r w:rsidRPr="00954EC2">
              <w:rPr>
                <w:rStyle w:val="Hyperlink"/>
                <w:noProof/>
              </w:rPr>
              <w:t>12.1.</w:t>
            </w:r>
            <w:r>
              <w:rPr>
                <w:noProof/>
                <w:lang w:bidi="ar-SA"/>
              </w:rPr>
              <w:tab/>
            </w:r>
            <w:r w:rsidRPr="00954EC2">
              <w:rPr>
                <w:rStyle w:val="Hyperlink"/>
                <w:noProof/>
              </w:rPr>
              <w:t>Assert.LogInfo</w:t>
            </w:r>
            <w:r>
              <w:rPr>
                <w:noProof/>
                <w:webHidden/>
              </w:rPr>
              <w:tab/>
            </w:r>
            <w:r>
              <w:rPr>
                <w:noProof/>
                <w:webHidden/>
              </w:rPr>
              <w:fldChar w:fldCharType="begin"/>
            </w:r>
            <w:r>
              <w:rPr>
                <w:noProof/>
                <w:webHidden/>
              </w:rPr>
              <w:instrText xml:space="preserve"> PAGEREF _Toc308194979 \h </w:instrText>
            </w:r>
            <w:r>
              <w:rPr>
                <w:noProof/>
                <w:webHidden/>
              </w:rPr>
            </w:r>
            <w:r>
              <w:rPr>
                <w:noProof/>
                <w:webHidden/>
              </w:rPr>
              <w:fldChar w:fldCharType="separate"/>
            </w:r>
            <w:r>
              <w:rPr>
                <w:noProof/>
                <w:webHidden/>
              </w:rPr>
              <w:t>34</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0" w:history="1">
            <w:r w:rsidRPr="00954EC2">
              <w:rPr>
                <w:rStyle w:val="Hyperlink"/>
                <w:noProof/>
              </w:rPr>
              <w:t>12.2.</w:t>
            </w:r>
            <w:r>
              <w:rPr>
                <w:noProof/>
                <w:lang w:bidi="ar-SA"/>
              </w:rPr>
              <w:tab/>
            </w:r>
            <w:r w:rsidRPr="00954EC2">
              <w:rPr>
                <w:rStyle w:val="Hyperlink"/>
                <w:noProof/>
              </w:rPr>
              <w:t>Assert.Ignore</w:t>
            </w:r>
            <w:r>
              <w:rPr>
                <w:noProof/>
                <w:webHidden/>
              </w:rPr>
              <w:tab/>
            </w:r>
            <w:r>
              <w:rPr>
                <w:noProof/>
                <w:webHidden/>
              </w:rPr>
              <w:fldChar w:fldCharType="begin"/>
            </w:r>
            <w:r>
              <w:rPr>
                <w:noProof/>
                <w:webHidden/>
              </w:rPr>
              <w:instrText xml:space="preserve"> PAGEREF _Toc308194980 \h </w:instrText>
            </w:r>
            <w:r>
              <w:rPr>
                <w:noProof/>
                <w:webHidden/>
              </w:rPr>
            </w:r>
            <w:r>
              <w:rPr>
                <w:noProof/>
                <w:webHidden/>
              </w:rPr>
              <w:fldChar w:fldCharType="separate"/>
            </w:r>
            <w:r>
              <w:rPr>
                <w:noProof/>
                <w:webHidden/>
              </w:rPr>
              <w:t>35</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1" w:history="1">
            <w:r w:rsidRPr="00954EC2">
              <w:rPr>
                <w:rStyle w:val="Hyperlink"/>
                <w:noProof/>
              </w:rPr>
              <w:t>12.3.</w:t>
            </w:r>
            <w:r>
              <w:rPr>
                <w:noProof/>
                <w:lang w:bidi="ar-SA"/>
              </w:rPr>
              <w:tab/>
            </w:r>
            <w:r w:rsidRPr="00954EC2">
              <w:rPr>
                <w:rStyle w:val="Hyperlink"/>
                <w:noProof/>
              </w:rPr>
              <w:t>Assert.Pass</w:t>
            </w:r>
            <w:r>
              <w:rPr>
                <w:noProof/>
                <w:webHidden/>
              </w:rPr>
              <w:tab/>
            </w:r>
            <w:r>
              <w:rPr>
                <w:noProof/>
                <w:webHidden/>
              </w:rPr>
              <w:fldChar w:fldCharType="begin"/>
            </w:r>
            <w:r>
              <w:rPr>
                <w:noProof/>
                <w:webHidden/>
              </w:rPr>
              <w:instrText xml:space="preserve"> PAGEREF _Toc308194981 \h </w:instrText>
            </w:r>
            <w:r>
              <w:rPr>
                <w:noProof/>
                <w:webHidden/>
              </w:rPr>
            </w:r>
            <w:r>
              <w:rPr>
                <w:noProof/>
                <w:webHidden/>
              </w:rPr>
              <w:fldChar w:fldCharType="separate"/>
            </w:r>
            <w:r>
              <w:rPr>
                <w:noProof/>
                <w:webHidden/>
              </w:rPr>
              <w:t>35</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2" w:history="1">
            <w:r w:rsidRPr="00954EC2">
              <w:rPr>
                <w:rStyle w:val="Hyperlink"/>
                <w:noProof/>
              </w:rPr>
              <w:t>12.4.</w:t>
            </w:r>
            <w:r>
              <w:rPr>
                <w:noProof/>
                <w:lang w:bidi="ar-SA"/>
              </w:rPr>
              <w:tab/>
            </w:r>
            <w:r w:rsidRPr="00954EC2">
              <w:rPr>
                <w:rStyle w:val="Hyperlink"/>
                <w:noProof/>
              </w:rPr>
              <w:t>Assert.Fail</w:t>
            </w:r>
            <w:r>
              <w:rPr>
                <w:noProof/>
                <w:webHidden/>
              </w:rPr>
              <w:tab/>
            </w:r>
            <w:r>
              <w:rPr>
                <w:noProof/>
                <w:webHidden/>
              </w:rPr>
              <w:fldChar w:fldCharType="begin"/>
            </w:r>
            <w:r>
              <w:rPr>
                <w:noProof/>
                <w:webHidden/>
              </w:rPr>
              <w:instrText xml:space="preserve"> PAGEREF _Toc308194982 \h </w:instrText>
            </w:r>
            <w:r>
              <w:rPr>
                <w:noProof/>
                <w:webHidden/>
              </w:rPr>
            </w:r>
            <w:r>
              <w:rPr>
                <w:noProof/>
                <w:webHidden/>
              </w:rPr>
              <w:fldChar w:fldCharType="separate"/>
            </w:r>
            <w:r>
              <w:rPr>
                <w:noProof/>
                <w:webHidden/>
              </w:rPr>
              <w:t>36</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3" w:history="1">
            <w:r w:rsidRPr="00954EC2">
              <w:rPr>
                <w:rStyle w:val="Hyperlink"/>
                <w:noProof/>
              </w:rPr>
              <w:t>12.5.</w:t>
            </w:r>
            <w:r>
              <w:rPr>
                <w:noProof/>
                <w:lang w:bidi="ar-SA"/>
              </w:rPr>
              <w:tab/>
            </w:r>
            <w:r w:rsidRPr="00954EC2">
              <w:rPr>
                <w:rStyle w:val="Hyperlink"/>
                <w:noProof/>
              </w:rPr>
              <w:t>Assert.Equals</w:t>
            </w:r>
            <w:r>
              <w:rPr>
                <w:noProof/>
                <w:webHidden/>
              </w:rPr>
              <w:tab/>
            </w:r>
            <w:r>
              <w:rPr>
                <w:noProof/>
                <w:webHidden/>
              </w:rPr>
              <w:fldChar w:fldCharType="begin"/>
            </w:r>
            <w:r>
              <w:rPr>
                <w:noProof/>
                <w:webHidden/>
              </w:rPr>
              <w:instrText xml:space="preserve"> PAGEREF _Toc308194983 \h </w:instrText>
            </w:r>
            <w:r>
              <w:rPr>
                <w:noProof/>
                <w:webHidden/>
              </w:rPr>
            </w:r>
            <w:r>
              <w:rPr>
                <w:noProof/>
                <w:webHidden/>
              </w:rPr>
              <w:fldChar w:fldCharType="separate"/>
            </w:r>
            <w:r>
              <w:rPr>
                <w:noProof/>
                <w:webHidden/>
              </w:rPr>
              <w:t>37</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4" w:history="1">
            <w:r w:rsidRPr="00954EC2">
              <w:rPr>
                <w:rStyle w:val="Hyperlink"/>
                <w:noProof/>
              </w:rPr>
              <w:t>12.6.</w:t>
            </w:r>
            <w:r>
              <w:rPr>
                <w:noProof/>
                <w:lang w:bidi="ar-SA"/>
              </w:rPr>
              <w:tab/>
            </w:r>
            <w:r w:rsidRPr="00954EC2">
              <w:rPr>
                <w:rStyle w:val="Hyperlink"/>
                <w:noProof/>
              </w:rPr>
              <w:t>Assert.NotEquals</w:t>
            </w:r>
            <w:r>
              <w:rPr>
                <w:noProof/>
                <w:webHidden/>
              </w:rPr>
              <w:tab/>
            </w:r>
            <w:r>
              <w:rPr>
                <w:noProof/>
                <w:webHidden/>
              </w:rPr>
              <w:fldChar w:fldCharType="begin"/>
            </w:r>
            <w:r>
              <w:rPr>
                <w:noProof/>
                <w:webHidden/>
              </w:rPr>
              <w:instrText xml:space="preserve"> PAGEREF _Toc308194984 \h </w:instrText>
            </w:r>
            <w:r>
              <w:rPr>
                <w:noProof/>
                <w:webHidden/>
              </w:rPr>
            </w:r>
            <w:r>
              <w:rPr>
                <w:noProof/>
                <w:webHidden/>
              </w:rPr>
              <w:fldChar w:fldCharType="separate"/>
            </w:r>
            <w:r>
              <w:rPr>
                <w:noProof/>
                <w:webHidden/>
              </w:rPr>
              <w:t>39</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5" w:history="1">
            <w:r w:rsidRPr="00954EC2">
              <w:rPr>
                <w:rStyle w:val="Hyperlink"/>
                <w:noProof/>
              </w:rPr>
              <w:t>12.7.</w:t>
            </w:r>
            <w:r>
              <w:rPr>
                <w:noProof/>
                <w:lang w:bidi="ar-SA"/>
              </w:rPr>
              <w:tab/>
            </w:r>
            <w:r w:rsidRPr="00954EC2">
              <w:rPr>
                <w:rStyle w:val="Hyperlink"/>
                <w:noProof/>
              </w:rPr>
              <w:t>Assert.NumericEquals</w:t>
            </w:r>
            <w:r>
              <w:rPr>
                <w:noProof/>
                <w:webHidden/>
              </w:rPr>
              <w:tab/>
            </w:r>
            <w:r>
              <w:rPr>
                <w:noProof/>
                <w:webHidden/>
              </w:rPr>
              <w:fldChar w:fldCharType="begin"/>
            </w:r>
            <w:r>
              <w:rPr>
                <w:noProof/>
                <w:webHidden/>
              </w:rPr>
              <w:instrText xml:space="preserve"> PAGEREF _Toc308194985 \h </w:instrText>
            </w:r>
            <w:r>
              <w:rPr>
                <w:noProof/>
                <w:webHidden/>
              </w:rPr>
            </w:r>
            <w:r>
              <w:rPr>
                <w:noProof/>
                <w:webHidden/>
              </w:rPr>
              <w:fldChar w:fldCharType="separate"/>
            </w:r>
            <w:r>
              <w:rPr>
                <w:noProof/>
                <w:webHidden/>
              </w:rPr>
              <w:t>40</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6" w:history="1">
            <w:r w:rsidRPr="00954EC2">
              <w:rPr>
                <w:rStyle w:val="Hyperlink"/>
                <w:noProof/>
              </w:rPr>
              <w:t>12.8.</w:t>
            </w:r>
            <w:r>
              <w:rPr>
                <w:noProof/>
                <w:lang w:bidi="ar-SA"/>
              </w:rPr>
              <w:tab/>
            </w:r>
            <w:r w:rsidRPr="00954EC2">
              <w:rPr>
                <w:rStyle w:val="Hyperlink"/>
                <w:noProof/>
              </w:rPr>
              <w:t>Assert.NumericNotEquals</w:t>
            </w:r>
            <w:r>
              <w:rPr>
                <w:noProof/>
                <w:webHidden/>
              </w:rPr>
              <w:tab/>
            </w:r>
            <w:r>
              <w:rPr>
                <w:noProof/>
                <w:webHidden/>
              </w:rPr>
              <w:fldChar w:fldCharType="begin"/>
            </w:r>
            <w:r>
              <w:rPr>
                <w:noProof/>
                <w:webHidden/>
              </w:rPr>
              <w:instrText xml:space="preserve"> PAGEREF _Toc308194986 \h </w:instrText>
            </w:r>
            <w:r>
              <w:rPr>
                <w:noProof/>
                <w:webHidden/>
              </w:rPr>
            </w:r>
            <w:r>
              <w:rPr>
                <w:noProof/>
                <w:webHidden/>
              </w:rPr>
              <w:fldChar w:fldCharType="separate"/>
            </w:r>
            <w:r>
              <w:rPr>
                <w:noProof/>
                <w:webHidden/>
              </w:rPr>
              <w:t>41</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7" w:history="1">
            <w:r w:rsidRPr="00954EC2">
              <w:rPr>
                <w:rStyle w:val="Hyperlink"/>
                <w:noProof/>
              </w:rPr>
              <w:t>12.9.</w:t>
            </w:r>
            <w:r>
              <w:rPr>
                <w:noProof/>
                <w:lang w:bidi="ar-SA"/>
              </w:rPr>
              <w:tab/>
            </w:r>
            <w:r w:rsidRPr="00954EC2">
              <w:rPr>
                <w:rStyle w:val="Hyperlink"/>
                <w:noProof/>
              </w:rPr>
              <w:t>Assert.FloatEquals</w:t>
            </w:r>
            <w:r>
              <w:rPr>
                <w:noProof/>
                <w:webHidden/>
              </w:rPr>
              <w:tab/>
            </w:r>
            <w:r>
              <w:rPr>
                <w:noProof/>
                <w:webHidden/>
              </w:rPr>
              <w:fldChar w:fldCharType="begin"/>
            </w:r>
            <w:r>
              <w:rPr>
                <w:noProof/>
                <w:webHidden/>
              </w:rPr>
              <w:instrText xml:space="preserve"> PAGEREF _Toc308194987 \h </w:instrText>
            </w:r>
            <w:r>
              <w:rPr>
                <w:noProof/>
                <w:webHidden/>
              </w:rPr>
            </w:r>
            <w:r>
              <w:rPr>
                <w:noProof/>
                <w:webHidden/>
              </w:rPr>
              <w:fldChar w:fldCharType="separate"/>
            </w:r>
            <w:r>
              <w:rPr>
                <w:noProof/>
                <w:webHidden/>
              </w:rPr>
              <w:t>43</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8" w:history="1">
            <w:r w:rsidRPr="00954EC2">
              <w:rPr>
                <w:rStyle w:val="Hyperlink"/>
                <w:noProof/>
              </w:rPr>
              <w:t>12.10.</w:t>
            </w:r>
            <w:r>
              <w:rPr>
                <w:noProof/>
                <w:lang w:bidi="ar-SA"/>
              </w:rPr>
              <w:tab/>
            </w:r>
            <w:r w:rsidRPr="00954EC2">
              <w:rPr>
                <w:rStyle w:val="Hyperlink"/>
                <w:noProof/>
              </w:rPr>
              <w:t>Assert.FloatNotEquals</w:t>
            </w:r>
            <w:r>
              <w:rPr>
                <w:noProof/>
                <w:webHidden/>
              </w:rPr>
              <w:tab/>
            </w:r>
            <w:r>
              <w:rPr>
                <w:noProof/>
                <w:webHidden/>
              </w:rPr>
              <w:fldChar w:fldCharType="begin"/>
            </w:r>
            <w:r>
              <w:rPr>
                <w:noProof/>
                <w:webHidden/>
              </w:rPr>
              <w:instrText xml:space="preserve"> PAGEREF _Toc308194988 \h </w:instrText>
            </w:r>
            <w:r>
              <w:rPr>
                <w:noProof/>
                <w:webHidden/>
              </w:rPr>
            </w:r>
            <w:r>
              <w:rPr>
                <w:noProof/>
                <w:webHidden/>
              </w:rPr>
              <w:fldChar w:fldCharType="separate"/>
            </w:r>
            <w:r>
              <w:rPr>
                <w:noProof/>
                <w:webHidden/>
              </w:rPr>
              <w:t>44</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89" w:history="1">
            <w:r w:rsidRPr="00954EC2">
              <w:rPr>
                <w:rStyle w:val="Hyperlink"/>
                <w:noProof/>
              </w:rPr>
              <w:t>12.11.</w:t>
            </w:r>
            <w:r>
              <w:rPr>
                <w:noProof/>
                <w:lang w:bidi="ar-SA"/>
              </w:rPr>
              <w:tab/>
            </w:r>
            <w:r w:rsidRPr="00954EC2">
              <w:rPr>
                <w:rStyle w:val="Hyperlink"/>
                <w:noProof/>
              </w:rPr>
              <w:t>Assert.IsLike</w:t>
            </w:r>
            <w:r>
              <w:rPr>
                <w:noProof/>
                <w:webHidden/>
              </w:rPr>
              <w:tab/>
            </w:r>
            <w:r>
              <w:rPr>
                <w:noProof/>
                <w:webHidden/>
              </w:rPr>
              <w:fldChar w:fldCharType="begin"/>
            </w:r>
            <w:r>
              <w:rPr>
                <w:noProof/>
                <w:webHidden/>
              </w:rPr>
              <w:instrText xml:space="preserve"> PAGEREF _Toc308194989 \h </w:instrText>
            </w:r>
            <w:r>
              <w:rPr>
                <w:noProof/>
                <w:webHidden/>
              </w:rPr>
            </w:r>
            <w:r>
              <w:rPr>
                <w:noProof/>
                <w:webHidden/>
              </w:rPr>
              <w:fldChar w:fldCharType="separate"/>
            </w:r>
            <w:r>
              <w:rPr>
                <w:noProof/>
                <w:webHidden/>
              </w:rPr>
              <w:t>46</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0" w:history="1">
            <w:r w:rsidRPr="00954EC2">
              <w:rPr>
                <w:rStyle w:val="Hyperlink"/>
                <w:noProof/>
              </w:rPr>
              <w:t>12.12.</w:t>
            </w:r>
            <w:r>
              <w:rPr>
                <w:noProof/>
                <w:lang w:bidi="ar-SA"/>
              </w:rPr>
              <w:tab/>
            </w:r>
            <w:r w:rsidRPr="00954EC2">
              <w:rPr>
                <w:rStyle w:val="Hyperlink"/>
                <w:noProof/>
              </w:rPr>
              <w:t>Assert.IsNotLike</w:t>
            </w:r>
            <w:r>
              <w:rPr>
                <w:noProof/>
                <w:webHidden/>
              </w:rPr>
              <w:tab/>
            </w:r>
            <w:r>
              <w:rPr>
                <w:noProof/>
                <w:webHidden/>
              </w:rPr>
              <w:fldChar w:fldCharType="begin"/>
            </w:r>
            <w:r>
              <w:rPr>
                <w:noProof/>
                <w:webHidden/>
              </w:rPr>
              <w:instrText xml:space="preserve"> PAGEREF _Toc308194990 \h </w:instrText>
            </w:r>
            <w:r>
              <w:rPr>
                <w:noProof/>
                <w:webHidden/>
              </w:rPr>
            </w:r>
            <w:r>
              <w:rPr>
                <w:noProof/>
                <w:webHidden/>
              </w:rPr>
              <w:fldChar w:fldCharType="separate"/>
            </w:r>
            <w:r>
              <w:rPr>
                <w:noProof/>
                <w:webHidden/>
              </w:rPr>
              <w:t>47</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1" w:history="1">
            <w:r w:rsidRPr="00954EC2">
              <w:rPr>
                <w:rStyle w:val="Hyperlink"/>
                <w:noProof/>
              </w:rPr>
              <w:t>12.13.</w:t>
            </w:r>
            <w:r>
              <w:rPr>
                <w:noProof/>
                <w:lang w:bidi="ar-SA"/>
              </w:rPr>
              <w:tab/>
            </w:r>
            <w:r w:rsidRPr="00954EC2">
              <w:rPr>
                <w:rStyle w:val="Hyperlink"/>
                <w:noProof/>
              </w:rPr>
              <w:t>Assert.IsNull</w:t>
            </w:r>
            <w:r>
              <w:rPr>
                <w:noProof/>
                <w:webHidden/>
              </w:rPr>
              <w:tab/>
            </w:r>
            <w:r>
              <w:rPr>
                <w:noProof/>
                <w:webHidden/>
              </w:rPr>
              <w:fldChar w:fldCharType="begin"/>
            </w:r>
            <w:r>
              <w:rPr>
                <w:noProof/>
                <w:webHidden/>
              </w:rPr>
              <w:instrText xml:space="preserve"> PAGEREF _Toc308194991 \h </w:instrText>
            </w:r>
            <w:r>
              <w:rPr>
                <w:noProof/>
                <w:webHidden/>
              </w:rPr>
            </w:r>
            <w:r>
              <w:rPr>
                <w:noProof/>
                <w:webHidden/>
              </w:rPr>
              <w:fldChar w:fldCharType="separate"/>
            </w:r>
            <w:r>
              <w:rPr>
                <w:noProof/>
                <w:webHidden/>
              </w:rPr>
              <w:t>48</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2" w:history="1">
            <w:r w:rsidRPr="00954EC2">
              <w:rPr>
                <w:rStyle w:val="Hyperlink"/>
                <w:noProof/>
              </w:rPr>
              <w:t>12.14.</w:t>
            </w:r>
            <w:r>
              <w:rPr>
                <w:noProof/>
                <w:lang w:bidi="ar-SA"/>
              </w:rPr>
              <w:tab/>
            </w:r>
            <w:r w:rsidRPr="00954EC2">
              <w:rPr>
                <w:rStyle w:val="Hyperlink"/>
                <w:noProof/>
              </w:rPr>
              <w:t>Assert.IsNotNull</w:t>
            </w:r>
            <w:r>
              <w:rPr>
                <w:noProof/>
                <w:webHidden/>
              </w:rPr>
              <w:tab/>
            </w:r>
            <w:r>
              <w:rPr>
                <w:noProof/>
                <w:webHidden/>
              </w:rPr>
              <w:fldChar w:fldCharType="begin"/>
            </w:r>
            <w:r>
              <w:rPr>
                <w:noProof/>
                <w:webHidden/>
              </w:rPr>
              <w:instrText xml:space="preserve"> PAGEREF _Toc308194992 \h </w:instrText>
            </w:r>
            <w:r>
              <w:rPr>
                <w:noProof/>
                <w:webHidden/>
              </w:rPr>
            </w:r>
            <w:r>
              <w:rPr>
                <w:noProof/>
                <w:webHidden/>
              </w:rPr>
              <w:fldChar w:fldCharType="separate"/>
            </w:r>
            <w:r>
              <w:rPr>
                <w:noProof/>
                <w:webHidden/>
              </w:rPr>
              <w:t>49</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3" w:history="1">
            <w:r w:rsidRPr="00954EC2">
              <w:rPr>
                <w:rStyle w:val="Hyperlink"/>
                <w:noProof/>
              </w:rPr>
              <w:t>12.15.</w:t>
            </w:r>
            <w:r>
              <w:rPr>
                <w:noProof/>
                <w:lang w:bidi="ar-SA"/>
              </w:rPr>
              <w:tab/>
            </w:r>
            <w:r w:rsidRPr="00954EC2">
              <w:rPr>
                <w:rStyle w:val="Hyperlink"/>
                <w:noProof/>
              </w:rPr>
              <w:t>Assert.TableEquals</w:t>
            </w:r>
            <w:r>
              <w:rPr>
                <w:noProof/>
                <w:webHidden/>
              </w:rPr>
              <w:tab/>
            </w:r>
            <w:r>
              <w:rPr>
                <w:noProof/>
                <w:webHidden/>
              </w:rPr>
              <w:fldChar w:fldCharType="begin"/>
            </w:r>
            <w:r>
              <w:rPr>
                <w:noProof/>
                <w:webHidden/>
              </w:rPr>
              <w:instrText xml:space="preserve"> PAGEREF _Toc308194993 \h </w:instrText>
            </w:r>
            <w:r>
              <w:rPr>
                <w:noProof/>
                <w:webHidden/>
              </w:rPr>
            </w:r>
            <w:r>
              <w:rPr>
                <w:noProof/>
                <w:webHidden/>
              </w:rPr>
              <w:fldChar w:fldCharType="separate"/>
            </w:r>
            <w:r>
              <w:rPr>
                <w:noProof/>
                <w:webHidden/>
              </w:rPr>
              <w:t>50</w:t>
            </w:r>
            <w:r>
              <w:rPr>
                <w:noProof/>
                <w:webHidden/>
              </w:rPr>
              <w:fldChar w:fldCharType="end"/>
            </w:r>
          </w:hyperlink>
        </w:p>
        <w:p w:rsidR="009D164F" w:rsidRDefault="009D164F">
          <w:pPr>
            <w:pStyle w:val="TOC3"/>
            <w:tabs>
              <w:tab w:val="left" w:pos="1540"/>
              <w:tab w:val="right" w:leader="dot" w:pos="8630"/>
            </w:tabs>
            <w:rPr>
              <w:noProof/>
              <w:lang w:bidi="ar-SA"/>
            </w:rPr>
          </w:pPr>
          <w:hyperlink w:anchor="_Toc308194994" w:history="1">
            <w:r w:rsidRPr="00954EC2">
              <w:rPr>
                <w:rStyle w:val="Hyperlink"/>
                <w:noProof/>
              </w:rPr>
              <w:t>12.15.1.</w:t>
            </w:r>
            <w:r>
              <w:rPr>
                <w:noProof/>
                <w:lang w:bidi="ar-SA"/>
              </w:rPr>
              <w:tab/>
            </w:r>
            <w:r w:rsidRPr="00954EC2">
              <w:rPr>
                <w:rStyle w:val="Hyperlink"/>
                <w:noProof/>
              </w:rPr>
              <w:t>Forcing Assert.TableEquals to ignore certain columns</w:t>
            </w:r>
            <w:r>
              <w:rPr>
                <w:noProof/>
                <w:webHidden/>
              </w:rPr>
              <w:tab/>
            </w:r>
            <w:r>
              <w:rPr>
                <w:noProof/>
                <w:webHidden/>
              </w:rPr>
              <w:fldChar w:fldCharType="begin"/>
            </w:r>
            <w:r>
              <w:rPr>
                <w:noProof/>
                <w:webHidden/>
              </w:rPr>
              <w:instrText xml:space="preserve"> PAGEREF _Toc308194994 \h </w:instrText>
            </w:r>
            <w:r>
              <w:rPr>
                <w:noProof/>
                <w:webHidden/>
              </w:rPr>
            </w:r>
            <w:r>
              <w:rPr>
                <w:noProof/>
                <w:webHidden/>
              </w:rPr>
              <w:fldChar w:fldCharType="separate"/>
            </w:r>
            <w:r>
              <w:rPr>
                <w:noProof/>
                <w:webHidden/>
              </w:rPr>
              <w:t>52</w:t>
            </w:r>
            <w:r>
              <w:rPr>
                <w:noProof/>
                <w:webHidden/>
              </w:rPr>
              <w:fldChar w:fldCharType="end"/>
            </w:r>
          </w:hyperlink>
        </w:p>
        <w:p w:rsidR="009D164F" w:rsidRDefault="009D164F">
          <w:pPr>
            <w:pStyle w:val="TOC3"/>
            <w:tabs>
              <w:tab w:val="left" w:pos="1540"/>
              <w:tab w:val="right" w:leader="dot" w:pos="8630"/>
            </w:tabs>
            <w:rPr>
              <w:noProof/>
              <w:lang w:bidi="ar-SA"/>
            </w:rPr>
          </w:pPr>
          <w:hyperlink w:anchor="_Toc308194995" w:history="1">
            <w:r w:rsidRPr="00954EC2">
              <w:rPr>
                <w:rStyle w:val="Hyperlink"/>
                <w:noProof/>
              </w:rPr>
              <w:t>12.15.2.</w:t>
            </w:r>
            <w:r>
              <w:rPr>
                <w:noProof/>
                <w:lang w:bidi="ar-SA"/>
              </w:rPr>
              <w:tab/>
            </w:r>
            <w:r w:rsidRPr="00954EC2">
              <w:rPr>
                <w:rStyle w:val="Hyperlink"/>
                <w:noProof/>
              </w:rPr>
              <w:t>How to change the case sensitivity or collation for comparing string columns</w:t>
            </w:r>
            <w:r>
              <w:rPr>
                <w:noProof/>
                <w:webHidden/>
              </w:rPr>
              <w:tab/>
            </w:r>
            <w:r>
              <w:rPr>
                <w:noProof/>
                <w:webHidden/>
              </w:rPr>
              <w:fldChar w:fldCharType="begin"/>
            </w:r>
            <w:r>
              <w:rPr>
                <w:noProof/>
                <w:webHidden/>
              </w:rPr>
              <w:instrText xml:space="preserve"> PAGEREF _Toc308194995 \h </w:instrText>
            </w:r>
            <w:r>
              <w:rPr>
                <w:noProof/>
                <w:webHidden/>
              </w:rPr>
            </w:r>
            <w:r>
              <w:rPr>
                <w:noProof/>
                <w:webHidden/>
              </w:rPr>
              <w:fldChar w:fldCharType="separate"/>
            </w:r>
            <w:r>
              <w:rPr>
                <w:noProof/>
                <w:webHidden/>
              </w:rPr>
              <w:t>53</w:t>
            </w:r>
            <w:r>
              <w:rPr>
                <w:noProof/>
                <w:webHidden/>
              </w:rPr>
              <w:fldChar w:fldCharType="end"/>
            </w:r>
          </w:hyperlink>
        </w:p>
        <w:p w:rsidR="009D164F" w:rsidRDefault="009D164F">
          <w:pPr>
            <w:pStyle w:val="TOC3"/>
            <w:tabs>
              <w:tab w:val="left" w:pos="1540"/>
              <w:tab w:val="right" w:leader="dot" w:pos="8630"/>
            </w:tabs>
            <w:rPr>
              <w:noProof/>
              <w:lang w:bidi="ar-SA"/>
            </w:rPr>
          </w:pPr>
          <w:hyperlink w:anchor="_Toc308194996" w:history="1">
            <w:r w:rsidRPr="00954EC2">
              <w:rPr>
                <w:rStyle w:val="Hyperlink"/>
                <w:noProof/>
              </w:rPr>
              <w:t>12.15.3.</w:t>
            </w:r>
            <w:r>
              <w:rPr>
                <w:noProof/>
                <w:lang w:bidi="ar-SA"/>
              </w:rPr>
              <w:tab/>
            </w:r>
            <w:r w:rsidRPr="00954EC2">
              <w:rPr>
                <w:rStyle w:val="Hyperlink"/>
                <w:noProof/>
              </w:rPr>
              <w:t>Troubleshooting Assert.TableEquals</w:t>
            </w:r>
            <w:r>
              <w:rPr>
                <w:noProof/>
                <w:webHidden/>
              </w:rPr>
              <w:tab/>
            </w:r>
            <w:r>
              <w:rPr>
                <w:noProof/>
                <w:webHidden/>
              </w:rPr>
              <w:fldChar w:fldCharType="begin"/>
            </w:r>
            <w:r>
              <w:rPr>
                <w:noProof/>
                <w:webHidden/>
              </w:rPr>
              <w:instrText xml:space="preserve"> PAGEREF _Toc308194996 \h </w:instrText>
            </w:r>
            <w:r>
              <w:rPr>
                <w:noProof/>
                <w:webHidden/>
              </w:rPr>
            </w:r>
            <w:r>
              <w:rPr>
                <w:noProof/>
                <w:webHidden/>
              </w:rPr>
              <w:fldChar w:fldCharType="separate"/>
            </w:r>
            <w:r>
              <w:rPr>
                <w:noProof/>
                <w:webHidden/>
              </w:rPr>
              <w:t>53</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7" w:history="1">
            <w:r w:rsidRPr="00954EC2">
              <w:rPr>
                <w:rStyle w:val="Hyperlink"/>
                <w:noProof/>
              </w:rPr>
              <w:t>12.16.</w:t>
            </w:r>
            <w:r>
              <w:rPr>
                <w:noProof/>
                <w:lang w:bidi="ar-SA"/>
              </w:rPr>
              <w:tab/>
            </w:r>
            <w:r w:rsidRPr="00954EC2">
              <w:rPr>
                <w:rStyle w:val="Hyperlink"/>
                <w:noProof/>
              </w:rPr>
              <w:t>Assert.IsTableNotEmpty</w:t>
            </w:r>
            <w:r>
              <w:rPr>
                <w:noProof/>
                <w:webHidden/>
              </w:rPr>
              <w:tab/>
            </w:r>
            <w:r>
              <w:rPr>
                <w:noProof/>
                <w:webHidden/>
              </w:rPr>
              <w:fldChar w:fldCharType="begin"/>
            </w:r>
            <w:r>
              <w:rPr>
                <w:noProof/>
                <w:webHidden/>
              </w:rPr>
              <w:instrText xml:space="preserve"> PAGEREF _Toc308194997 \h </w:instrText>
            </w:r>
            <w:r>
              <w:rPr>
                <w:noProof/>
                <w:webHidden/>
              </w:rPr>
            </w:r>
            <w:r>
              <w:rPr>
                <w:noProof/>
                <w:webHidden/>
              </w:rPr>
              <w:fldChar w:fldCharType="separate"/>
            </w:r>
            <w:r>
              <w:rPr>
                <w:noProof/>
                <w:webHidden/>
              </w:rPr>
              <w:t>54</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8" w:history="1">
            <w:r w:rsidRPr="00954EC2">
              <w:rPr>
                <w:rStyle w:val="Hyperlink"/>
                <w:noProof/>
              </w:rPr>
              <w:t>12.17.</w:t>
            </w:r>
            <w:r>
              <w:rPr>
                <w:noProof/>
                <w:lang w:bidi="ar-SA"/>
              </w:rPr>
              <w:tab/>
            </w:r>
            <w:r w:rsidRPr="00954EC2">
              <w:rPr>
                <w:rStyle w:val="Hyperlink"/>
                <w:noProof/>
              </w:rPr>
              <w:t>Assert.IsTableEmpty</w:t>
            </w:r>
            <w:r>
              <w:rPr>
                <w:noProof/>
                <w:webHidden/>
              </w:rPr>
              <w:tab/>
            </w:r>
            <w:r>
              <w:rPr>
                <w:noProof/>
                <w:webHidden/>
              </w:rPr>
              <w:fldChar w:fldCharType="begin"/>
            </w:r>
            <w:r>
              <w:rPr>
                <w:noProof/>
                <w:webHidden/>
              </w:rPr>
              <w:instrText xml:space="preserve"> PAGEREF _Toc308194998 \h </w:instrText>
            </w:r>
            <w:r>
              <w:rPr>
                <w:noProof/>
                <w:webHidden/>
              </w:rPr>
            </w:r>
            <w:r>
              <w:rPr>
                <w:noProof/>
                <w:webHidden/>
              </w:rPr>
              <w:fldChar w:fldCharType="separate"/>
            </w:r>
            <w:r>
              <w:rPr>
                <w:noProof/>
                <w:webHidden/>
              </w:rPr>
              <w:t>55</w:t>
            </w:r>
            <w:r>
              <w:rPr>
                <w:noProof/>
                <w:webHidden/>
              </w:rPr>
              <w:fldChar w:fldCharType="end"/>
            </w:r>
          </w:hyperlink>
        </w:p>
        <w:p w:rsidR="009D164F" w:rsidRDefault="009D164F">
          <w:pPr>
            <w:pStyle w:val="TOC2"/>
            <w:tabs>
              <w:tab w:val="left" w:pos="1100"/>
              <w:tab w:val="right" w:leader="dot" w:pos="8630"/>
            </w:tabs>
            <w:rPr>
              <w:noProof/>
              <w:lang w:bidi="ar-SA"/>
            </w:rPr>
          </w:pPr>
          <w:hyperlink w:anchor="_Toc308194999" w:history="1">
            <w:r w:rsidRPr="00954EC2">
              <w:rPr>
                <w:rStyle w:val="Hyperlink"/>
                <w:noProof/>
              </w:rPr>
              <w:t>12.18.</w:t>
            </w:r>
            <w:r>
              <w:rPr>
                <w:noProof/>
                <w:lang w:bidi="ar-SA"/>
              </w:rPr>
              <w:tab/>
            </w:r>
            <w:r w:rsidRPr="00954EC2">
              <w:rPr>
                <w:rStyle w:val="Hyperlink"/>
                <w:noProof/>
              </w:rPr>
              <w:t>Assert.RegisterExpectedError</w:t>
            </w:r>
            <w:r>
              <w:rPr>
                <w:noProof/>
                <w:webHidden/>
              </w:rPr>
              <w:tab/>
            </w:r>
            <w:r>
              <w:rPr>
                <w:noProof/>
                <w:webHidden/>
              </w:rPr>
              <w:fldChar w:fldCharType="begin"/>
            </w:r>
            <w:r>
              <w:rPr>
                <w:noProof/>
                <w:webHidden/>
              </w:rPr>
              <w:instrText xml:space="preserve"> PAGEREF _Toc308194999 \h </w:instrText>
            </w:r>
            <w:r>
              <w:rPr>
                <w:noProof/>
                <w:webHidden/>
              </w:rPr>
            </w:r>
            <w:r>
              <w:rPr>
                <w:noProof/>
                <w:webHidden/>
              </w:rPr>
              <w:fldChar w:fldCharType="separate"/>
            </w:r>
            <w:r>
              <w:rPr>
                <w:noProof/>
                <w:webHidden/>
              </w:rPr>
              <w:t>56</w:t>
            </w:r>
            <w:r>
              <w:rPr>
                <w:noProof/>
                <w:webHidden/>
              </w:rPr>
              <w:fldChar w:fldCharType="end"/>
            </w:r>
          </w:hyperlink>
        </w:p>
        <w:p w:rsidR="009D164F" w:rsidRDefault="009D164F">
          <w:pPr>
            <w:pStyle w:val="TOC1"/>
            <w:tabs>
              <w:tab w:val="left" w:pos="660"/>
              <w:tab w:val="right" w:leader="dot" w:pos="8630"/>
            </w:tabs>
            <w:rPr>
              <w:noProof/>
              <w:lang w:bidi="ar-SA"/>
            </w:rPr>
          </w:pPr>
          <w:hyperlink w:anchor="_Toc308195000" w:history="1">
            <w:r w:rsidRPr="00954EC2">
              <w:rPr>
                <w:rStyle w:val="Hyperlink"/>
                <w:noProof/>
              </w:rPr>
              <w:t>13.</w:t>
            </w:r>
            <w:r>
              <w:rPr>
                <w:noProof/>
                <w:lang w:bidi="ar-SA"/>
              </w:rPr>
              <w:tab/>
            </w:r>
            <w:r w:rsidRPr="00954EC2">
              <w:rPr>
                <w:rStyle w:val="Hyperlink"/>
                <w:noProof/>
              </w:rPr>
              <w:t>Generating XML Results</w:t>
            </w:r>
            <w:r>
              <w:rPr>
                <w:noProof/>
                <w:webHidden/>
              </w:rPr>
              <w:tab/>
            </w:r>
            <w:r>
              <w:rPr>
                <w:noProof/>
                <w:webHidden/>
              </w:rPr>
              <w:fldChar w:fldCharType="begin"/>
            </w:r>
            <w:r>
              <w:rPr>
                <w:noProof/>
                <w:webHidden/>
              </w:rPr>
              <w:instrText xml:space="preserve"> PAGEREF _Toc308195000 \h </w:instrText>
            </w:r>
            <w:r>
              <w:rPr>
                <w:noProof/>
                <w:webHidden/>
              </w:rPr>
            </w:r>
            <w:r>
              <w:rPr>
                <w:noProof/>
                <w:webHidden/>
              </w:rPr>
              <w:fldChar w:fldCharType="separate"/>
            </w:r>
            <w:r>
              <w:rPr>
                <w:noProof/>
                <w:webHidden/>
              </w:rPr>
              <w:t>57</w:t>
            </w:r>
            <w:r>
              <w:rPr>
                <w:noProof/>
                <w:webHidden/>
              </w:rPr>
              <w:fldChar w:fldCharType="end"/>
            </w:r>
          </w:hyperlink>
        </w:p>
        <w:p w:rsidR="009D164F" w:rsidRDefault="009D164F">
          <w:pPr>
            <w:pStyle w:val="TOC1"/>
            <w:tabs>
              <w:tab w:val="left" w:pos="660"/>
              <w:tab w:val="right" w:leader="dot" w:pos="8630"/>
            </w:tabs>
            <w:rPr>
              <w:noProof/>
              <w:lang w:bidi="ar-SA"/>
            </w:rPr>
          </w:pPr>
          <w:hyperlink w:anchor="_Toc308195001" w:history="1">
            <w:r w:rsidRPr="00954EC2">
              <w:rPr>
                <w:rStyle w:val="Hyperlink"/>
                <w:noProof/>
              </w:rPr>
              <w:t>14.</w:t>
            </w:r>
            <w:r>
              <w:rPr>
                <w:noProof/>
                <w:lang w:bidi="ar-SA"/>
              </w:rPr>
              <w:tab/>
            </w:r>
            <w:r w:rsidRPr="00954EC2">
              <w:rPr>
                <w:rStyle w:val="Hyperlink"/>
                <w:noProof/>
              </w:rPr>
              <w:t>TSTCheck and Self Validation of TST</w:t>
            </w:r>
            <w:r>
              <w:rPr>
                <w:noProof/>
                <w:webHidden/>
              </w:rPr>
              <w:tab/>
            </w:r>
            <w:r>
              <w:rPr>
                <w:noProof/>
                <w:webHidden/>
              </w:rPr>
              <w:fldChar w:fldCharType="begin"/>
            </w:r>
            <w:r>
              <w:rPr>
                <w:noProof/>
                <w:webHidden/>
              </w:rPr>
              <w:instrText xml:space="preserve"> PAGEREF _Toc308195001 \h </w:instrText>
            </w:r>
            <w:r>
              <w:rPr>
                <w:noProof/>
                <w:webHidden/>
              </w:rPr>
            </w:r>
            <w:r>
              <w:rPr>
                <w:noProof/>
                <w:webHidden/>
              </w:rPr>
              <w:fldChar w:fldCharType="separate"/>
            </w:r>
            <w:r>
              <w:rPr>
                <w:noProof/>
                <w:webHidden/>
              </w:rPr>
              <w:t>58</w:t>
            </w:r>
            <w:r>
              <w:rPr>
                <w:noProof/>
                <w:webHidden/>
              </w:rPr>
              <w:fldChar w:fldCharType="end"/>
            </w:r>
          </w:hyperlink>
        </w:p>
        <w:p w:rsidR="009D164F" w:rsidRDefault="009D164F">
          <w:pPr>
            <w:pStyle w:val="TOC1"/>
            <w:tabs>
              <w:tab w:val="left" w:pos="660"/>
              <w:tab w:val="right" w:leader="dot" w:pos="8630"/>
            </w:tabs>
            <w:rPr>
              <w:noProof/>
              <w:lang w:bidi="ar-SA"/>
            </w:rPr>
          </w:pPr>
          <w:hyperlink w:anchor="_Toc308195002" w:history="1">
            <w:r w:rsidRPr="00954EC2">
              <w:rPr>
                <w:rStyle w:val="Hyperlink"/>
                <w:noProof/>
              </w:rPr>
              <w:t>15.</w:t>
            </w:r>
            <w:r>
              <w:rPr>
                <w:noProof/>
                <w:lang w:bidi="ar-SA"/>
              </w:rPr>
              <w:tab/>
            </w:r>
            <w:r w:rsidRPr="00954EC2">
              <w:rPr>
                <w:rStyle w:val="Hyperlink"/>
                <w:noProof/>
              </w:rPr>
              <w:t>Using a custom Prefix instead of “SQLTest_”</w:t>
            </w:r>
            <w:r>
              <w:rPr>
                <w:noProof/>
                <w:webHidden/>
              </w:rPr>
              <w:tab/>
            </w:r>
            <w:r>
              <w:rPr>
                <w:noProof/>
                <w:webHidden/>
              </w:rPr>
              <w:fldChar w:fldCharType="begin"/>
            </w:r>
            <w:r>
              <w:rPr>
                <w:noProof/>
                <w:webHidden/>
              </w:rPr>
              <w:instrText xml:space="preserve"> PAGEREF _Toc308195002 \h </w:instrText>
            </w:r>
            <w:r>
              <w:rPr>
                <w:noProof/>
                <w:webHidden/>
              </w:rPr>
            </w:r>
            <w:r>
              <w:rPr>
                <w:noProof/>
                <w:webHidden/>
              </w:rPr>
              <w:fldChar w:fldCharType="separate"/>
            </w:r>
            <w:r>
              <w:rPr>
                <w:noProof/>
                <w:webHidden/>
              </w:rPr>
              <w:t>58</w:t>
            </w:r>
            <w:r>
              <w:rPr>
                <w:noProof/>
                <w:webHidden/>
              </w:rPr>
              <w:fldChar w:fldCharType="end"/>
            </w:r>
          </w:hyperlink>
        </w:p>
        <w:p w:rsidR="009D164F" w:rsidRDefault="009D164F">
          <w:pPr>
            <w:pStyle w:val="TOC1"/>
            <w:tabs>
              <w:tab w:val="left" w:pos="660"/>
              <w:tab w:val="right" w:leader="dot" w:pos="8630"/>
            </w:tabs>
            <w:rPr>
              <w:noProof/>
              <w:lang w:bidi="ar-SA"/>
            </w:rPr>
          </w:pPr>
          <w:hyperlink w:anchor="_Toc308195003" w:history="1">
            <w:r w:rsidRPr="00954EC2">
              <w:rPr>
                <w:rStyle w:val="Hyperlink"/>
                <w:noProof/>
              </w:rPr>
              <w:t>16.</w:t>
            </w:r>
            <w:r>
              <w:rPr>
                <w:noProof/>
                <w:lang w:bidi="ar-SA"/>
              </w:rPr>
              <w:tab/>
            </w:r>
            <w:r w:rsidRPr="00954EC2">
              <w:rPr>
                <w:rStyle w:val="Hyperlink"/>
                <w:noProof/>
              </w:rPr>
              <w:t>Code Samples</w:t>
            </w:r>
            <w:r>
              <w:rPr>
                <w:noProof/>
                <w:webHidden/>
              </w:rPr>
              <w:tab/>
            </w:r>
            <w:r>
              <w:rPr>
                <w:noProof/>
                <w:webHidden/>
              </w:rPr>
              <w:fldChar w:fldCharType="begin"/>
            </w:r>
            <w:r>
              <w:rPr>
                <w:noProof/>
                <w:webHidden/>
              </w:rPr>
              <w:instrText xml:space="preserve"> PAGEREF _Toc308195003 \h </w:instrText>
            </w:r>
            <w:r>
              <w:rPr>
                <w:noProof/>
                <w:webHidden/>
              </w:rPr>
            </w:r>
            <w:r>
              <w:rPr>
                <w:noProof/>
                <w:webHidden/>
              </w:rPr>
              <w:fldChar w:fldCharType="separate"/>
            </w:r>
            <w:r>
              <w:rPr>
                <w:noProof/>
                <w:webHidden/>
              </w:rPr>
              <w:t>59</w:t>
            </w:r>
            <w:r>
              <w:rPr>
                <w:noProof/>
                <w:webHidden/>
              </w:rPr>
              <w:fldChar w:fldCharType="end"/>
            </w:r>
          </w:hyperlink>
        </w:p>
        <w:p w:rsidR="00167099" w:rsidRDefault="00AE7739">
          <w:r>
            <w:fldChar w:fldCharType="end"/>
          </w:r>
        </w:p>
      </w:sdtContent>
    </w:sdt>
    <w:p w:rsidR="00F24828" w:rsidRDefault="00F24828"/>
    <w:p w:rsidR="00167099" w:rsidRDefault="00167099"/>
    <w:p w:rsidR="0082782E" w:rsidRDefault="0082782E">
      <w:pPr>
        <w:rPr>
          <w:rFonts w:asciiTheme="majorHAnsi" w:eastAsiaTheme="majorEastAsia" w:hAnsiTheme="majorHAnsi" w:cstheme="majorBidi"/>
          <w:b/>
          <w:bCs/>
          <w:color w:val="365F91" w:themeColor="accent1" w:themeShade="BF"/>
          <w:sz w:val="28"/>
          <w:szCs w:val="28"/>
        </w:rPr>
      </w:pPr>
      <w:bookmarkStart w:id="1" w:name="_Toc222859150"/>
      <w:r>
        <w:br w:type="page"/>
      </w:r>
    </w:p>
    <w:p w:rsidR="00B73CAC" w:rsidRDefault="00B73CAC" w:rsidP="00A17AE5">
      <w:pPr>
        <w:pStyle w:val="Heading1"/>
        <w:numPr>
          <w:ilvl w:val="0"/>
          <w:numId w:val="22"/>
        </w:numPr>
      </w:pPr>
      <w:bookmarkStart w:id="2" w:name="_Toc308194945"/>
      <w:r>
        <w:lastRenderedPageBreak/>
        <w:t>Introduction</w:t>
      </w:r>
      <w:bookmarkEnd w:id="1"/>
      <w:bookmarkEnd w:id="2"/>
    </w:p>
    <w:p w:rsidR="00B73CAC" w:rsidRDefault="00B73CAC" w:rsidP="00B73CAC"/>
    <w:p w:rsidR="00045B7F" w:rsidRDefault="00045B7F" w:rsidP="00B73CAC">
      <w:r>
        <w:t xml:space="preserve">TST is a tool that </w:t>
      </w:r>
      <w:r w:rsidR="00DE72C4">
        <w:t xml:space="preserve">simplifies the task of writing and running </w:t>
      </w:r>
      <w:r>
        <w:t xml:space="preserve">test automation </w:t>
      </w:r>
      <w:r w:rsidR="00DE72C4">
        <w:t xml:space="preserve">for </w:t>
      </w:r>
      <w:r>
        <w:t xml:space="preserve">code written in T-SQL. </w:t>
      </w:r>
      <w:r w:rsidR="00484B4E">
        <w:t xml:space="preserve">At the heart of the TST </w:t>
      </w:r>
      <w:r w:rsidR="005B595A">
        <w:t xml:space="preserve">tool </w:t>
      </w:r>
      <w:r w:rsidR="00484B4E">
        <w:t>is the TST database</w:t>
      </w:r>
      <w:r w:rsidR="00DE72C4">
        <w:t xml:space="preserve">. This database </w:t>
      </w:r>
      <w:r w:rsidR="00484B4E">
        <w:t>contains a series of stored procedures that are exposed as a test API</w:t>
      </w:r>
      <w:r w:rsidR="00DE72C4">
        <w:t xml:space="preserve">. Part of this API is similar with the API contained in Unit Testing libraries familiar to programmers in </w:t>
      </w:r>
      <w:r w:rsidR="005B595A">
        <w:t xml:space="preserve">C# or Java. </w:t>
      </w:r>
      <w:r w:rsidR="00DE72C4">
        <w:t xml:space="preserve">Programmers can use TST to apply some of the </w:t>
      </w:r>
      <w:r w:rsidR="005B595A">
        <w:t xml:space="preserve">unit testing </w:t>
      </w:r>
      <w:r w:rsidR="00B73CAC">
        <w:t xml:space="preserve">concepts </w:t>
      </w:r>
      <w:r w:rsidR="00DE72C4">
        <w:t xml:space="preserve">in the </w:t>
      </w:r>
      <w:r>
        <w:t>T-SQL</w:t>
      </w:r>
      <w:r w:rsidR="00DE72C4">
        <w:t xml:space="preserve"> world</w:t>
      </w:r>
      <w:r>
        <w:t>. However</w:t>
      </w:r>
      <w:r w:rsidR="00DE72C4">
        <w:t>,</w:t>
      </w:r>
      <w:r>
        <w:t xml:space="preserve"> </w:t>
      </w:r>
      <w:r w:rsidR="00B73CAC">
        <w:t xml:space="preserve">certain </w:t>
      </w:r>
      <w:r w:rsidR="005B595A">
        <w:t xml:space="preserve">unit testing practices </w:t>
      </w:r>
      <w:r w:rsidR="00B73CAC">
        <w:t xml:space="preserve">that were developed in languages </w:t>
      </w:r>
      <w:r>
        <w:t xml:space="preserve">like C# or Java </w:t>
      </w:r>
      <w:r w:rsidR="00B73CAC">
        <w:t xml:space="preserve">are harder to translate in </w:t>
      </w:r>
      <w:r>
        <w:t>the S</w:t>
      </w:r>
      <w:r w:rsidR="00B73CAC">
        <w:t xml:space="preserve">QL </w:t>
      </w:r>
      <w:r>
        <w:t xml:space="preserve">world </w:t>
      </w:r>
      <w:r w:rsidR="00B73CAC">
        <w:t xml:space="preserve">due to certain limitations of the </w:t>
      </w:r>
      <w:r>
        <w:t xml:space="preserve">T-SQL </w:t>
      </w:r>
      <w:r w:rsidR="00B73CAC">
        <w:t xml:space="preserve">language. </w:t>
      </w:r>
      <w:r w:rsidR="004D67AB">
        <w:t>For example</w:t>
      </w:r>
      <w:r>
        <w:t xml:space="preserve">: </w:t>
      </w:r>
    </w:p>
    <w:p w:rsidR="00045B7F" w:rsidRDefault="00045B7F" w:rsidP="00045B7F">
      <w:pPr>
        <w:pStyle w:val="ListParagraph"/>
        <w:numPr>
          <w:ilvl w:val="0"/>
          <w:numId w:val="21"/>
        </w:numPr>
      </w:pPr>
      <w:r>
        <w:t xml:space="preserve">Mocking can </w:t>
      </w:r>
      <w:r w:rsidR="006025FE">
        <w:t xml:space="preserve">be </w:t>
      </w:r>
      <w:r>
        <w:t>impractical in T-</w:t>
      </w:r>
      <w:r w:rsidR="006025FE">
        <w:t>S</w:t>
      </w:r>
      <w:r>
        <w:t>QL.</w:t>
      </w:r>
    </w:p>
    <w:p w:rsidR="00045B7F" w:rsidRDefault="009873A1" w:rsidP="00045B7F">
      <w:pPr>
        <w:pStyle w:val="ListParagraph"/>
        <w:numPr>
          <w:ilvl w:val="0"/>
          <w:numId w:val="21"/>
        </w:numPr>
      </w:pPr>
      <w:r>
        <w:t>Performance considerations can sometimes make difficult to separate</w:t>
      </w:r>
      <w:r w:rsidR="007535B0">
        <w:t xml:space="preserve"> </w:t>
      </w:r>
      <w:r w:rsidR="008E7D9A">
        <w:t xml:space="preserve">the code in </w:t>
      </w:r>
      <w:r w:rsidR="00045B7F">
        <w:t xml:space="preserve">units </w:t>
      </w:r>
      <w:r>
        <w:t>at the granularity required by unit testing</w:t>
      </w:r>
      <w:r w:rsidR="005B595A">
        <w:t>.</w:t>
      </w:r>
    </w:p>
    <w:p w:rsidR="00230A06" w:rsidRDefault="00DE72C4" w:rsidP="00230A06">
      <w:pPr>
        <w:pStyle w:val="ListParagraph"/>
        <w:numPr>
          <w:ilvl w:val="0"/>
          <w:numId w:val="21"/>
        </w:numPr>
      </w:pPr>
      <w:r>
        <w:t xml:space="preserve">SQL uses a different paradigm than languages like C# </w:t>
      </w:r>
      <w:r w:rsidR="005B595A">
        <w:t xml:space="preserve">or </w:t>
      </w:r>
      <w:r>
        <w:t xml:space="preserve">Java. The complexity of </w:t>
      </w:r>
      <w:r w:rsidR="00A17AE5">
        <w:t xml:space="preserve">the </w:t>
      </w:r>
      <w:r>
        <w:t xml:space="preserve">SET operations supported by SQL </w:t>
      </w:r>
      <w:r w:rsidR="00A17AE5">
        <w:t xml:space="preserve">can make </w:t>
      </w:r>
      <w:r>
        <w:t xml:space="preserve">defining the </w:t>
      </w:r>
      <w:r w:rsidR="00A17AE5">
        <w:t>correct test</w:t>
      </w:r>
      <w:r w:rsidR="005B595A">
        <w:t>s</w:t>
      </w:r>
      <w:r w:rsidR="00A17AE5">
        <w:t xml:space="preserve"> a difficult task. </w:t>
      </w:r>
    </w:p>
    <w:p w:rsidR="00B532F4" w:rsidRDefault="00B532F4" w:rsidP="00B532F4">
      <w:r>
        <w:t xml:space="preserve">TST </w:t>
      </w:r>
      <w:r w:rsidR="00A97F15">
        <w:t xml:space="preserve">only </w:t>
      </w:r>
      <w:r>
        <w:t>work</w:t>
      </w:r>
      <w:r w:rsidR="00F36C05">
        <w:t>s</w:t>
      </w:r>
      <w:r>
        <w:t xml:space="preserve"> on SQL Server 2005 or higher. At this point it was tested on SQL Server 2005.</w:t>
      </w:r>
    </w:p>
    <w:p w:rsidR="005B595A" w:rsidRDefault="005B595A" w:rsidP="00B532F4"/>
    <w:p w:rsidR="00B532F4" w:rsidRDefault="00B532F4" w:rsidP="0016021E">
      <w:pPr>
        <w:pStyle w:val="Heading2"/>
        <w:numPr>
          <w:ilvl w:val="1"/>
          <w:numId w:val="22"/>
        </w:numPr>
      </w:pPr>
      <w:bookmarkStart w:id="3" w:name="_Toc308194946"/>
      <w:r>
        <w:t>Feature Highlights</w:t>
      </w:r>
      <w:bookmarkEnd w:id="3"/>
    </w:p>
    <w:p w:rsidR="00B532F4" w:rsidRDefault="00B532F4" w:rsidP="00230A06">
      <w:pPr>
        <w:pStyle w:val="NoSpacing"/>
      </w:pPr>
    </w:p>
    <w:p w:rsidR="00230A06" w:rsidRDefault="00230A06" w:rsidP="00230A06">
      <w:pPr>
        <w:pStyle w:val="NoSpacing"/>
      </w:pPr>
      <w:r>
        <w:t>Some of the most important characteristics of TST are:</w:t>
      </w:r>
    </w:p>
    <w:p w:rsidR="0055443D" w:rsidRDefault="0055443D" w:rsidP="00230A06">
      <w:pPr>
        <w:pStyle w:val="NoSpacing"/>
      </w:pPr>
    </w:p>
    <w:p w:rsidR="0055443D" w:rsidRDefault="0055443D" w:rsidP="0055443D">
      <w:pPr>
        <w:pStyle w:val="NoSpacing"/>
        <w:numPr>
          <w:ilvl w:val="0"/>
          <w:numId w:val="37"/>
        </w:numPr>
      </w:pPr>
      <w:r>
        <w:t>Support for table comparison.</w:t>
      </w:r>
    </w:p>
    <w:p w:rsidR="0055443D" w:rsidRDefault="0055443D" w:rsidP="0055443D">
      <w:pPr>
        <w:pStyle w:val="NoSpacing"/>
        <w:numPr>
          <w:ilvl w:val="0"/>
          <w:numId w:val="37"/>
        </w:numPr>
      </w:pPr>
      <w:r>
        <w:t>A reliable implementation of Assert.Equals / Assert.NotEquals procedures. They can detect when a comparison should not be made due to incompatibility of the data types. Alternate procedures like Assert.NumericEquals, Assert.NumericNotEquals, Assert.FloatEquals, Assert.FloatNotEquals are provided.</w:t>
      </w:r>
    </w:p>
    <w:p w:rsidR="0055443D" w:rsidRDefault="0055443D" w:rsidP="0055443D">
      <w:pPr>
        <w:pStyle w:val="NoSpacing"/>
        <w:numPr>
          <w:ilvl w:val="0"/>
          <w:numId w:val="37"/>
        </w:numPr>
      </w:pPr>
      <w:r>
        <w:t>Can run concurrent test sessions against the same or different databases.</w:t>
      </w:r>
    </w:p>
    <w:p w:rsidR="0055443D" w:rsidRDefault="0055443D" w:rsidP="0055443D">
      <w:pPr>
        <w:pStyle w:val="NoSpacing"/>
        <w:numPr>
          <w:ilvl w:val="0"/>
          <w:numId w:val="37"/>
        </w:numPr>
      </w:pPr>
      <w:r>
        <w:t>Can produce XML results.</w:t>
      </w:r>
    </w:p>
    <w:p w:rsidR="0055443D" w:rsidRDefault="0055443D" w:rsidP="0055443D">
      <w:pPr>
        <w:pStyle w:val="NoSpacing"/>
        <w:numPr>
          <w:ilvl w:val="0"/>
          <w:numId w:val="37"/>
        </w:numPr>
      </w:pPr>
      <w:r>
        <w:t xml:space="preserve">TST automatically rolls back the database changes done during the setup and test simplifying the clean-up issues. </w:t>
      </w:r>
    </w:p>
    <w:p w:rsidR="0055443D" w:rsidRDefault="0055443D" w:rsidP="0055443D">
      <w:pPr>
        <w:pStyle w:val="NoSpacing"/>
        <w:numPr>
          <w:ilvl w:val="0"/>
          <w:numId w:val="37"/>
        </w:numPr>
      </w:pPr>
      <w:r>
        <w:t>When the tested code has its own transactions, TST uses a reliable way of detecting the cases where its own rollback mechanism becomes ineffective. The TST rollback can be disabled at the test, suite or global level.</w:t>
      </w:r>
    </w:p>
    <w:p w:rsidR="0055443D" w:rsidRDefault="0055443D" w:rsidP="0055443D">
      <w:pPr>
        <w:pStyle w:val="NoSpacing"/>
        <w:numPr>
          <w:ilvl w:val="0"/>
          <w:numId w:val="37"/>
        </w:numPr>
      </w:pPr>
      <w:r>
        <w:t xml:space="preserve">No need to register the test stored procedures; they are picked up automatically by the TST test runners. </w:t>
      </w:r>
    </w:p>
    <w:p w:rsidR="0055443D" w:rsidRDefault="0055443D" w:rsidP="0055443D">
      <w:pPr>
        <w:pStyle w:val="NoSpacing"/>
        <w:numPr>
          <w:ilvl w:val="0"/>
          <w:numId w:val="37"/>
        </w:numPr>
      </w:pPr>
      <w:r>
        <w:t xml:space="preserve">Can be run from the command prompt or directly by calling one of the test runner stored procedures. </w:t>
      </w:r>
    </w:p>
    <w:p w:rsidR="0055443D" w:rsidRDefault="0055443D" w:rsidP="0055443D">
      <w:pPr>
        <w:pStyle w:val="NoSpacing"/>
        <w:numPr>
          <w:ilvl w:val="0"/>
          <w:numId w:val="37"/>
        </w:numPr>
      </w:pPr>
      <w:r>
        <w:t>The TST infrastructure is isolated in a separate database.</w:t>
      </w:r>
    </w:p>
    <w:p w:rsidR="0055443D" w:rsidRDefault="0055443D" w:rsidP="0055443D">
      <w:pPr>
        <w:pStyle w:val="NoSpacing"/>
        <w:numPr>
          <w:ilvl w:val="0"/>
          <w:numId w:val="37"/>
        </w:numPr>
      </w:pPr>
      <w:r>
        <w:t>Easy to install and integrate with other test frameworks.</w:t>
      </w:r>
    </w:p>
    <w:p w:rsidR="0055443D" w:rsidRDefault="0055443D" w:rsidP="0055443D">
      <w:pPr>
        <w:pStyle w:val="NoSpacing"/>
        <w:numPr>
          <w:ilvl w:val="0"/>
          <w:numId w:val="37"/>
        </w:numPr>
      </w:pPr>
      <w:r>
        <w:t xml:space="preserve">Does not have any dependencies besides SQL Server. </w:t>
      </w:r>
    </w:p>
    <w:p w:rsidR="0055443D" w:rsidRDefault="0055443D" w:rsidP="0055443D">
      <w:pPr>
        <w:pStyle w:val="NoSpacing"/>
        <w:numPr>
          <w:ilvl w:val="0"/>
          <w:numId w:val="37"/>
        </w:numPr>
      </w:pPr>
      <w:r>
        <w:t>Very small learning curve for someone already familiar with T-SQL.</w:t>
      </w:r>
    </w:p>
    <w:p w:rsidR="00230A06" w:rsidRDefault="00230A06" w:rsidP="00230A06">
      <w:pPr>
        <w:pStyle w:val="NoSpacing"/>
      </w:pPr>
    </w:p>
    <w:p w:rsidR="00D92EE6" w:rsidRDefault="00D92EE6" w:rsidP="00D92EE6">
      <w:bookmarkStart w:id="4" w:name="_Toc222859151"/>
    </w:p>
    <w:p w:rsidR="00B532F4" w:rsidRDefault="00D92EE6" w:rsidP="00D92EE6">
      <w:pPr>
        <w:pStyle w:val="Heading2"/>
        <w:numPr>
          <w:ilvl w:val="1"/>
          <w:numId w:val="22"/>
        </w:numPr>
      </w:pPr>
      <w:r>
        <w:t xml:space="preserve"> </w:t>
      </w:r>
      <w:bookmarkStart w:id="5" w:name="_Toc308194947"/>
      <w:r w:rsidR="003E54EB">
        <w:t>License</w:t>
      </w:r>
      <w:bookmarkEnd w:id="5"/>
    </w:p>
    <w:p w:rsidR="0055443D" w:rsidRPr="0055443D" w:rsidRDefault="0055443D" w:rsidP="0055443D"/>
    <w:p w:rsidR="003E54EB" w:rsidRDefault="003E54EB" w:rsidP="003E54EB">
      <w:r>
        <w:t xml:space="preserve">This project is </w:t>
      </w:r>
      <w:r w:rsidR="00D92EE6">
        <w:t>release</w:t>
      </w:r>
      <w:r w:rsidR="005B595A">
        <w:t>d</w:t>
      </w:r>
      <w:r w:rsidR="00D92EE6">
        <w:t xml:space="preserve"> under the “</w:t>
      </w:r>
      <w:r w:rsidR="00D92EE6" w:rsidRPr="00D92EE6">
        <w:t>Eclipse Public License - v 1.0</w:t>
      </w:r>
      <w:r w:rsidR="00D92EE6">
        <w:t xml:space="preserve">”. See </w:t>
      </w:r>
      <w:hyperlink r:id="rId11" w:history="1">
        <w:r w:rsidR="00D92EE6" w:rsidRPr="00A85A78">
          <w:rPr>
            <w:rStyle w:val="Hyperlink"/>
          </w:rPr>
          <w:t>http://www.eclipse.org/legal/epl-v10.html</w:t>
        </w:r>
      </w:hyperlink>
    </w:p>
    <w:p w:rsidR="00D92EE6" w:rsidRPr="003E54EB" w:rsidRDefault="00D92EE6" w:rsidP="003E54EB"/>
    <w:p w:rsidR="00FB2C2E" w:rsidRPr="006025FE" w:rsidRDefault="006025FE" w:rsidP="00A17AE5">
      <w:pPr>
        <w:pStyle w:val="Heading1"/>
        <w:numPr>
          <w:ilvl w:val="0"/>
          <w:numId w:val="22"/>
        </w:numPr>
      </w:pPr>
      <w:bookmarkStart w:id="6" w:name="_Toc308194948"/>
      <w:bookmarkEnd w:id="4"/>
      <w:r w:rsidRPr="006025FE">
        <w:t>Key Concepts</w:t>
      </w:r>
      <w:bookmarkEnd w:id="6"/>
    </w:p>
    <w:p w:rsidR="00FB2C2E" w:rsidRDefault="00FB2C2E" w:rsidP="00FB2C2E"/>
    <w:p w:rsidR="00FB2C2E" w:rsidRDefault="00FB2C2E" w:rsidP="00FB2C2E">
      <w:r>
        <w:t xml:space="preserve">Although </w:t>
      </w:r>
      <w:r w:rsidR="004D67AB">
        <w:t>these</w:t>
      </w:r>
      <w:r>
        <w:t xml:space="preserve"> may seem obvious to anyone who is familiar to unit testing </w:t>
      </w:r>
      <w:r w:rsidR="006025FE">
        <w:t xml:space="preserve">we </w:t>
      </w:r>
      <w:r>
        <w:t xml:space="preserve">will start by clarifying some </w:t>
      </w:r>
      <w:r w:rsidR="006025FE">
        <w:t>key concepts</w:t>
      </w:r>
      <w:r>
        <w:t xml:space="preserve">. </w:t>
      </w:r>
    </w:p>
    <w:p w:rsidR="00FB2C2E" w:rsidRPr="00E42000" w:rsidRDefault="00FB2C2E" w:rsidP="0072416C">
      <w:r w:rsidRPr="0072416C">
        <w:rPr>
          <w:rStyle w:val="Heading4Char"/>
        </w:rPr>
        <w:t>Unit under test</w:t>
      </w:r>
      <w:r>
        <w:br/>
        <w:t xml:space="preserve">This is the subject that has to be tested.  </w:t>
      </w:r>
      <w:r w:rsidR="0072416C">
        <w:t xml:space="preserve">It </w:t>
      </w:r>
      <w:r>
        <w:t xml:space="preserve">may be a stored procedure, a view or a function. In this documentation, </w:t>
      </w:r>
      <w:r w:rsidR="00945126">
        <w:t xml:space="preserve">depending on the </w:t>
      </w:r>
      <w:r w:rsidR="0072416C">
        <w:t xml:space="preserve">type </w:t>
      </w:r>
      <w:r w:rsidR="00945126">
        <w:t xml:space="preserve">of the object we </w:t>
      </w:r>
      <w:r>
        <w:t xml:space="preserve">may refer to it as the </w:t>
      </w:r>
      <w:r w:rsidRPr="0072416C">
        <w:rPr>
          <w:b/>
          <w:i/>
        </w:rPr>
        <w:t>tested stored procedure</w:t>
      </w:r>
      <w:r w:rsidR="00945126" w:rsidRPr="00945126">
        <w:t>,</w:t>
      </w:r>
      <w:r w:rsidR="00945126" w:rsidRPr="0072416C">
        <w:rPr>
          <w:b/>
          <w:i/>
        </w:rPr>
        <w:t xml:space="preserve"> tested function </w:t>
      </w:r>
      <w:r w:rsidR="00945126" w:rsidRPr="00945126">
        <w:t>or</w:t>
      </w:r>
      <w:r w:rsidR="00945126" w:rsidRPr="0072416C">
        <w:rPr>
          <w:b/>
          <w:i/>
        </w:rPr>
        <w:t xml:space="preserve"> tested view</w:t>
      </w:r>
      <w:r w:rsidRPr="0072416C">
        <w:rPr>
          <w:i/>
        </w:rPr>
        <w:t>.</w:t>
      </w:r>
    </w:p>
    <w:p w:rsidR="00FB2C2E" w:rsidRDefault="0072416C" w:rsidP="0072416C">
      <w:r w:rsidRPr="0072416C">
        <w:rPr>
          <w:rStyle w:val="Heading4Char"/>
        </w:rPr>
        <w:t>Test stored procedure</w:t>
      </w:r>
      <w:r w:rsidR="00FB2C2E" w:rsidRPr="0072416C">
        <w:rPr>
          <w:b/>
        </w:rPr>
        <w:br/>
      </w:r>
      <w:r w:rsidR="00FB2C2E" w:rsidRPr="00E42000">
        <w:t xml:space="preserve">This is a stored procedure </w:t>
      </w:r>
      <w:r w:rsidR="00FB2C2E">
        <w:t xml:space="preserve">specially written to test the unit under test. Depending on your preference </w:t>
      </w:r>
      <w:r w:rsidR="00945126">
        <w:t xml:space="preserve">and requirements you can choose to store the test stored procedures </w:t>
      </w:r>
      <w:r>
        <w:t xml:space="preserve">in </w:t>
      </w:r>
      <w:r w:rsidR="00FB2C2E">
        <w:t xml:space="preserve">the </w:t>
      </w:r>
      <w:r w:rsidR="00A208BD">
        <w:t xml:space="preserve">same </w:t>
      </w:r>
      <w:r>
        <w:t xml:space="preserve">database </w:t>
      </w:r>
      <w:r w:rsidR="00A208BD">
        <w:t xml:space="preserve">where the tested objects are </w:t>
      </w:r>
      <w:r w:rsidR="00945126">
        <w:t xml:space="preserve">or </w:t>
      </w:r>
      <w:r>
        <w:t xml:space="preserve">in </w:t>
      </w:r>
      <w:r w:rsidR="00945126">
        <w:t>a separate database</w:t>
      </w:r>
      <w:r w:rsidR="00FB2C2E">
        <w:t xml:space="preserve">. </w:t>
      </w:r>
    </w:p>
    <w:p w:rsidR="00FB2C2E" w:rsidRDefault="0072416C" w:rsidP="0072416C">
      <w:r w:rsidRPr="0072416C">
        <w:rPr>
          <w:rStyle w:val="Heading4Char"/>
        </w:rPr>
        <w:t>Test runner</w:t>
      </w:r>
      <w:r w:rsidR="00FB2C2E" w:rsidRPr="0072416C">
        <w:rPr>
          <w:b/>
        </w:rPr>
        <w:br/>
      </w:r>
      <w:r w:rsidR="00945126">
        <w:t xml:space="preserve">These are stored procedures provided in the TST database. They can detect the test stored procedures and run them.  </w:t>
      </w:r>
      <w:r w:rsidR="00FB2C2E" w:rsidRPr="00FB2C2E">
        <w:t xml:space="preserve">There are several </w:t>
      </w:r>
      <w:r w:rsidR="00945126">
        <w:t xml:space="preserve">such </w:t>
      </w:r>
      <w:r w:rsidR="00FB2C2E" w:rsidRPr="00FB2C2E">
        <w:t xml:space="preserve">test runners. </w:t>
      </w:r>
      <w:r w:rsidR="00FB2C2E">
        <w:t xml:space="preserve">Whenever you want to run tests you will directly or indirectly invoke one of these tests runners. See </w:t>
      </w:r>
      <w:hyperlink w:anchor="_How_to_run" w:history="1">
        <w:r w:rsidR="00894D1D" w:rsidRPr="00894D1D">
          <w:rPr>
            <w:rStyle w:val="Hyperlink"/>
          </w:rPr>
          <w:t>How to run TST tests</w:t>
        </w:r>
      </w:hyperlink>
      <w:r w:rsidR="00894D1D">
        <w:t>.</w:t>
      </w:r>
    </w:p>
    <w:p w:rsidR="00B73CAC" w:rsidRDefault="00B73CAC" w:rsidP="00B73CAC"/>
    <w:p w:rsidR="00B73CAC" w:rsidRDefault="00B73CAC" w:rsidP="00A17AE5">
      <w:pPr>
        <w:pStyle w:val="Heading1"/>
        <w:numPr>
          <w:ilvl w:val="0"/>
          <w:numId w:val="22"/>
        </w:numPr>
      </w:pPr>
      <w:bookmarkStart w:id="7" w:name="_Toc222859152"/>
      <w:bookmarkStart w:id="8" w:name="_Toc308194949"/>
      <w:r>
        <w:t xml:space="preserve">How to </w:t>
      </w:r>
      <w:r w:rsidR="00BE769C">
        <w:t>S</w:t>
      </w:r>
      <w:r>
        <w:t xml:space="preserve">etup </w:t>
      </w:r>
      <w:r w:rsidR="00D03D1B">
        <w:t>TST</w:t>
      </w:r>
      <w:bookmarkEnd w:id="7"/>
      <w:bookmarkEnd w:id="8"/>
    </w:p>
    <w:p w:rsidR="00512DE6" w:rsidRDefault="00512DE6" w:rsidP="00512DE6"/>
    <w:p w:rsidR="00EB60F3" w:rsidRDefault="00EB60F3" w:rsidP="00EB60F3">
      <w:pPr>
        <w:pStyle w:val="Heading4"/>
      </w:pPr>
      <w:r>
        <w:t>Prerequisites</w:t>
      </w:r>
    </w:p>
    <w:p w:rsidR="00EB60F3" w:rsidRDefault="00EB60F3" w:rsidP="00EB60F3">
      <w:pPr>
        <w:pStyle w:val="ListParagraph"/>
        <w:numPr>
          <w:ilvl w:val="0"/>
          <w:numId w:val="5"/>
        </w:numPr>
      </w:pPr>
      <w:r>
        <w:t>SQL Server has to be installed on the machine where you run the TST setup</w:t>
      </w:r>
    </w:p>
    <w:p w:rsidR="00EB60F3" w:rsidRDefault="00EB60F3" w:rsidP="00EB60F3">
      <w:pPr>
        <w:pStyle w:val="ListParagraph"/>
        <w:numPr>
          <w:ilvl w:val="0"/>
          <w:numId w:val="5"/>
        </w:numPr>
      </w:pPr>
      <w:r>
        <w:t xml:space="preserve">The user logged-in must have </w:t>
      </w:r>
      <w:r w:rsidR="0072416C">
        <w:t xml:space="preserve">sufficient </w:t>
      </w:r>
      <w:r>
        <w:t>permissions on the SQL Server to create a database.</w:t>
      </w:r>
    </w:p>
    <w:p w:rsidR="00EB60F3" w:rsidRDefault="00EB60F3" w:rsidP="00EB60F3">
      <w:pPr>
        <w:pStyle w:val="Heading4"/>
      </w:pPr>
      <w:r>
        <w:t>Steps to install TST</w:t>
      </w:r>
    </w:p>
    <w:p w:rsidR="00512DE6" w:rsidRDefault="00512DE6" w:rsidP="00EB60F3">
      <w:pPr>
        <w:pStyle w:val="ListParagraph"/>
        <w:numPr>
          <w:ilvl w:val="0"/>
          <w:numId w:val="36"/>
        </w:numPr>
      </w:pPr>
      <w:r>
        <w:t xml:space="preserve">Download the </w:t>
      </w:r>
      <w:r w:rsidR="00D03D1B">
        <w:t>TST</w:t>
      </w:r>
      <w:r>
        <w:t xml:space="preserve"> </w:t>
      </w:r>
      <w:r w:rsidR="0072416C">
        <w:t xml:space="preserve">tool on </w:t>
      </w:r>
      <w:r>
        <w:t>a local folder</w:t>
      </w:r>
      <w:r w:rsidR="00945126">
        <w:t>.</w:t>
      </w:r>
    </w:p>
    <w:p w:rsidR="00512DE6" w:rsidRDefault="0072416C" w:rsidP="00EB60F3">
      <w:pPr>
        <w:pStyle w:val="ListParagraph"/>
        <w:numPr>
          <w:ilvl w:val="0"/>
          <w:numId w:val="36"/>
        </w:numPr>
      </w:pPr>
      <w:r>
        <w:lastRenderedPageBreak/>
        <w:t xml:space="preserve">Run the TST.BAT file from </w:t>
      </w:r>
      <w:r w:rsidR="00512DE6">
        <w:t xml:space="preserve">the folder where you downloaded the </w:t>
      </w:r>
      <w:r w:rsidR="00D03D1B">
        <w:t>TST</w:t>
      </w:r>
      <w:r w:rsidR="00512DE6">
        <w:t xml:space="preserve"> </w:t>
      </w:r>
      <w:r>
        <w:t xml:space="preserve">tool. </w:t>
      </w:r>
      <w:r w:rsidR="00512DE6">
        <w:t xml:space="preserve">This </w:t>
      </w:r>
      <w:r w:rsidR="00F36C05">
        <w:t>i</w:t>
      </w:r>
      <w:r w:rsidR="003C7211">
        <w:t>nstall</w:t>
      </w:r>
      <w:r w:rsidR="00F36C05">
        <w:t>s</w:t>
      </w:r>
      <w:r w:rsidR="003C7211">
        <w:t xml:space="preserve"> the TST </w:t>
      </w:r>
      <w:r w:rsidR="00512DE6">
        <w:t xml:space="preserve">database on the </w:t>
      </w:r>
      <w:r w:rsidR="003C7211">
        <w:t>local SQL Server</w:t>
      </w:r>
      <w:r w:rsidR="00512DE6">
        <w:t xml:space="preserve">. </w:t>
      </w:r>
    </w:p>
    <w:p w:rsidR="00894D1D" w:rsidRDefault="00512DE6" w:rsidP="00512DE6">
      <w:r>
        <w:t xml:space="preserve">Note:  </w:t>
      </w:r>
      <w:r w:rsidR="00D03D1B">
        <w:t>TST</w:t>
      </w:r>
      <w:r>
        <w:t>.</w:t>
      </w:r>
      <w:r w:rsidR="00894D1D">
        <w:t>BAT</w:t>
      </w:r>
      <w:r>
        <w:t xml:space="preserve"> has several</w:t>
      </w:r>
      <w:r w:rsidR="00EB2EE3">
        <w:t xml:space="preserve"> other </w:t>
      </w:r>
      <w:r>
        <w:t xml:space="preserve">functions. </w:t>
      </w:r>
      <w:r w:rsidR="00EB2EE3">
        <w:t xml:space="preserve">You can use it to </w:t>
      </w:r>
      <w:r w:rsidR="00894D1D">
        <w:t>do the following:</w:t>
      </w:r>
    </w:p>
    <w:p w:rsidR="00894D1D" w:rsidRDefault="00894D1D" w:rsidP="00894D1D">
      <w:pPr>
        <w:pStyle w:val="ListParagraph"/>
        <w:numPr>
          <w:ilvl w:val="0"/>
          <w:numId w:val="20"/>
        </w:numPr>
      </w:pPr>
      <w:r>
        <w:t xml:space="preserve">Setup the TST database. </w:t>
      </w:r>
    </w:p>
    <w:p w:rsidR="00894D1D" w:rsidRDefault="00894D1D" w:rsidP="00894D1D">
      <w:pPr>
        <w:pStyle w:val="ListParagraph"/>
        <w:numPr>
          <w:ilvl w:val="0"/>
          <w:numId w:val="20"/>
        </w:numPr>
      </w:pPr>
      <w:r>
        <w:t>Run test</w:t>
      </w:r>
      <w:r w:rsidR="00857089">
        <w:t>s</w:t>
      </w:r>
      <w:r>
        <w:t xml:space="preserve"> </w:t>
      </w:r>
    </w:p>
    <w:p w:rsidR="00894D1D" w:rsidRDefault="00894D1D" w:rsidP="00894D1D">
      <w:pPr>
        <w:pStyle w:val="ListParagraph"/>
        <w:numPr>
          <w:ilvl w:val="0"/>
          <w:numId w:val="20"/>
        </w:numPr>
      </w:pPr>
      <w:r>
        <w:t>I</w:t>
      </w:r>
      <w:r w:rsidR="00EB2EE3">
        <w:t xml:space="preserve">nstall the </w:t>
      </w:r>
      <w:r w:rsidR="00857089">
        <w:t>Q</w:t>
      </w:r>
      <w:r w:rsidR="00EB2EE3">
        <w:t xml:space="preserve">uick </w:t>
      </w:r>
      <w:r w:rsidR="00857089">
        <w:t>S</w:t>
      </w:r>
      <w:r w:rsidR="00EB2EE3">
        <w:t xml:space="preserve">tart database. </w:t>
      </w:r>
    </w:p>
    <w:p w:rsidR="00894D1D" w:rsidRDefault="00894D1D" w:rsidP="00894D1D">
      <w:r>
        <w:t>For more details on using TST.BAT open a command prompt, go to the download location and run:</w:t>
      </w:r>
      <w:r w:rsidRPr="00894D1D">
        <w:t xml:space="preserve"> </w:t>
      </w:r>
      <w:r>
        <w:t>TST.BAT    /?</w:t>
      </w:r>
    </w:p>
    <w:p w:rsidR="00EB60F3" w:rsidRDefault="00EB60F3" w:rsidP="00894D1D"/>
    <w:p w:rsidR="00FB2C2E" w:rsidRDefault="00FB2C2E" w:rsidP="00A17AE5">
      <w:pPr>
        <w:pStyle w:val="Heading1"/>
        <w:numPr>
          <w:ilvl w:val="0"/>
          <w:numId w:val="22"/>
        </w:numPr>
      </w:pPr>
      <w:bookmarkStart w:id="9" w:name="_Toc222859153"/>
      <w:bookmarkStart w:id="10" w:name="_Toc308194950"/>
      <w:r>
        <w:t xml:space="preserve">Quick </w:t>
      </w:r>
      <w:r w:rsidR="00BE769C">
        <w:t>S</w:t>
      </w:r>
      <w:r>
        <w:t>tart</w:t>
      </w:r>
      <w:bookmarkEnd w:id="9"/>
      <w:bookmarkEnd w:id="10"/>
      <w:r>
        <w:t xml:space="preserve"> </w:t>
      </w:r>
    </w:p>
    <w:p w:rsidR="00FB2C2E" w:rsidRDefault="00FB2C2E" w:rsidP="00FB2C2E"/>
    <w:p w:rsidR="00FB2C2E" w:rsidRDefault="00FB2C2E" w:rsidP="00FB2C2E">
      <w:r>
        <w:t xml:space="preserve">If you want to get a feel for how </w:t>
      </w:r>
      <w:r w:rsidR="00D03D1B">
        <w:t>TST</w:t>
      </w:r>
      <w:r>
        <w:t xml:space="preserve"> can be used before reading more details here are a few examples.</w:t>
      </w:r>
      <w:r w:rsidR="00511277">
        <w:t xml:space="preserve"> </w:t>
      </w:r>
    </w:p>
    <w:p w:rsidR="00EF230B" w:rsidRDefault="00EF230B" w:rsidP="00EF230B">
      <w:r>
        <w:t xml:space="preserve">All the code that we are going to show in the Quick Start section can be installed in a database named </w:t>
      </w:r>
      <w:r w:rsidRPr="00511277">
        <w:t>TSTQuickStart</w:t>
      </w:r>
      <w:r>
        <w:t>. The code source can be found in the download location in the file DOC\</w:t>
      </w:r>
      <w:r w:rsidR="00524FBB">
        <w:t>Set</w:t>
      </w:r>
      <w:r w:rsidRPr="00511277">
        <w:t>TSTQuickStart.sql</w:t>
      </w:r>
      <w:r>
        <w:t>.</w:t>
      </w:r>
    </w:p>
    <w:p w:rsidR="00EF230B" w:rsidRDefault="00EF230B" w:rsidP="00EF230B">
      <w:r>
        <w:t xml:space="preserve">The Quick Start database contains some very simple views, functions and stored procedures that </w:t>
      </w:r>
      <w:r w:rsidR="003A03C3">
        <w:t xml:space="preserve">stand for </w:t>
      </w:r>
      <w:r>
        <w:t xml:space="preserve">the </w:t>
      </w:r>
      <w:r w:rsidR="00A208BD">
        <w:t>code that needs to be tested</w:t>
      </w:r>
      <w:r w:rsidR="003A03C3">
        <w:t>.</w:t>
      </w:r>
      <w:r>
        <w:t xml:space="preserve"> In the same database you also have the test stored procedures. In a real system you may decide to isolate the test stored procedures in a separate database. To simplify the structure of the Quick Start database we decided to store </w:t>
      </w:r>
      <w:r w:rsidR="0072416C">
        <w:t xml:space="preserve">both </w:t>
      </w:r>
      <w:r>
        <w:t xml:space="preserve">the tested objects and the test stored procedures in the same database. </w:t>
      </w:r>
    </w:p>
    <w:p w:rsidR="003A03C3" w:rsidRDefault="003A03C3" w:rsidP="00511277">
      <w:pPr>
        <w:pStyle w:val="Heading2"/>
      </w:pPr>
    </w:p>
    <w:p w:rsidR="00511277" w:rsidRDefault="00511277" w:rsidP="00A17AE5">
      <w:pPr>
        <w:pStyle w:val="Heading2"/>
        <w:numPr>
          <w:ilvl w:val="1"/>
          <w:numId w:val="22"/>
        </w:numPr>
      </w:pPr>
      <w:bookmarkStart w:id="11" w:name="_Toc222859154"/>
      <w:bookmarkStart w:id="12" w:name="_Toc308194951"/>
      <w:r>
        <w:t>Quick Start: Installing the Quick Start sample database</w:t>
      </w:r>
      <w:bookmarkEnd w:id="11"/>
      <w:bookmarkEnd w:id="12"/>
    </w:p>
    <w:p w:rsidR="00511277" w:rsidRDefault="00511277" w:rsidP="00511277"/>
    <w:p w:rsidR="00511277" w:rsidRDefault="00511277" w:rsidP="00511277">
      <w:r>
        <w:t xml:space="preserve">To install the Quick Start database open a command prompt, go to the download location and run: </w:t>
      </w:r>
    </w:p>
    <w:p w:rsidR="00511277" w:rsidRPr="00511277" w:rsidRDefault="00511277" w:rsidP="00511277">
      <w:r>
        <w:t xml:space="preserve">TST.BAT </w:t>
      </w:r>
      <w:r w:rsidR="00A35685">
        <w:t xml:space="preserve">   </w:t>
      </w:r>
      <w:r>
        <w:t>/QuickStart</w:t>
      </w:r>
    </w:p>
    <w:p w:rsidR="00EF230B" w:rsidRDefault="00EF230B" w:rsidP="00EF230B">
      <w:pPr>
        <w:pStyle w:val="Heading2"/>
      </w:pPr>
      <w:bookmarkStart w:id="13" w:name="_Ref222602961"/>
    </w:p>
    <w:p w:rsidR="00D27726" w:rsidRDefault="00D27726" w:rsidP="00D27726">
      <w:pPr>
        <w:pStyle w:val="Heading2"/>
        <w:numPr>
          <w:ilvl w:val="1"/>
          <w:numId w:val="22"/>
        </w:numPr>
      </w:pPr>
      <w:bookmarkStart w:id="14" w:name="_Toc222859155"/>
      <w:bookmarkStart w:id="15" w:name="_Toc308194952"/>
      <w:bookmarkEnd w:id="13"/>
      <w:r>
        <w:t>Quick Start: How to write a test</w:t>
      </w:r>
      <w:bookmarkEnd w:id="14"/>
      <w:bookmarkEnd w:id="15"/>
    </w:p>
    <w:p w:rsidR="00D27726" w:rsidRDefault="00D27726" w:rsidP="00D27726"/>
    <w:p w:rsidR="00EB60F3" w:rsidRDefault="00EB60F3" w:rsidP="00D27726">
      <w:r>
        <w:lastRenderedPageBreak/>
        <w:t>This is as simple as creating a stored procedure</w:t>
      </w:r>
      <w:r w:rsidR="005C3FF3">
        <w:t xml:space="preserve"> with no parameters and prefix its name with ‘</w:t>
      </w:r>
      <w:r>
        <w:t>SQLTest_</w:t>
      </w:r>
      <w:r w:rsidR="005C3FF3">
        <w:t>’</w:t>
      </w:r>
      <w:r w:rsidR="002F13F1">
        <w:t xml:space="preserve">. Note that the prefix can be customized. See </w:t>
      </w:r>
      <w:hyperlink w:anchor="_Using_a_custom" w:history="1">
        <w:r w:rsidR="002F13F1" w:rsidRPr="002F13F1">
          <w:rPr>
            <w:rStyle w:val="Hyperlink"/>
          </w:rPr>
          <w:t>Using a custom Prefix instea</w:t>
        </w:r>
        <w:r w:rsidR="002F13F1" w:rsidRPr="002F13F1">
          <w:rPr>
            <w:rStyle w:val="Hyperlink"/>
          </w:rPr>
          <w:t>d</w:t>
        </w:r>
        <w:r w:rsidR="002F13F1" w:rsidRPr="002F13F1">
          <w:rPr>
            <w:rStyle w:val="Hyperlink"/>
          </w:rPr>
          <w:t xml:space="preserve"> of “SQLTest_”</w:t>
        </w:r>
      </w:hyperlink>
      <w:r w:rsidR="002F13F1">
        <w:t>.</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EB60F3" w:rsidTr="0082782E">
        <w:tc>
          <w:tcPr>
            <w:tcW w:w="8820" w:type="dxa"/>
            <w:shd w:val="solid" w:color="B8CCE4" w:themeColor="accent1" w:themeTint="66" w:fill="auto"/>
          </w:tcPr>
          <w:p w:rsidR="00EB60F3" w:rsidRDefault="00EB60F3" w:rsidP="0082782E"/>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SQLTest_SimplestTest</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is a very simple example of a test stored procedure.</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SQLTest_SimplestTest</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p>
          <w:p w:rsidR="001A1C91" w:rsidRDefault="001A1C91" w:rsidP="001A1C91">
            <w:pPr>
              <w:autoSpaceDE w:val="0"/>
              <w:autoSpaceDN w:val="0"/>
              <w:adjustRightInd w:val="0"/>
              <w:rPr>
                <w:rFonts w:ascii="Courier New" w:eastAsiaTheme="minorHAnsi" w:hAnsi="Courier New" w:cs="Courier New"/>
                <w:noProof/>
                <w:sz w:val="20"/>
                <w:szCs w:val="20"/>
                <w:lang w:bidi="ar-SA"/>
              </w:rPr>
            </w:pP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'1+1 should be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EB60F3" w:rsidRDefault="00EB60F3" w:rsidP="0082782E">
            <w:pPr>
              <w:autoSpaceDE w:val="0"/>
              <w:autoSpaceDN w:val="0"/>
              <w:adjustRightInd w:val="0"/>
            </w:pPr>
          </w:p>
        </w:tc>
      </w:tr>
    </w:tbl>
    <w:p w:rsidR="00D27726" w:rsidRDefault="00D27726" w:rsidP="00D27726"/>
    <w:p w:rsidR="00BF3831" w:rsidRDefault="00BF3831" w:rsidP="00D27726">
      <w:r>
        <w:t xml:space="preserve">More details are given in the section </w:t>
      </w:r>
      <w:hyperlink w:anchor="_How_to_write" w:history="1">
        <w:r w:rsidRPr="00BF3831">
          <w:rPr>
            <w:rStyle w:val="Hyperlink"/>
          </w:rPr>
          <w:t xml:space="preserve">How </w:t>
        </w:r>
        <w:r w:rsidRPr="00BF3831">
          <w:rPr>
            <w:rStyle w:val="Hyperlink"/>
          </w:rPr>
          <w:t>t</w:t>
        </w:r>
        <w:r w:rsidRPr="00BF3831">
          <w:rPr>
            <w:rStyle w:val="Hyperlink"/>
          </w:rPr>
          <w:t>o write a test stored procedure</w:t>
        </w:r>
      </w:hyperlink>
      <w:r>
        <w:t>.</w:t>
      </w:r>
    </w:p>
    <w:p w:rsidR="00BF3831" w:rsidRDefault="00BF3831" w:rsidP="00D27726">
      <w:r>
        <w:t xml:space="preserve">Tests can be grouped in suites.  See </w:t>
      </w:r>
      <w:hyperlink w:anchor="_How_to_group" w:history="1">
        <w:r w:rsidRPr="00BF3831">
          <w:rPr>
            <w:rStyle w:val="Hyperlink"/>
          </w:rPr>
          <w:t>How to group tests into suites</w:t>
        </w:r>
      </w:hyperlink>
      <w:r>
        <w:t>.</w:t>
      </w:r>
      <w:r w:rsidR="002F13F1">
        <w:t xml:space="preserve"> The ‘SQLTest_’ prefix can be customized. See </w:t>
      </w:r>
      <w:hyperlink w:anchor="_Using_a_custom" w:history="1">
        <w:r w:rsidR="002F13F1" w:rsidRPr="002F13F1">
          <w:rPr>
            <w:rStyle w:val="Hyperlink"/>
          </w:rPr>
          <w:t>Using a custom Prefix inst</w:t>
        </w:r>
        <w:r w:rsidR="002F13F1" w:rsidRPr="002F13F1">
          <w:rPr>
            <w:rStyle w:val="Hyperlink"/>
          </w:rPr>
          <w:t>e</w:t>
        </w:r>
        <w:r w:rsidR="002F13F1" w:rsidRPr="002F13F1">
          <w:rPr>
            <w:rStyle w:val="Hyperlink"/>
          </w:rPr>
          <w:t>ad of “S</w:t>
        </w:r>
        <w:r w:rsidR="002F13F1" w:rsidRPr="002F13F1">
          <w:rPr>
            <w:rStyle w:val="Hyperlink"/>
          </w:rPr>
          <w:t>Q</w:t>
        </w:r>
        <w:r w:rsidR="002F13F1" w:rsidRPr="002F13F1">
          <w:rPr>
            <w:rStyle w:val="Hyperlink"/>
          </w:rPr>
          <w:t>LTest_”</w:t>
        </w:r>
      </w:hyperlink>
      <w:r w:rsidR="002F13F1">
        <w:t>.</w:t>
      </w:r>
    </w:p>
    <w:p w:rsidR="00BF3831" w:rsidRDefault="00BF3831" w:rsidP="00D27726"/>
    <w:p w:rsidR="00D27726" w:rsidRDefault="00D27726" w:rsidP="00D27726">
      <w:pPr>
        <w:pStyle w:val="Heading2"/>
        <w:numPr>
          <w:ilvl w:val="1"/>
          <w:numId w:val="22"/>
        </w:numPr>
      </w:pPr>
      <w:bookmarkStart w:id="16" w:name="_Toc308194953"/>
      <w:r>
        <w:t>Quick Start: How to run the tests</w:t>
      </w:r>
      <w:bookmarkEnd w:id="16"/>
    </w:p>
    <w:p w:rsidR="00D27726" w:rsidRDefault="00D27726" w:rsidP="00D27726"/>
    <w:p w:rsidR="00EF230B" w:rsidRDefault="00EF230B" w:rsidP="00EF230B">
      <w:r>
        <w:t>More details are given in the section</w:t>
      </w:r>
      <w:r w:rsidR="00894D1D">
        <w:t xml:space="preserve"> </w:t>
      </w:r>
      <w:hyperlink w:anchor="_How_to_run" w:history="1">
        <w:r w:rsidR="00894D1D" w:rsidRPr="00894D1D">
          <w:rPr>
            <w:rStyle w:val="Hyperlink"/>
          </w:rPr>
          <w:t>How to ru</w:t>
        </w:r>
        <w:r w:rsidR="00894D1D" w:rsidRPr="00894D1D">
          <w:rPr>
            <w:rStyle w:val="Hyperlink"/>
          </w:rPr>
          <w:t>n</w:t>
        </w:r>
        <w:r w:rsidR="00894D1D" w:rsidRPr="00894D1D">
          <w:rPr>
            <w:rStyle w:val="Hyperlink"/>
          </w:rPr>
          <w:t xml:space="preserve"> TST tests</w:t>
        </w:r>
      </w:hyperlink>
      <w:r>
        <w:t xml:space="preserve">. Very briefly, the tests can be run in two ways: </w:t>
      </w:r>
    </w:p>
    <w:p w:rsidR="0072416C" w:rsidRDefault="00D27726" w:rsidP="00D27726">
      <w:pPr>
        <w:ind w:left="720"/>
      </w:pPr>
      <w:r w:rsidRPr="00D27726">
        <w:rPr>
          <w:rStyle w:val="Heading4Char"/>
        </w:rPr>
        <w:t>In the command prompt</w:t>
      </w:r>
      <w:r>
        <w:br/>
        <w:t>G</w:t>
      </w:r>
      <w:r w:rsidRPr="00EF230B">
        <w:t>o to the download location and run</w:t>
      </w:r>
      <w:r>
        <w:t xml:space="preserve"> one of the following commands</w:t>
      </w:r>
      <w:r w:rsidRPr="00EF230B">
        <w:t>:</w:t>
      </w:r>
      <w:r>
        <w:br/>
      </w:r>
      <w:r>
        <w:br/>
        <w:t xml:space="preserve">TST    /RunAll    DatabaseName or </w:t>
      </w:r>
      <w:r>
        <w:br/>
        <w:t>TST    /RunSuite    DatabaseName     SuiteName</w:t>
      </w:r>
      <w:r>
        <w:br/>
        <w:t>TST    /RunTest     DatabaseName     TestName</w:t>
      </w:r>
      <w:r>
        <w:br/>
      </w:r>
    </w:p>
    <w:p w:rsidR="0072416C" w:rsidRDefault="0072416C" w:rsidP="00D27726">
      <w:pPr>
        <w:ind w:left="720"/>
      </w:pPr>
      <w:r>
        <w:t>Here ‘DatabaseName’ is the name of the database where the test stored procedures are implemented.</w:t>
      </w:r>
    </w:p>
    <w:p w:rsidR="00B17BD5" w:rsidRDefault="00D27726" w:rsidP="00D27726">
      <w:pPr>
        <w:ind w:left="720"/>
      </w:pPr>
      <w:r>
        <w:t>For example:</w:t>
      </w:r>
      <w:r>
        <w:br/>
        <w:t>TST.BAT    /RunAll    TST</w:t>
      </w:r>
      <w:r w:rsidRPr="00BC28F4">
        <w:t>QuickStart</w:t>
      </w:r>
      <w:r>
        <w:br/>
      </w:r>
    </w:p>
    <w:p w:rsidR="00D27726" w:rsidRDefault="00B17BD5" w:rsidP="00D27726">
      <w:pPr>
        <w:ind w:left="720"/>
      </w:pPr>
      <w:r>
        <w:rPr>
          <w:noProof/>
          <w:lang w:bidi="ar-SA"/>
        </w:rPr>
        <w:lastRenderedPageBreak/>
        <w:drawing>
          <wp:inline distT="0" distB="0" distL="0" distR="0" wp14:anchorId="519C005A" wp14:editId="68C66B4A">
            <wp:extent cx="5486400" cy="37837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86400" cy="3783724"/>
                    </a:xfrm>
                    <a:prstGeom prst="rect">
                      <a:avLst/>
                    </a:prstGeom>
                    <a:noFill/>
                    <a:ln w="9525">
                      <a:noFill/>
                      <a:miter lim="800000"/>
                      <a:headEnd/>
                      <a:tailEnd/>
                    </a:ln>
                  </pic:spPr>
                </pic:pic>
              </a:graphicData>
            </a:graphic>
          </wp:inline>
        </w:drawing>
      </w:r>
    </w:p>
    <w:p w:rsidR="00D27726" w:rsidRDefault="00D27726" w:rsidP="00D27726">
      <w:pPr>
        <w:ind w:left="720"/>
      </w:pPr>
    </w:p>
    <w:p w:rsidR="00D27726" w:rsidRDefault="00D27726" w:rsidP="00D27726">
      <w:pPr>
        <w:ind w:left="720"/>
      </w:pPr>
      <w:r>
        <w:t xml:space="preserve">Note: you can produce the report in XML format. See: </w:t>
      </w:r>
      <w:hyperlink w:anchor="_Producing_XML_Results" w:history="1">
        <w:r w:rsidRPr="001B77B2">
          <w:rPr>
            <w:rStyle w:val="Hyperlink"/>
          </w:rPr>
          <w:t>Producing XML Results</w:t>
        </w:r>
      </w:hyperlink>
    </w:p>
    <w:p w:rsidR="00D27726" w:rsidRDefault="00D27726" w:rsidP="00D27726"/>
    <w:p w:rsidR="0072416C" w:rsidRDefault="00EF230B" w:rsidP="00D27726">
      <w:pPr>
        <w:ind w:left="720"/>
      </w:pPr>
      <w:r w:rsidRPr="00D27726">
        <w:rPr>
          <w:rStyle w:val="Heading4Char"/>
        </w:rPr>
        <w:t>In SQL Management Console</w:t>
      </w:r>
      <w:r w:rsidR="001B77B2" w:rsidRPr="00D27726">
        <w:rPr>
          <w:rStyle w:val="Heading4Char"/>
        </w:rPr>
        <w:br/>
      </w:r>
      <w:r w:rsidR="001B77B2">
        <w:t>R</w:t>
      </w:r>
      <w:r>
        <w:t>un</w:t>
      </w:r>
      <w:r w:rsidR="003A03C3">
        <w:t xml:space="preserve"> one of the following queries</w:t>
      </w:r>
      <w:r>
        <w:t xml:space="preserve">: </w:t>
      </w:r>
      <w:r w:rsidR="003A03C3">
        <w:br/>
        <w:t>EXEC TST.</w:t>
      </w:r>
      <w:r w:rsidR="003200B3">
        <w:t>Runner.Run</w:t>
      </w:r>
      <w:r w:rsidR="003A03C3">
        <w:t xml:space="preserve">All   'DatabaseName' </w:t>
      </w:r>
      <w:r w:rsidR="003A03C3">
        <w:br/>
        <w:t>EXEC TST.</w:t>
      </w:r>
      <w:r w:rsidR="003200B3">
        <w:t>Runner.Run</w:t>
      </w:r>
      <w:r w:rsidR="003A03C3">
        <w:t>Suite 'DatabaseName', 'SuiteName'</w:t>
      </w:r>
      <w:r w:rsidR="003A03C3">
        <w:br/>
        <w:t>EXEC TST.</w:t>
      </w:r>
      <w:r w:rsidR="003200B3">
        <w:t>Runner.Run</w:t>
      </w:r>
      <w:r w:rsidR="003A03C3">
        <w:t>Test  'DatabaseName', 'TestName'</w:t>
      </w:r>
      <w:r w:rsidR="003A03C3">
        <w:br/>
      </w:r>
      <w:r w:rsidR="003A03C3">
        <w:br/>
      </w:r>
      <w:r w:rsidR="0072416C">
        <w:t>Here ‘DatabaseName’ is the name of the database where the test stored procedures are implemented.</w:t>
      </w:r>
    </w:p>
    <w:p w:rsidR="0072416C" w:rsidRDefault="003A03C3" w:rsidP="0072416C">
      <w:pPr>
        <w:ind w:left="720"/>
      </w:pPr>
      <w:r>
        <w:t>For example:</w:t>
      </w:r>
      <w:r w:rsidR="00EF230B">
        <w:br/>
        <w:t>EXEC TST.</w:t>
      </w:r>
      <w:r w:rsidR="003200B3">
        <w:t>Runner.Run</w:t>
      </w:r>
      <w:r w:rsidR="00EF230B">
        <w:t xml:space="preserve">All  </w:t>
      </w:r>
      <w:r w:rsidR="00D915DC">
        <w:t>'</w:t>
      </w:r>
      <w:r w:rsidR="00EF230B">
        <w:t>TST</w:t>
      </w:r>
      <w:r w:rsidR="00EF230B" w:rsidRPr="00BC28F4">
        <w:t>QuickStart</w:t>
      </w:r>
      <w:r w:rsidR="00D915DC">
        <w:t>'</w:t>
      </w:r>
    </w:p>
    <w:p w:rsidR="0072416C" w:rsidRDefault="0072416C" w:rsidP="0072416C">
      <w:pPr>
        <w:ind w:left="720"/>
      </w:pPr>
    </w:p>
    <w:p w:rsidR="00EF230B" w:rsidRDefault="00B17BD5" w:rsidP="0072416C">
      <w:pPr>
        <w:ind w:left="720"/>
      </w:pPr>
      <w:r>
        <w:rPr>
          <w:noProof/>
          <w:lang w:bidi="ar-SA"/>
        </w:rPr>
        <w:lastRenderedPageBreak/>
        <w:drawing>
          <wp:inline distT="0" distB="0" distL="0" distR="0" wp14:anchorId="1F0ED39F" wp14:editId="16D93728">
            <wp:extent cx="5486400" cy="62701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86400" cy="6270171"/>
                    </a:xfrm>
                    <a:prstGeom prst="rect">
                      <a:avLst/>
                    </a:prstGeom>
                    <a:noFill/>
                    <a:ln w="9525">
                      <a:noFill/>
                      <a:miter lim="800000"/>
                      <a:headEnd/>
                      <a:tailEnd/>
                    </a:ln>
                  </pic:spPr>
                </pic:pic>
              </a:graphicData>
            </a:graphic>
          </wp:inline>
        </w:drawing>
      </w:r>
      <w:r w:rsidR="00EF230B">
        <w:br/>
      </w:r>
    </w:p>
    <w:p w:rsidR="00825792" w:rsidRDefault="00825792">
      <w:pPr>
        <w:rPr>
          <w:b/>
        </w:rPr>
      </w:pPr>
      <w:r>
        <w:rPr>
          <w:b/>
        </w:rPr>
        <w:br w:type="page"/>
      </w:r>
    </w:p>
    <w:p w:rsidR="00EF230B" w:rsidRDefault="00EF230B" w:rsidP="00511277">
      <w:pPr>
        <w:pStyle w:val="Heading2"/>
      </w:pPr>
    </w:p>
    <w:p w:rsidR="00511277" w:rsidRDefault="00511277" w:rsidP="00D27726">
      <w:pPr>
        <w:pStyle w:val="Heading2"/>
        <w:numPr>
          <w:ilvl w:val="1"/>
          <w:numId w:val="22"/>
        </w:numPr>
      </w:pPr>
      <w:bookmarkStart w:id="17" w:name="_Toc222859156"/>
      <w:bookmarkStart w:id="18" w:name="_Toc308194954"/>
      <w:r>
        <w:t>Quick Start Example: Using simple Assert APIs</w:t>
      </w:r>
      <w:bookmarkEnd w:id="17"/>
      <w:bookmarkEnd w:id="18"/>
    </w:p>
    <w:p w:rsidR="00A139BF" w:rsidRDefault="00A139BF" w:rsidP="00A139BF"/>
    <w:p w:rsidR="00A139BF" w:rsidRDefault="002C7785" w:rsidP="00A139BF">
      <w:r>
        <w:t>H</w:t>
      </w:r>
      <w:r w:rsidR="00706EE3">
        <w:t xml:space="preserve">ere </w:t>
      </w:r>
      <w:r>
        <w:t xml:space="preserve">is </w:t>
      </w:r>
      <w:r w:rsidR="00A139BF">
        <w:t>a simple example of a test stored procedure that illustrate</w:t>
      </w:r>
      <w:r w:rsidR="00706EE3">
        <w:t>s</w:t>
      </w:r>
      <w:r w:rsidR="00A139BF">
        <w:t xml:space="preserve"> the usage of </w:t>
      </w:r>
      <w:r w:rsidR="001A1C91">
        <w:t xml:space="preserve">some </w:t>
      </w:r>
      <w:r w:rsidR="00A139BF">
        <w:t xml:space="preserve">of the </w:t>
      </w:r>
      <w:r>
        <w:t>A</w:t>
      </w:r>
      <w:r w:rsidR="00A139BF">
        <w:t xml:space="preserve">ssert APIs. </w:t>
      </w:r>
    </w:p>
    <w:p w:rsidR="00A139BF" w:rsidRDefault="00A139BF" w:rsidP="00A139BF"/>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A139BF" w:rsidTr="000611F5">
        <w:tc>
          <w:tcPr>
            <w:tcW w:w="8820" w:type="dxa"/>
            <w:shd w:val="solid" w:color="B8CCE4" w:themeColor="accent1" w:themeTint="66" w:fill="auto"/>
          </w:tcPr>
          <w:p w:rsidR="00A139BF" w:rsidRDefault="00A139BF" w:rsidP="0072416C">
            <w:pPr>
              <w:autoSpaceDE w:val="0"/>
              <w:autoSpaceDN w:val="0"/>
              <w:adjustRightInd w:val="0"/>
            </w:pP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SQLTest_AssertSample</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simple usage of various Assert APIs.</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SQLTest_AssertSample</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@DecimalValue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@MoneyValue     </w:t>
            </w:r>
            <w:r>
              <w:rPr>
                <w:rFonts w:ascii="Courier New" w:eastAsiaTheme="minorHAnsi" w:hAnsi="Courier New" w:cs="Courier New"/>
                <w:noProof/>
                <w:color w:val="0000FF"/>
                <w:sz w:val="20"/>
                <w:szCs w:val="20"/>
                <w:lang w:bidi="ar-SA"/>
              </w:rPr>
              <w:t>money</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@FloatValue     </w:t>
            </w:r>
            <w:r>
              <w:rPr>
                <w:rFonts w:ascii="Courier New" w:eastAsiaTheme="minorHAnsi" w:hAnsi="Courier New" w:cs="Courier New"/>
                <w:noProof/>
                <w:color w:val="0000FF"/>
                <w:sz w:val="20"/>
                <w:szCs w:val="20"/>
                <w:lang w:bidi="ar-SA"/>
              </w:rPr>
              <w:t>float</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@SomeString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'2+2 should be 4'</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'2+2 should not be 5'</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IsNotNull  </w:t>
            </w:r>
            <w:r>
              <w:rPr>
                <w:rFonts w:ascii="Courier New" w:eastAsiaTheme="minorHAnsi" w:hAnsi="Courier New" w:cs="Courier New"/>
                <w:noProof/>
                <w:color w:val="FF0000"/>
                <w:sz w:val="20"/>
                <w:szCs w:val="20"/>
                <w:lang w:bidi="ar-SA"/>
              </w:rPr>
              <w:t>'@Sum should not be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'@Sum should be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@DecimalValue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'10.0/3.0 should be approximately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@DecimalValue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@MoneyValue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'1.0/3.0 should be approximately 0.33'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0.33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@MoneyValue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@FloatValue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1.002830959602E+26</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'Atoms in one liter of 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1.00283e+026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@FloatValue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0.00001e+026</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@SomeString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IsLike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'@SomeString should contain ''abc''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@SomeString</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IsNotLike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'@SomeString should not contain ''xyz''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@SomeString</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72416C" w:rsidRDefault="0072416C" w:rsidP="0072416C">
            <w:pPr>
              <w:autoSpaceDE w:val="0"/>
              <w:autoSpaceDN w:val="0"/>
              <w:adjustRightInd w:val="0"/>
            </w:pPr>
          </w:p>
        </w:tc>
      </w:tr>
    </w:tbl>
    <w:p w:rsidR="00A139BF" w:rsidRDefault="00A139BF" w:rsidP="00A139BF"/>
    <w:p w:rsidR="00727A13" w:rsidRDefault="00727A13" w:rsidP="00A139BF"/>
    <w:p w:rsidR="00A139BF" w:rsidRDefault="00A139BF" w:rsidP="00D27726">
      <w:pPr>
        <w:pStyle w:val="Heading2"/>
        <w:numPr>
          <w:ilvl w:val="1"/>
          <w:numId w:val="22"/>
        </w:numPr>
      </w:pPr>
      <w:bookmarkStart w:id="19" w:name="_Toc222859157"/>
      <w:bookmarkStart w:id="20" w:name="_Toc308194955"/>
      <w:r>
        <w:t>Quick Start Example: Testing a function that returns a value</w:t>
      </w:r>
      <w:bookmarkEnd w:id="19"/>
      <w:bookmarkEnd w:id="20"/>
    </w:p>
    <w:p w:rsidR="00FB2C2E" w:rsidRDefault="00FB2C2E" w:rsidP="00FB2C2E"/>
    <w:p w:rsidR="00FB2C2E" w:rsidRDefault="00FB2C2E" w:rsidP="00373958">
      <w:r>
        <w:t xml:space="preserve">Let’s take </w:t>
      </w:r>
      <w:r w:rsidR="00706EE3">
        <w:t>as</w:t>
      </w:r>
      <w:r>
        <w:t xml:space="preserve"> example </w:t>
      </w:r>
      <w:r w:rsidR="00706EE3">
        <w:t xml:space="preserve">a </w:t>
      </w:r>
      <w:r>
        <w:t xml:space="preserve">function </w:t>
      </w:r>
      <w:r w:rsidR="00CF4965">
        <w:t xml:space="preserve">that </w:t>
      </w:r>
      <w:r w:rsidR="00373958">
        <w:t>converts a tinyint value into a string</w:t>
      </w:r>
      <w:r w:rsidR="00706EE3">
        <w:t xml:space="preserve"> in binary format</w:t>
      </w:r>
      <w:r w:rsidR="00373958">
        <w:t xml:space="preserve">. For example </w:t>
      </w:r>
      <w:r w:rsidR="00706EE3">
        <w:t xml:space="preserve">it </w:t>
      </w:r>
      <w:r w:rsidR="00373958">
        <w:t>converts 129 into ‘10000001’.</w:t>
      </w:r>
      <w:r w:rsidR="00CF4965">
        <w:t xml:space="preserve"> This function is called </w:t>
      </w:r>
      <w:r w:rsidR="00373958" w:rsidRPr="00D81BEE">
        <w:t>QFn_TinyintToBinary</w:t>
      </w:r>
      <w:r w:rsidR="00373958">
        <w:t xml:space="preserve"> </w:t>
      </w:r>
      <w:r w:rsidR="00CF4965">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CF4965" w:rsidTr="00EB2EE3">
        <w:tc>
          <w:tcPr>
            <w:tcW w:w="8820" w:type="dxa"/>
            <w:shd w:val="solid" w:color="B8CCE4" w:themeColor="accent1" w:themeTint="66" w:fill="auto"/>
          </w:tcPr>
          <w:p w:rsidR="00CF4965" w:rsidRDefault="00CF4965" w:rsidP="00FB2C2E"/>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FUNCTION</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QFn_TinyintToBinary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@Value </w:t>
            </w:r>
            <w:r>
              <w:rPr>
                <w:rFonts w:ascii="Courier New" w:eastAsiaTheme="minorHAnsi" w:hAnsi="Courier New" w:cs="Courier New"/>
                <w:noProof/>
                <w:color w:val="0000FF"/>
                <w:sz w:val="20"/>
                <w:szCs w:val="20"/>
                <w:lang w:bidi="ar-SA"/>
              </w:rPr>
              <w:t>tinyint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RETURNS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8</w:t>
            </w:r>
            <w:r>
              <w:rPr>
                <w:rFonts w:ascii="Courier New" w:eastAsiaTheme="minorHAnsi" w:hAnsi="Courier New" w:cs="Courier New"/>
                <w:noProof/>
                <w:color w:val="808080"/>
                <w:sz w:val="20"/>
                <w:szCs w:val="20"/>
                <w:lang w:bidi="ar-SA"/>
              </w:rPr>
              <w:t>)</w:t>
            </w:r>
          </w:p>
          <w:p w:rsidR="00A32007" w:rsidRDefault="00D81BEE" w:rsidP="00813F2A">
            <w:pPr>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 ...</w:t>
            </w:r>
          </w:p>
          <w:p w:rsidR="00D81BEE" w:rsidRDefault="00D81BEE" w:rsidP="00373958"/>
        </w:tc>
      </w:tr>
    </w:tbl>
    <w:p w:rsidR="00894D1D" w:rsidRDefault="00894D1D" w:rsidP="00E81884"/>
    <w:p w:rsidR="00E81884" w:rsidRDefault="00E81884" w:rsidP="00E81884">
      <w:r>
        <w:t>In 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E81884" w:rsidTr="00E81884">
        <w:tc>
          <w:tcPr>
            <w:tcW w:w="8820" w:type="dxa"/>
            <w:shd w:val="solid" w:color="B8CCE4" w:themeColor="accent1" w:themeTint="66" w:fill="auto"/>
          </w:tcPr>
          <w:p w:rsidR="00E81884" w:rsidRDefault="00E81884" w:rsidP="002975E1"/>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SQLTest_QFn_TinyintToBinary</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Validates the behavior of QFn_TinyintToBinary.</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SQLTest_QFn_TinyintToBinary</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8</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'Case: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129</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129'</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'10000001'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254</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254'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'11111110'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255</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255'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'11111111'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E81884" w:rsidRDefault="00E81884" w:rsidP="00813F2A">
            <w:pPr>
              <w:autoSpaceDE w:val="0"/>
              <w:autoSpaceDN w:val="0"/>
              <w:adjustRightInd w:val="0"/>
            </w:pPr>
          </w:p>
        </w:tc>
      </w:tr>
    </w:tbl>
    <w:p w:rsidR="00A17AE5" w:rsidRDefault="00A17AE5" w:rsidP="00A17AE5">
      <w:pPr>
        <w:pStyle w:val="Heading2"/>
        <w:rPr>
          <w:rFonts w:asciiTheme="minorHAnsi" w:eastAsiaTheme="minorEastAsia" w:hAnsiTheme="minorHAnsi" w:cstheme="minorBidi"/>
          <w:b w:val="0"/>
          <w:bCs w:val="0"/>
          <w:color w:val="auto"/>
          <w:sz w:val="22"/>
          <w:szCs w:val="22"/>
        </w:rPr>
      </w:pPr>
    </w:p>
    <w:p w:rsidR="00FB2C2E" w:rsidRDefault="00373958" w:rsidP="00D27726">
      <w:pPr>
        <w:pStyle w:val="Heading2"/>
        <w:numPr>
          <w:ilvl w:val="1"/>
          <w:numId w:val="22"/>
        </w:numPr>
      </w:pPr>
      <w:bookmarkStart w:id="21" w:name="_Quick_Start_Example:_1"/>
      <w:bookmarkStart w:id="22" w:name="_Toc222859158"/>
      <w:bookmarkStart w:id="23" w:name="_Toc308194956"/>
      <w:bookmarkEnd w:id="21"/>
      <w:r>
        <w:t xml:space="preserve">Quick Start Example: </w:t>
      </w:r>
      <w:r w:rsidR="00FB2C2E">
        <w:t>Testing a function that returns a table</w:t>
      </w:r>
      <w:bookmarkEnd w:id="22"/>
      <w:bookmarkEnd w:id="23"/>
    </w:p>
    <w:p w:rsidR="00FE2B7A" w:rsidRDefault="00FE2B7A" w:rsidP="00FE2B7A"/>
    <w:p w:rsidR="00EB2EE3" w:rsidRDefault="00FE2B7A" w:rsidP="00FE2B7A">
      <w:r>
        <w:t xml:space="preserve">Let’s take </w:t>
      </w:r>
      <w:r w:rsidR="00706EE3">
        <w:t xml:space="preserve">as </w:t>
      </w:r>
      <w:r>
        <w:t>example a function that returns a table</w:t>
      </w:r>
      <w:r w:rsidR="00D81BEE">
        <w:t xml:space="preserve"> </w:t>
      </w:r>
      <w:r>
        <w:t xml:space="preserve">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FE2B7A" w:rsidTr="00D81BEE">
        <w:tc>
          <w:tcPr>
            <w:tcW w:w="6300" w:type="dxa"/>
            <w:shd w:val="solid" w:color="B8CCE4" w:themeColor="accent1" w:themeTint="66" w:fill="auto"/>
          </w:tcPr>
          <w:p w:rsidR="00FE2B7A" w:rsidRDefault="00FE2B7A" w:rsidP="00FE2B7A">
            <w:pPr>
              <w:pStyle w:val="NoSpacing"/>
              <w:rPr>
                <w:rFonts w:ascii="Courier New" w:hAnsi="Courier New" w:cs="Courier New"/>
              </w:rPr>
            </w:pPr>
          </w:p>
          <w:p w:rsidR="00FE2B7A" w:rsidRDefault="00FE2B7A" w:rsidP="00FE2B7A">
            <w:pPr>
              <w:pStyle w:val="NoSpacing"/>
              <w:rPr>
                <w:rFonts w:ascii="Courier New" w:hAnsi="Courier New" w:cs="Courier New"/>
                <w:b/>
                <w:sz w:val="20"/>
                <w:szCs w:val="20"/>
              </w:rPr>
            </w:pPr>
            <w:r w:rsidRPr="002C7785">
              <w:rPr>
                <w:rFonts w:ascii="Courier New" w:hAnsi="Courier New" w:cs="Courier New"/>
                <w:b/>
              </w:rPr>
              <w:t xml:space="preserve"> </w:t>
            </w:r>
            <w:r w:rsidRPr="002C7785">
              <w:rPr>
                <w:rFonts w:ascii="Courier New" w:hAnsi="Courier New" w:cs="Courier New"/>
                <w:b/>
                <w:sz w:val="20"/>
                <w:szCs w:val="20"/>
              </w:rPr>
              <w:t>ID [int PK]    Col1 [int]  Col2[varchar(10)]</w:t>
            </w:r>
          </w:p>
          <w:p w:rsidR="002C7785" w:rsidRPr="002C7785" w:rsidRDefault="002C7785" w:rsidP="00FE2B7A">
            <w:pPr>
              <w:pStyle w:val="NoSpacing"/>
              <w:rPr>
                <w:rFonts w:ascii="Courier New" w:hAnsi="Courier New" w:cs="Courier New"/>
                <w:b/>
                <w:sz w:val="20"/>
                <w:szCs w:val="20"/>
              </w:rPr>
            </w:pP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1          NULL               NULL</w:t>
            </w: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2          NULL              'abc'</w:t>
            </w: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3             0               NULL</w:t>
            </w: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4             0              'abc'</w:t>
            </w:r>
          </w:p>
          <w:p w:rsid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FE2B7A" w:rsidRPr="00FE2B7A" w:rsidRDefault="00FE2B7A" w:rsidP="00FE2B7A">
            <w:pPr>
              <w:pStyle w:val="NoSpacing"/>
              <w:rPr>
                <w:rFonts w:ascii="Courier New" w:hAnsi="Courier New" w:cs="Courier New"/>
                <w:sz w:val="20"/>
                <w:szCs w:val="20"/>
              </w:rPr>
            </w:pPr>
          </w:p>
        </w:tc>
      </w:tr>
    </w:tbl>
    <w:p w:rsidR="00FE2B7A" w:rsidRDefault="00FE2B7A" w:rsidP="00FE2B7A"/>
    <w:p w:rsidR="00D81BEE" w:rsidRDefault="00D81BEE" w:rsidP="00D81BEE">
      <w:r>
        <w:t xml:space="preserve">This function is called </w:t>
      </w:r>
      <w:r w:rsidR="00727A13" w:rsidRPr="00727A13">
        <w:t>QFn_GetSampleTable</w:t>
      </w:r>
      <w:r w:rsidR="00937D35">
        <w:t xml:space="preserve"> </w:t>
      </w:r>
      <w:r>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D81BEE" w:rsidTr="00EB2EE3">
        <w:tc>
          <w:tcPr>
            <w:tcW w:w="8820" w:type="dxa"/>
            <w:shd w:val="solid" w:color="B8CCE4" w:themeColor="accent1" w:themeTint="66" w:fill="auto"/>
          </w:tcPr>
          <w:p w:rsidR="00D81BEE" w:rsidRDefault="00D81BEE" w:rsidP="00D81BEE">
            <w:pPr>
              <w:autoSpaceDE w:val="0"/>
              <w:autoSpaceDN w:val="0"/>
              <w:adjustRightInd w:val="0"/>
              <w:rPr>
                <w:rFonts w:ascii="Courier New" w:eastAsiaTheme="minorHAnsi" w:hAnsi="Courier New" w:cs="Courier New"/>
                <w:noProof/>
                <w:color w:val="0000FF"/>
                <w:sz w:val="20"/>
                <w:szCs w:val="20"/>
                <w:lang w:bidi="ar-SA"/>
              </w:rPr>
            </w:pPr>
          </w:p>
          <w:p w:rsidR="00727A13" w:rsidRDefault="00727A13" w:rsidP="00727A1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FUNCTION</w:t>
            </w:r>
            <w:r>
              <w:rPr>
                <w:rFonts w:ascii="Courier New" w:eastAsiaTheme="minorHAnsi" w:hAnsi="Courier New" w:cs="Courier New"/>
                <w:noProof/>
                <w:sz w:val="20"/>
                <w:szCs w:val="20"/>
                <w:lang w:bidi="ar-SA"/>
              </w:rPr>
              <w:t xml:space="preserve"> QFn_GetSampleTable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RETURNS</w:t>
            </w:r>
            <w:r>
              <w:rPr>
                <w:rFonts w:ascii="Courier New" w:eastAsiaTheme="minorHAnsi" w:hAnsi="Courier New" w:cs="Courier New"/>
                <w:noProof/>
                <w:sz w:val="20"/>
                <w:szCs w:val="20"/>
                <w:lang w:bidi="ar-SA"/>
              </w:rPr>
              <w:t xml:space="preserve"> @SampleTable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D81BEE" w:rsidRDefault="00D81BEE" w:rsidP="00D81BE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 ...</w:t>
            </w:r>
          </w:p>
          <w:p w:rsidR="00D81BEE" w:rsidRPr="00D81BEE" w:rsidRDefault="00D81BEE" w:rsidP="00D81BEE">
            <w:pPr>
              <w:autoSpaceDE w:val="0"/>
              <w:autoSpaceDN w:val="0"/>
              <w:adjustRightInd w:val="0"/>
              <w:rPr>
                <w:rFonts w:ascii="Courier New" w:eastAsiaTheme="minorHAnsi" w:hAnsi="Courier New" w:cs="Courier New"/>
                <w:noProof/>
                <w:color w:val="808080"/>
                <w:sz w:val="20"/>
                <w:szCs w:val="20"/>
                <w:lang w:bidi="ar-SA"/>
              </w:rPr>
            </w:pPr>
          </w:p>
        </w:tc>
      </w:tr>
    </w:tbl>
    <w:p w:rsidR="00D81BEE" w:rsidRDefault="00D81BEE" w:rsidP="00FE2B7A"/>
    <w:p w:rsidR="00FE2B7A" w:rsidRDefault="00D81BEE" w:rsidP="00FE2B7A">
      <w:r>
        <w:t>In t</w:t>
      </w:r>
      <w:r w:rsidR="00FE2B7A">
        <w: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FE2B7A" w:rsidTr="002975E1">
        <w:tc>
          <w:tcPr>
            <w:tcW w:w="8820" w:type="dxa"/>
            <w:shd w:val="solid" w:color="B8CCE4" w:themeColor="accent1" w:themeTint="66" w:fill="auto"/>
          </w:tcPr>
          <w:p w:rsidR="00FE2B7A" w:rsidRDefault="00FE2B7A" w:rsidP="002975E1"/>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SQLTest_QFn_GetSampleTable</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behavior of QFn_GetSampleTable</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SQLTest_QFn_GetSampleTable</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8000"/>
                <w:sz w:val="20"/>
                <w:szCs w:val="20"/>
                <w:lang w:bidi="ar-SA"/>
              </w:rPr>
              <w:t>-- Create the test tables #ActualResult and #ExpectedResult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#ActualResult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QFn_GetSampleTable</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813F2A" w:rsidRDefault="00813F2A" w:rsidP="00813F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813F2A" w:rsidRDefault="00813F2A" w:rsidP="00813F2A">
            <w:pPr>
              <w:autoSpaceDE w:val="0"/>
              <w:autoSpaceDN w:val="0"/>
              <w:adjustRightInd w:val="0"/>
              <w:rPr>
                <w:rFonts w:ascii="Courier New" w:eastAsiaTheme="minorHAnsi" w:hAnsi="Courier New" w:cs="Courier New"/>
                <w:noProof/>
                <w:color w:val="FF000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DE5771" w:rsidRDefault="00DE5771" w:rsidP="00813F2A">
            <w:pPr>
              <w:autoSpaceDE w:val="0"/>
              <w:autoSpaceDN w:val="0"/>
              <w:adjustRightInd w:val="0"/>
            </w:pPr>
          </w:p>
        </w:tc>
      </w:tr>
    </w:tbl>
    <w:p w:rsidR="00727A13" w:rsidRDefault="00727A13" w:rsidP="00727A13"/>
    <w:p w:rsidR="00937D35" w:rsidRDefault="00727A13" w:rsidP="00727A13">
      <w:r>
        <w:t xml:space="preserve">For more details see </w:t>
      </w:r>
      <w:hyperlink w:anchor="_AssertCompareTables" w:history="1">
        <w:r w:rsidR="00413BD3">
          <w:rPr>
            <w:rStyle w:val="Hyperlink"/>
          </w:rPr>
          <w:t>Assert.</w:t>
        </w:r>
        <w:r w:rsidR="00E526ED">
          <w:rPr>
            <w:rStyle w:val="Hyperlink"/>
          </w:rPr>
          <w:t>TableEquals</w:t>
        </w:r>
      </w:hyperlink>
      <w:r>
        <w:t>.</w:t>
      </w:r>
    </w:p>
    <w:p w:rsidR="00153553" w:rsidRDefault="00153553" w:rsidP="00FB2C2E">
      <w:pPr>
        <w:pStyle w:val="Heading2"/>
      </w:pPr>
    </w:p>
    <w:p w:rsidR="00FB2C2E" w:rsidRDefault="00373958" w:rsidP="00D27726">
      <w:pPr>
        <w:pStyle w:val="Heading2"/>
        <w:numPr>
          <w:ilvl w:val="1"/>
          <w:numId w:val="22"/>
        </w:numPr>
      </w:pPr>
      <w:bookmarkStart w:id="24" w:name="_Toc222859159"/>
      <w:bookmarkStart w:id="25" w:name="_Toc308194957"/>
      <w:r>
        <w:t xml:space="preserve">Quick Start Example: </w:t>
      </w:r>
      <w:r w:rsidR="00FB2C2E">
        <w:t>Testing a stored procedure that returns a table</w:t>
      </w:r>
      <w:bookmarkEnd w:id="24"/>
      <w:bookmarkEnd w:id="25"/>
    </w:p>
    <w:p w:rsidR="00937D35" w:rsidRDefault="00937D35" w:rsidP="00937D35"/>
    <w:p w:rsidR="00937D35" w:rsidRDefault="00937D35" w:rsidP="00937D35">
      <w:r>
        <w:t xml:space="preserve">Testing a stored procedure that returns a table is similar with testing a function that returns a table. </w:t>
      </w:r>
      <w:r w:rsidR="004F3815">
        <w:t xml:space="preserve">There is a small difference in the syntax that is used to transfer </w:t>
      </w:r>
      <w:r w:rsidR="000346FA">
        <w:t>into a table the dataset returned by a stored procedure.</w:t>
      </w:r>
    </w:p>
    <w:p w:rsidR="00937D35" w:rsidRDefault="00937D35" w:rsidP="00937D35">
      <w:r>
        <w:t xml:space="preserve">Let’s take </w:t>
      </w:r>
      <w:r w:rsidR="00706EE3">
        <w:t xml:space="preserve">as </w:t>
      </w:r>
      <w:r>
        <w:t xml:space="preserve">example a stored procedure that returns a table 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937D35" w:rsidTr="002975E1">
        <w:tc>
          <w:tcPr>
            <w:tcW w:w="6300" w:type="dxa"/>
            <w:shd w:val="solid" w:color="B8CCE4" w:themeColor="accent1" w:themeTint="66" w:fill="auto"/>
          </w:tcPr>
          <w:p w:rsidR="00937D35" w:rsidRDefault="00937D35" w:rsidP="002975E1">
            <w:pPr>
              <w:pStyle w:val="NoSpacing"/>
              <w:rPr>
                <w:rFonts w:ascii="Courier New" w:hAnsi="Courier New" w:cs="Courier New"/>
              </w:rPr>
            </w:pPr>
          </w:p>
          <w:p w:rsidR="00937D35" w:rsidRDefault="00937D35" w:rsidP="002975E1">
            <w:pPr>
              <w:pStyle w:val="NoSpacing"/>
              <w:rPr>
                <w:rFonts w:ascii="Courier New" w:hAnsi="Courier New" w:cs="Courier New"/>
                <w:b/>
                <w:sz w:val="20"/>
                <w:szCs w:val="20"/>
              </w:rPr>
            </w:pPr>
            <w:r w:rsidRPr="002C7785">
              <w:rPr>
                <w:rFonts w:ascii="Courier New" w:hAnsi="Courier New" w:cs="Courier New"/>
                <w:b/>
              </w:rPr>
              <w:t xml:space="preserve"> </w:t>
            </w:r>
            <w:r w:rsidRPr="002C7785">
              <w:rPr>
                <w:rFonts w:ascii="Courier New" w:hAnsi="Courier New" w:cs="Courier New"/>
                <w:b/>
                <w:sz w:val="20"/>
                <w:szCs w:val="20"/>
              </w:rPr>
              <w:t>I</w:t>
            </w:r>
            <w:r w:rsidR="000346FA">
              <w:rPr>
                <w:rFonts w:ascii="Courier New" w:hAnsi="Courier New" w:cs="Courier New"/>
                <w:b/>
                <w:sz w:val="20"/>
                <w:szCs w:val="20"/>
              </w:rPr>
              <w:t>d</w:t>
            </w:r>
            <w:r w:rsidRPr="002C7785">
              <w:rPr>
                <w:rFonts w:ascii="Courier New" w:hAnsi="Courier New" w:cs="Courier New"/>
                <w:b/>
                <w:sz w:val="20"/>
                <w:szCs w:val="20"/>
              </w:rPr>
              <w:t xml:space="preserve"> [int PK]    Col1 [int]  Col2[varchar(10)]</w:t>
            </w:r>
          </w:p>
          <w:p w:rsidR="002C7785" w:rsidRPr="002C7785" w:rsidRDefault="002C7785" w:rsidP="002975E1">
            <w:pPr>
              <w:pStyle w:val="NoSpacing"/>
              <w:rPr>
                <w:rFonts w:ascii="Courier New" w:hAnsi="Courier New" w:cs="Courier New"/>
                <w:b/>
                <w:sz w:val="20"/>
                <w:szCs w:val="20"/>
              </w:rPr>
            </w:pP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1          NULL               NULL</w:t>
            </w: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2          NULL              'abc'</w:t>
            </w: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lastRenderedPageBreak/>
              <w:t xml:space="preserve">           3             0               NULL</w:t>
            </w: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4             0              'abc'</w:t>
            </w:r>
          </w:p>
          <w:p w:rsidR="00937D35"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937D35" w:rsidRPr="00FE2B7A" w:rsidRDefault="00937D35" w:rsidP="002975E1">
            <w:pPr>
              <w:pStyle w:val="NoSpacing"/>
              <w:rPr>
                <w:rFonts w:ascii="Courier New" w:hAnsi="Courier New" w:cs="Courier New"/>
                <w:sz w:val="20"/>
                <w:szCs w:val="20"/>
              </w:rPr>
            </w:pPr>
          </w:p>
        </w:tc>
      </w:tr>
    </w:tbl>
    <w:p w:rsidR="00937D35" w:rsidRDefault="00937D35" w:rsidP="00937D35"/>
    <w:p w:rsidR="00937D35" w:rsidRDefault="00937D35" w:rsidP="00937D35">
      <w:r>
        <w:t xml:space="preserve">This function is called </w:t>
      </w:r>
      <w:r w:rsidR="00727A13" w:rsidRPr="00727A13">
        <w:t>GetSampleTable</w:t>
      </w:r>
      <w:r w:rsidR="00727A13">
        <w:t xml:space="preserve"> </w:t>
      </w:r>
      <w:r>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937D35" w:rsidTr="00EB2EE3">
        <w:tc>
          <w:tcPr>
            <w:tcW w:w="8820" w:type="dxa"/>
            <w:shd w:val="solid" w:color="B8CCE4" w:themeColor="accent1" w:themeTint="66" w:fill="auto"/>
          </w:tcPr>
          <w:p w:rsidR="00727A13" w:rsidRDefault="00727A13" w:rsidP="00727A13">
            <w:pPr>
              <w:autoSpaceDE w:val="0"/>
              <w:autoSpaceDN w:val="0"/>
              <w:adjustRightInd w:val="0"/>
              <w:rPr>
                <w:rFonts w:ascii="Courier New" w:eastAsiaTheme="minorHAnsi" w:hAnsi="Courier New" w:cs="Courier New"/>
                <w:noProof/>
                <w:color w:val="0000FF"/>
                <w:sz w:val="20"/>
                <w:szCs w:val="20"/>
                <w:lang w:bidi="ar-SA"/>
              </w:rPr>
            </w:pPr>
          </w:p>
          <w:p w:rsidR="00727A13" w:rsidRDefault="00727A13" w:rsidP="00727A1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GetSampleTable</w:t>
            </w:r>
          </w:p>
          <w:p w:rsidR="00727A13" w:rsidRDefault="00727A13" w:rsidP="00727A13">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r w:rsidR="000346FA">
              <w:rPr>
                <w:rFonts w:ascii="Courier New" w:eastAsiaTheme="minorHAnsi" w:hAnsi="Courier New" w:cs="Courier New"/>
                <w:noProof/>
                <w:color w:val="0000FF"/>
                <w:sz w:val="20"/>
                <w:szCs w:val="20"/>
                <w:lang w:bidi="ar-SA"/>
              </w:rPr>
              <w:t xml:space="preserve"> ...</w:t>
            </w:r>
          </w:p>
          <w:p w:rsidR="00937D35" w:rsidRPr="00D81BEE" w:rsidRDefault="00937D35" w:rsidP="0013384C">
            <w:pPr>
              <w:autoSpaceDE w:val="0"/>
              <w:autoSpaceDN w:val="0"/>
              <w:adjustRightInd w:val="0"/>
              <w:rPr>
                <w:rFonts w:ascii="Courier New" w:eastAsiaTheme="minorHAnsi" w:hAnsi="Courier New" w:cs="Courier New"/>
                <w:noProof/>
                <w:color w:val="808080"/>
                <w:sz w:val="20"/>
                <w:szCs w:val="20"/>
                <w:lang w:bidi="ar-SA"/>
              </w:rPr>
            </w:pPr>
          </w:p>
        </w:tc>
      </w:tr>
    </w:tbl>
    <w:p w:rsidR="00937D35" w:rsidRDefault="00937D35" w:rsidP="00937D35"/>
    <w:p w:rsidR="0013384C" w:rsidRDefault="0013384C" w:rsidP="0013384C">
      <w:r>
        <w:t>In 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13384C" w:rsidTr="002975E1">
        <w:tc>
          <w:tcPr>
            <w:tcW w:w="8820" w:type="dxa"/>
            <w:shd w:val="solid" w:color="B8CCE4" w:themeColor="accent1" w:themeTint="66" w:fill="auto"/>
          </w:tcPr>
          <w:p w:rsidR="0013384C" w:rsidRDefault="0013384C" w:rsidP="00DE5771">
            <w:pPr>
              <w:autoSpaceDE w:val="0"/>
              <w:autoSpaceDN w:val="0"/>
              <w:adjustRightInd w:val="0"/>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SQLTest_GetSampleTable</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behavior of GetSampleTable</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SQLTest_GetSampleTable</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Create the test tables #ActualResult and #ExpectedResult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#ExpectedResult</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GetSampleTable </w:t>
            </w:r>
          </w:p>
          <w:p w:rsidR="000346FA" w:rsidRDefault="000346FA" w:rsidP="000346FA">
            <w:pPr>
              <w:autoSpaceDE w:val="0"/>
              <w:autoSpaceDN w:val="0"/>
              <w:adjustRightInd w:val="0"/>
              <w:rPr>
                <w:rFonts w:ascii="Courier New" w:eastAsiaTheme="minorHAnsi" w:hAnsi="Courier New" w:cs="Courier New"/>
                <w:noProof/>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0346FA" w:rsidRDefault="000346FA" w:rsidP="000346F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0346FA" w:rsidRDefault="000346FA" w:rsidP="000346FA">
            <w:pPr>
              <w:autoSpaceDE w:val="0"/>
              <w:autoSpaceDN w:val="0"/>
              <w:adjustRightInd w:val="0"/>
              <w:rPr>
                <w:rFonts w:ascii="Courier New" w:eastAsiaTheme="minorHAnsi" w:hAnsi="Courier New" w:cs="Courier New"/>
                <w:noProof/>
                <w:color w:val="FF000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DE5771" w:rsidRDefault="00DE5771" w:rsidP="000346FA">
            <w:pPr>
              <w:autoSpaceDE w:val="0"/>
              <w:autoSpaceDN w:val="0"/>
              <w:adjustRightInd w:val="0"/>
            </w:pPr>
          </w:p>
        </w:tc>
      </w:tr>
    </w:tbl>
    <w:p w:rsidR="0013384C" w:rsidRDefault="0013384C" w:rsidP="00937D35"/>
    <w:p w:rsidR="00044B7E" w:rsidRDefault="00727A13" w:rsidP="00044B7E">
      <w:r>
        <w:t xml:space="preserve">For more details see </w:t>
      </w:r>
      <w:hyperlink w:anchor="_AssertCompareTables" w:history="1">
        <w:r w:rsidR="00413BD3">
          <w:rPr>
            <w:rStyle w:val="Hyperlink"/>
          </w:rPr>
          <w:t>Assert.</w:t>
        </w:r>
        <w:r w:rsidR="00E526ED">
          <w:rPr>
            <w:rStyle w:val="Hyperlink"/>
          </w:rPr>
          <w:t>TableEquals</w:t>
        </w:r>
      </w:hyperlink>
      <w:r>
        <w:t>.</w:t>
      </w:r>
    </w:p>
    <w:p w:rsidR="00727A13" w:rsidRPr="00937D35" w:rsidRDefault="00727A13" w:rsidP="00044B7E"/>
    <w:p w:rsidR="00FB2C2E" w:rsidRDefault="00373958" w:rsidP="00D27726">
      <w:pPr>
        <w:pStyle w:val="Heading2"/>
        <w:numPr>
          <w:ilvl w:val="1"/>
          <w:numId w:val="22"/>
        </w:numPr>
      </w:pPr>
      <w:bookmarkStart w:id="26" w:name="_Toc222859160"/>
      <w:bookmarkStart w:id="27" w:name="_Toc308194958"/>
      <w:r>
        <w:t xml:space="preserve">Quick Start Example: </w:t>
      </w:r>
      <w:r w:rsidR="00FB2C2E">
        <w:t>Testing a view</w:t>
      </w:r>
      <w:bookmarkEnd w:id="26"/>
      <w:bookmarkEnd w:id="27"/>
      <w:r w:rsidR="00FB2C2E">
        <w:t xml:space="preserve"> </w:t>
      </w:r>
    </w:p>
    <w:p w:rsidR="00C77A33" w:rsidRDefault="00C77A33" w:rsidP="00C77A33"/>
    <w:p w:rsidR="00C77A33" w:rsidRDefault="00C77A33" w:rsidP="00C77A33">
      <w:r>
        <w:t xml:space="preserve">Testing a view is similar with testing a function or </w:t>
      </w:r>
      <w:r w:rsidR="00706EE3">
        <w:t xml:space="preserve">a </w:t>
      </w:r>
      <w:r>
        <w:t xml:space="preserve">stored procedure that returns a table. </w:t>
      </w:r>
    </w:p>
    <w:p w:rsidR="00C77A33" w:rsidRDefault="00C77A33" w:rsidP="00C77A33">
      <w:r>
        <w:t xml:space="preserve">Let’s take </w:t>
      </w:r>
      <w:r w:rsidR="00706EE3">
        <w:t xml:space="preserve">as </w:t>
      </w:r>
      <w:r>
        <w:t xml:space="preserve">example a view that returns </w:t>
      </w:r>
      <w:r w:rsidR="00BC00B2">
        <w:t xml:space="preserve">a </w:t>
      </w:r>
      <w:r>
        <w:t xml:space="preserve">dataset 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C77A33" w:rsidTr="002975E1">
        <w:tc>
          <w:tcPr>
            <w:tcW w:w="6300" w:type="dxa"/>
            <w:shd w:val="solid" w:color="B8CCE4" w:themeColor="accent1" w:themeTint="66" w:fill="auto"/>
          </w:tcPr>
          <w:p w:rsidR="00C77A33" w:rsidRDefault="00C77A33" w:rsidP="002975E1">
            <w:pPr>
              <w:pStyle w:val="NoSpacing"/>
              <w:rPr>
                <w:rFonts w:ascii="Courier New" w:hAnsi="Courier New" w:cs="Courier New"/>
              </w:rPr>
            </w:pPr>
          </w:p>
          <w:p w:rsidR="00C77A33" w:rsidRDefault="00C77A33" w:rsidP="002975E1">
            <w:pPr>
              <w:pStyle w:val="NoSpacing"/>
              <w:rPr>
                <w:rFonts w:ascii="Courier New" w:hAnsi="Courier New" w:cs="Courier New"/>
                <w:b/>
                <w:sz w:val="20"/>
                <w:szCs w:val="20"/>
              </w:rPr>
            </w:pPr>
            <w:r w:rsidRPr="002C7785">
              <w:rPr>
                <w:rFonts w:ascii="Courier New" w:hAnsi="Courier New" w:cs="Courier New"/>
                <w:b/>
              </w:rPr>
              <w:t xml:space="preserve"> </w:t>
            </w:r>
            <w:r w:rsidR="00163795">
              <w:rPr>
                <w:rFonts w:ascii="Courier New" w:hAnsi="Courier New" w:cs="Courier New"/>
                <w:b/>
                <w:sz w:val="20"/>
                <w:szCs w:val="20"/>
              </w:rPr>
              <w:t>Id</w:t>
            </w:r>
            <w:r w:rsidRPr="002C7785">
              <w:rPr>
                <w:rFonts w:ascii="Courier New" w:hAnsi="Courier New" w:cs="Courier New"/>
                <w:b/>
                <w:sz w:val="20"/>
                <w:szCs w:val="20"/>
              </w:rPr>
              <w:t xml:space="preserve"> [int]    Col1 [int]  Col2[varchar(10)]</w:t>
            </w:r>
          </w:p>
          <w:p w:rsidR="002C7785" w:rsidRPr="002C7785" w:rsidRDefault="002C7785" w:rsidP="002975E1">
            <w:pPr>
              <w:pStyle w:val="NoSpacing"/>
              <w:rPr>
                <w:rFonts w:ascii="Courier New" w:hAnsi="Courier New" w:cs="Courier New"/>
                <w:b/>
                <w:sz w:val="20"/>
                <w:szCs w:val="20"/>
              </w:rPr>
            </w:pP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w:t>
            </w:r>
            <w:r>
              <w:rPr>
                <w:rFonts w:ascii="Courier New" w:hAnsi="Courier New" w:cs="Courier New"/>
                <w:sz w:val="20"/>
                <w:szCs w:val="20"/>
              </w:rPr>
              <w:t xml:space="preserve"> </w:t>
            </w:r>
            <w:r w:rsidRPr="00FE2B7A">
              <w:rPr>
                <w:rFonts w:ascii="Courier New" w:hAnsi="Courier New" w:cs="Courier New"/>
                <w:sz w:val="20"/>
                <w:szCs w:val="20"/>
              </w:rPr>
              <w:t>1          NULL               NULL</w:t>
            </w: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2          NULL              'abc'</w:t>
            </w: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3             0               NULL</w:t>
            </w: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4             0              'abc'</w:t>
            </w:r>
          </w:p>
          <w:p w:rsidR="00C77A33"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C77A33" w:rsidRPr="00FE2B7A" w:rsidRDefault="00C77A33" w:rsidP="002975E1">
            <w:pPr>
              <w:pStyle w:val="NoSpacing"/>
              <w:rPr>
                <w:rFonts w:ascii="Courier New" w:hAnsi="Courier New" w:cs="Courier New"/>
                <w:sz w:val="20"/>
                <w:szCs w:val="20"/>
              </w:rPr>
            </w:pPr>
          </w:p>
        </w:tc>
      </w:tr>
    </w:tbl>
    <w:p w:rsidR="00C77A33" w:rsidRDefault="00C77A33" w:rsidP="00C77A33"/>
    <w:p w:rsidR="00C77A33" w:rsidRDefault="00C77A33" w:rsidP="00C77A33">
      <w:r>
        <w:t>This view is called SampleView. In this case the test stored procedure may look like this:</w:t>
      </w:r>
    </w:p>
    <w:p w:rsidR="003A03C3" w:rsidRDefault="003A03C3" w:rsidP="00C77A33"/>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C77A33" w:rsidTr="002975E1">
        <w:tc>
          <w:tcPr>
            <w:tcW w:w="8820" w:type="dxa"/>
            <w:shd w:val="solid" w:color="B8CCE4" w:themeColor="accent1" w:themeTint="66" w:fill="auto"/>
          </w:tcPr>
          <w:p w:rsidR="00C77A33" w:rsidRDefault="00C77A33" w:rsidP="002975E1">
            <w:pPr>
              <w:autoSpaceDE w:val="0"/>
              <w:autoSpaceDN w:val="0"/>
              <w:adjustRightInd w:val="0"/>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SQLTest_SampleView</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view SampleView</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SQLTest_SampleView</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Create the test tables #ActualResult and #ExpectedResult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#ExpectedResult</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SampleView</w:t>
            </w:r>
          </w:p>
          <w:p w:rsidR="00163795" w:rsidRDefault="00163795" w:rsidP="00163795">
            <w:pPr>
              <w:autoSpaceDE w:val="0"/>
              <w:autoSpaceDN w:val="0"/>
              <w:adjustRightInd w:val="0"/>
              <w:rPr>
                <w:rFonts w:ascii="Courier New" w:eastAsiaTheme="minorHAnsi" w:hAnsi="Courier New" w:cs="Courier New"/>
                <w:noProof/>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163795" w:rsidRDefault="00163795" w:rsidP="00163795">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163795" w:rsidRDefault="00163795" w:rsidP="00163795">
            <w:pPr>
              <w:autoSpaceDE w:val="0"/>
              <w:autoSpaceDN w:val="0"/>
              <w:adjustRightInd w:val="0"/>
              <w:rPr>
                <w:rFonts w:ascii="Courier New" w:eastAsiaTheme="minorHAnsi" w:hAnsi="Courier New" w:cs="Courier New"/>
                <w:noProof/>
                <w:color w:val="FF000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BC00B2" w:rsidRDefault="00BC00B2" w:rsidP="005C3FF3">
            <w:pPr>
              <w:autoSpaceDE w:val="0"/>
              <w:autoSpaceDN w:val="0"/>
              <w:adjustRightInd w:val="0"/>
            </w:pPr>
          </w:p>
        </w:tc>
      </w:tr>
    </w:tbl>
    <w:p w:rsidR="00C77A33" w:rsidRDefault="00C77A33" w:rsidP="00C77A33"/>
    <w:p w:rsidR="00727A13" w:rsidRDefault="00727A13" w:rsidP="00727A13">
      <w:bookmarkStart w:id="28" w:name="_Quick_Start_Example:"/>
      <w:bookmarkEnd w:id="28"/>
      <w:r>
        <w:t xml:space="preserve">For more details see </w:t>
      </w:r>
      <w:hyperlink w:anchor="_AssertCompareTables" w:history="1">
        <w:r w:rsidR="00413BD3">
          <w:rPr>
            <w:rStyle w:val="Hyperlink"/>
          </w:rPr>
          <w:t>Assert.</w:t>
        </w:r>
        <w:r w:rsidR="00E526ED">
          <w:rPr>
            <w:rStyle w:val="Hyperlink"/>
          </w:rPr>
          <w:t>TableEquals</w:t>
        </w:r>
      </w:hyperlink>
      <w:r>
        <w:t>.</w:t>
      </w:r>
    </w:p>
    <w:p w:rsidR="00D61C08" w:rsidRDefault="00D61C08" w:rsidP="00D61C08">
      <w:pPr>
        <w:pStyle w:val="Heading2"/>
      </w:pPr>
    </w:p>
    <w:p w:rsidR="005E017F" w:rsidRDefault="005E017F" w:rsidP="00D27726">
      <w:pPr>
        <w:pStyle w:val="Heading2"/>
        <w:numPr>
          <w:ilvl w:val="1"/>
          <w:numId w:val="22"/>
        </w:numPr>
      </w:pPr>
      <w:bookmarkStart w:id="29" w:name="_Toc222859161"/>
      <w:bookmarkStart w:id="30" w:name="_Toc308194959"/>
      <w:r>
        <w:t xml:space="preserve">Quick Start Example: Testing </w:t>
      </w:r>
      <w:r w:rsidR="00727A13">
        <w:t>if</w:t>
      </w:r>
      <w:r>
        <w:t xml:space="preserve"> an expected error is raised</w:t>
      </w:r>
      <w:bookmarkEnd w:id="29"/>
      <w:bookmarkEnd w:id="30"/>
    </w:p>
    <w:p w:rsidR="005E017F" w:rsidRPr="005E017F" w:rsidRDefault="005E017F" w:rsidP="005E017F"/>
    <w:p w:rsidR="007203FE" w:rsidRDefault="00C8233C" w:rsidP="00C8233C">
      <w:r>
        <w:t xml:space="preserve">Let’s take as example a scenario where we expect that the tested stored procedure will raise an error. </w:t>
      </w:r>
      <w:r w:rsidR="003A03C3">
        <w:t xml:space="preserve">A test stored procedure </w:t>
      </w:r>
      <w:r w:rsidR="00706EE3">
        <w:t>written</w:t>
      </w:r>
      <w:r w:rsidR="003A03C3">
        <w:t xml:space="preserve"> to </w:t>
      </w:r>
      <w:r>
        <w:t xml:space="preserve">verify </w:t>
      </w:r>
      <w:r w:rsidR="003A03C3">
        <w:t>this scenario may look like this:</w:t>
      </w:r>
    </w:p>
    <w:p w:rsidR="003A03C3" w:rsidRDefault="003A03C3" w:rsidP="003A03C3"/>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3A03C3" w:rsidTr="00EB632B">
        <w:tc>
          <w:tcPr>
            <w:tcW w:w="8820" w:type="dxa"/>
            <w:shd w:val="solid" w:color="B8CCE4" w:themeColor="accent1" w:themeTint="66" w:fill="auto"/>
          </w:tcPr>
          <w:p w:rsidR="003A03C3" w:rsidRDefault="003A03C3" w:rsidP="00EB632B">
            <w:pPr>
              <w:autoSpaceDE w:val="0"/>
              <w:autoSpaceDN w:val="0"/>
              <w:adjustRightInd w:val="0"/>
            </w:pP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SQLTest_ExpectedError</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the concept of "expected error".</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SQLTest_ExpectedError</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RegisterExpectedError </w:t>
            </w:r>
          </w:p>
          <w:p w:rsidR="00C8233C" w:rsidRDefault="00C8233C" w:rsidP="00C8233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'Testing RaiseAnError'</w:t>
            </w:r>
            <w:r>
              <w:rPr>
                <w:rFonts w:ascii="Courier New" w:eastAsiaTheme="minorHAnsi" w:hAnsi="Courier New" w:cs="Courier New"/>
                <w:noProof/>
                <w:color w:val="808080"/>
                <w:sz w:val="20"/>
                <w:szCs w:val="20"/>
                <w:lang w:bidi="ar-SA"/>
              </w:rPr>
              <w:t>,</w:t>
            </w:r>
          </w:p>
          <w:p w:rsidR="00C8233C" w:rsidRDefault="00C8233C" w:rsidP="00C8233C">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 error'</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RaiseAnError will execute: RAISERROR('Test error', 16, 1)</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RaiseAnError @Raise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C8233C" w:rsidRDefault="00C8233C" w:rsidP="00C8233C">
            <w:pPr>
              <w:autoSpaceDE w:val="0"/>
              <w:autoSpaceDN w:val="0"/>
              <w:adjustRightInd w:val="0"/>
              <w:rPr>
                <w:rFonts w:ascii="Courier New" w:eastAsiaTheme="minorHAnsi" w:hAnsi="Courier New" w:cs="Courier New"/>
                <w:noProof/>
                <w:sz w:val="20"/>
                <w:szCs w:val="20"/>
                <w:lang w:bidi="ar-SA"/>
              </w:rPr>
            </w:pP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3A03C3" w:rsidRDefault="003A03C3" w:rsidP="00C8233C">
            <w:pPr>
              <w:autoSpaceDE w:val="0"/>
              <w:autoSpaceDN w:val="0"/>
              <w:adjustRightInd w:val="0"/>
            </w:pPr>
          </w:p>
        </w:tc>
      </w:tr>
    </w:tbl>
    <w:p w:rsidR="003A03C3" w:rsidRDefault="003A03C3" w:rsidP="003A03C3"/>
    <w:p w:rsidR="00727A13" w:rsidRDefault="00727A13" w:rsidP="003A03C3">
      <w:r>
        <w:t xml:space="preserve">For more details see </w:t>
      </w:r>
      <w:hyperlink w:anchor="_Assert.RegisterExpectedError" w:history="1">
        <w:r w:rsidR="002B607A" w:rsidRPr="002B607A">
          <w:rPr>
            <w:rStyle w:val="Hyperlink"/>
          </w:rPr>
          <w:t>Assert.RegisterExpectedError</w:t>
        </w:r>
      </w:hyperlink>
    </w:p>
    <w:p w:rsidR="00B73CAC" w:rsidRDefault="00B73CAC" w:rsidP="00D27726">
      <w:pPr>
        <w:pStyle w:val="Heading1"/>
        <w:numPr>
          <w:ilvl w:val="0"/>
          <w:numId w:val="22"/>
        </w:numPr>
      </w:pPr>
      <w:bookmarkStart w:id="31" w:name="_How_to_run"/>
      <w:bookmarkStart w:id="32" w:name="_How_to_run_1"/>
      <w:bookmarkStart w:id="33" w:name="_Ref222603019"/>
      <w:bookmarkStart w:id="34" w:name="_Toc222859162"/>
      <w:bookmarkStart w:id="35" w:name="_Toc308194960"/>
      <w:bookmarkEnd w:id="31"/>
      <w:bookmarkEnd w:id="32"/>
      <w:r>
        <w:lastRenderedPageBreak/>
        <w:t xml:space="preserve">How to run </w:t>
      </w:r>
      <w:r w:rsidR="00D03D1B">
        <w:t>TST</w:t>
      </w:r>
      <w:r>
        <w:t xml:space="preserve"> test</w:t>
      </w:r>
      <w:r w:rsidR="00BE769C">
        <w:t>s</w:t>
      </w:r>
      <w:bookmarkEnd w:id="33"/>
      <w:bookmarkEnd w:id="34"/>
      <w:bookmarkEnd w:id="35"/>
    </w:p>
    <w:p w:rsidR="00B73CAC" w:rsidRDefault="00BE769C" w:rsidP="00B73CAC">
      <w:r>
        <w:br/>
        <w:t xml:space="preserve">Before </w:t>
      </w:r>
      <w:r w:rsidR="001B77B2">
        <w:t xml:space="preserve">we go over how to run </w:t>
      </w:r>
      <w:r w:rsidR="00D03D1B">
        <w:t>TST</w:t>
      </w:r>
      <w:r>
        <w:t xml:space="preserve"> </w:t>
      </w:r>
      <w:r w:rsidR="00727A13">
        <w:t xml:space="preserve">tests </w:t>
      </w:r>
      <w:r w:rsidR="001B77B2">
        <w:t>note that:</w:t>
      </w:r>
    </w:p>
    <w:p w:rsidR="00727A13" w:rsidRDefault="00727A13" w:rsidP="00BE769C">
      <w:pPr>
        <w:pStyle w:val="ListParagraph"/>
        <w:numPr>
          <w:ilvl w:val="0"/>
          <w:numId w:val="8"/>
        </w:numPr>
      </w:pPr>
      <w:r>
        <w:t xml:space="preserve">In order for TST to recognize a stored procedure as a test, that stored procedure has to be named according to a specific convention. Basically its name has to be prefixed with ‘SQLTest_’. See </w:t>
      </w:r>
      <w:hyperlink w:anchor="_How_to_write" w:history="1">
        <w:r w:rsidRPr="001B77B2">
          <w:rPr>
            <w:rStyle w:val="Hyperlink"/>
          </w:rPr>
          <w:t>How to write a test stored procedure</w:t>
        </w:r>
      </w:hyperlink>
      <w:r>
        <w:t>.</w:t>
      </w:r>
    </w:p>
    <w:p w:rsidR="00BE769C" w:rsidRDefault="00BE769C" w:rsidP="00727A13">
      <w:pPr>
        <w:pStyle w:val="ListParagraph"/>
        <w:numPr>
          <w:ilvl w:val="0"/>
          <w:numId w:val="8"/>
        </w:numPr>
      </w:pPr>
      <w:r>
        <w:t>Tests can be written as standalone tests or grouped in suites.</w:t>
      </w:r>
      <w:r w:rsidR="00B34CF9">
        <w:t xml:space="preserve"> See</w:t>
      </w:r>
      <w:r w:rsidR="001B77B2">
        <w:t xml:space="preserve"> </w:t>
      </w:r>
      <w:hyperlink w:anchor="_How_to_group" w:history="1">
        <w:r w:rsidR="001B77B2" w:rsidRPr="001B77B2">
          <w:rPr>
            <w:rStyle w:val="Hyperlink"/>
          </w:rPr>
          <w:t>How to group tests into suites</w:t>
        </w:r>
      </w:hyperlink>
      <w:r w:rsidR="001B77B2">
        <w:t>.</w:t>
      </w:r>
    </w:p>
    <w:p w:rsidR="00B34CF9" w:rsidRDefault="00B34CF9" w:rsidP="00B34CF9">
      <w:r>
        <w:t xml:space="preserve">The </w:t>
      </w:r>
      <w:r w:rsidR="00D03D1B">
        <w:t>TST</w:t>
      </w:r>
      <w:r>
        <w:t xml:space="preserve"> database </w:t>
      </w:r>
      <w:r w:rsidR="001B77B2">
        <w:t xml:space="preserve">provides a few stored procedures that know how to identify tests and run them. </w:t>
      </w:r>
      <w:r>
        <w:t xml:space="preserve">These stored procedures </w:t>
      </w:r>
      <w:r w:rsidR="00D826CA">
        <w:t xml:space="preserve">are generically called test runners. </w:t>
      </w:r>
      <w:r w:rsidR="001B77B2">
        <w:t xml:space="preserve">You can </w:t>
      </w:r>
      <w:r w:rsidR="00373368">
        <w:t xml:space="preserve">invoke </w:t>
      </w:r>
      <w:r w:rsidR="001B77B2">
        <w:t>these stored procedure</w:t>
      </w:r>
      <w:r w:rsidR="00373368">
        <w:t>s</w:t>
      </w:r>
      <w:r w:rsidR="001B77B2">
        <w:t xml:space="preserve"> in SQL </w:t>
      </w:r>
      <w:r w:rsidR="00373368">
        <w:t xml:space="preserve">Server </w:t>
      </w:r>
      <w:r w:rsidR="001B77B2">
        <w:t xml:space="preserve">Management Console or </w:t>
      </w:r>
      <w:r w:rsidR="00C8233C">
        <w:t xml:space="preserve">you can call them </w:t>
      </w:r>
      <w:r w:rsidR="001B77B2">
        <w:t xml:space="preserve">programmatically </w:t>
      </w:r>
      <w:r w:rsidR="00F75CBD">
        <w:t xml:space="preserve">in </w:t>
      </w:r>
      <w:r w:rsidR="001B77B2">
        <w:t xml:space="preserve">the same way you would </w:t>
      </w:r>
      <w:r w:rsidR="00C8233C">
        <w:t xml:space="preserve">call </w:t>
      </w:r>
      <w:r w:rsidR="001B77B2">
        <w:t xml:space="preserve">any other SQL stored procedure. </w:t>
      </w:r>
      <w:r w:rsidR="00373368">
        <w:t xml:space="preserve">You can also </w:t>
      </w:r>
      <w:r w:rsidR="00D826CA">
        <w:t xml:space="preserve">invoke </w:t>
      </w:r>
      <w:r w:rsidR="00373368">
        <w:t xml:space="preserve">them </w:t>
      </w:r>
      <w:r w:rsidR="00D826CA">
        <w:t xml:space="preserve">via the </w:t>
      </w:r>
      <w:r w:rsidR="00D03D1B">
        <w:t>TST</w:t>
      </w:r>
      <w:r w:rsidR="00D826CA">
        <w:t>.</w:t>
      </w:r>
      <w:r w:rsidR="00D03D1B">
        <w:t xml:space="preserve">BAT </w:t>
      </w:r>
      <w:r w:rsidR="00D826CA">
        <w:t xml:space="preserve">batch file. In both cases you can </w:t>
      </w:r>
      <w:r w:rsidR="00373368">
        <w:t xml:space="preserve">control </w:t>
      </w:r>
      <w:r w:rsidR="00F75CBD">
        <w:t xml:space="preserve">aspects </w:t>
      </w:r>
      <w:r w:rsidR="00373368">
        <w:t xml:space="preserve">like the format of the output or the verbosity level. </w:t>
      </w:r>
    </w:p>
    <w:p w:rsidR="00F75CBD" w:rsidRDefault="00F75CBD" w:rsidP="00B34CF9"/>
    <w:p w:rsidR="00F75CBD" w:rsidRDefault="00F75CBD" w:rsidP="00D27726">
      <w:pPr>
        <w:pStyle w:val="Heading2"/>
        <w:numPr>
          <w:ilvl w:val="1"/>
          <w:numId w:val="22"/>
        </w:numPr>
      </w:pPr>
      <w:bookmarkStart w:id="36" w:name="_Toc222859167"/>
      <w:bookmarkStart w:id="37" w:name="_Toc308194961"/>
      <w:r>
        <w:t>Executing TST tests by using TST.BAT</w:t>
      </w:r>
      <w:bookmarkEnd w:id="36"/>
      <w:bookmarkEnd w:id="37"/>
    </w:p>
    <w:p w:rsidR="00F75CBD" w:rsidRDefault="00F75CBD" w:rsidP="00F75CBD">
      <w:pPr>
        <w:rPr>
          <w:rFonts w:asciiTheme="majorHAnsi" w:eastAsiaTheme="majorEastAsia" w:hAnsiTheme="majorHAnsi" w:cstheme="majorBidi"/>
          <w:b/>
          <w:bCs/>
          <w:color w:val="4F81BD" w:themeColor="accent1"/>
        </w:rPr>
      </w:pPr>
    </w:p>
    <w:p w:rsidR="00F75CBD" w:rsidRDefault="00F75CBD" w:rsidP="00D27726">
      <w:pPr>
        <w:pStyle w:val="Heading3"/>
        <w:numPr>
          <w:ilvl w:val="2"/>
          <w:numId w:val="22"/>
        </w:numPr>
      </w:pPr>
      <w:bookmarkStart w:id="38" w:name="_Toc222859168"/>
      <w:bookmarkStart w:id="39" w:name="_Toc308194962"/>
      <w:r>
        <w:t>Running all the tests in a database</w:t>
      </w:r>
      <w:bookmarkEnd w:id="38"/>
      <w:r w:rsidR="00C8233C">
        <w:t xml:space="preserve"> using TST.BAT</w:t>
      </w:r>
      <w:bookmarkEnd w:id="39"/>
    </w:p>
    <w:p w:rsidR="00F75CBD" w:rsidRDefault="00F75CBD" w:rsidP="00F75CBD"/>
    <w:p w:rsidR="00F75CBD" w:rsidRDefault="00F75CBD" w:rsidP="00F75CBD">
      <w:r w:rsidRPr="0080397F">
        <w:t>Open a command prompt. Go to the download location and run</w:t>
      </w:r>
      <w:r>
        <w:t>:</w:t>
      </w:r>
    </w:p>
    <w:p w:rsidR="00F75CBD" w:rsidRDefault="00F75CBD" w:rsidP="00F75CBD">
      <w:pPr>
        <w:rPr>
          <w:rFonts w:ascii="Courier New" w:hAnsi="Courier New" w:cs="Courier New"/>
        </w:rPr>
      </w:pPr>
      <w:r w:rsidRPr="0080397F">
        <w:rPr>
          <w:rFonts w:ascii="Courier New" w:hAnsi="Courier New" w:cs="Courier New"/>
        </w:rPr>
        <w:t>TST</w:t>
      </w:r>
      <w:r>
        <w:rPr>
          <w:rFonts w:ascii="Courier New" w:hAnsi="Courier New" w:cs="Courier New"/>
        </w:rPr>
        <w:t>.BAT</w:t>
      </w:r>
      <w:r w:rsidRPr="0080397F">
        <w:rPr>
          <w:rFonts w:ascii="Courier New" w:hAnsi="Courier New" w:cs="Courier New"/>
        </w:rPr>
        <w:t xml:space="preserve"> /RunAll DatabaseName </w:t>
      </w:r>
      <w:r>
        <w:rPr>
          <w:rFonts w:ascii="Courier New" w:hAnsi="Courier New" w:cs="Courier New"/>
        </w:rPr>
        <w:br/>
      </w:r>
      <w:r w:rsidRPr="0080397F">
        <w:rPr>
          <w:rFonts w:ascii="Courier New" w:hAnsi="Courier New" w:cs="Courier New"/>
        </w:rPr>
        <w:t xml:space="preserve">[/Verbose] [/XmlResults PathToXmlFile] </w:t>
      </w:r>
    </w:p>
    <w:p w:rsidR="00F75CBD" w:rsidRPr="0080397F" w:rsidRDefault="00F75CBD" w:rsidP="00F75CBD">
      <w:r>
        <w:t xml:space="preserve">For more information on the XML format see </w:t>
      </w:r>
      <w:hyperlink w:anchor="_Producing_XML_Results" w:history="1">
        <w:r w:rsidRPr="0080397F">
          <w:rPr>
            <w:rStyle w:val="Hyperlink"/>
          </w:rPr>
          <w:t>Producing XML Results</w:t>
        </w:r>
      </w:hyperlink>
      <w:r>
        <w:t>:</w:t>
      </w:r>
      <w:r>
        <w:br/>
        <w:t>For more information on TST.BAT run TST.BAT /?</w:t>
      </w:r>
      <w:r w:rsidRPr="0080397F">
        <w:rPr>
          <w:rFonts w:ascii="Courier New" w:hAnsi="Courier New" w:cs="Courier New"/>
        </w:rPr>
        <w:t xml:space="preserve"> </w:t>
      </w:r>
      <w:r w:rsidRPr="0080397F">
        <w:rPr>
          <w:rFonts w:ascii="Courier New" w:hAnsi="Courier New" w:cs="Courier New"/>
        </w:rPr>
        <w:br/>
      </w:r>
      <w:r w:rsidRPr="0080397F">
        <w:rPr>
          <w:rFonts w:ascii="Courier New" w:hAnsi="Courier New" w:cs="Courier New"/>
        </w:rPr>
        <w:br/>
      </w:r>
    </w:p>
    <w:p w:rsidR="00F75CBD" w:rsidRDefault="00F75CBD" w:rsidP="00D27726">
      <w:pPr>
        <w:pStyle w:val="Heading3"/>
        <w:numPr>
          <w:ilvl w:val="2"/>
          <w:numId w:val="22"/>
        </w:numPr>
      </w:pPr>
      <w:bookmarkStart w:id="40" w:name="_Toc222859169"/>
      <w:bookmarkStart w:id="41" w:name="_Toc308194963"/>
      <w:r>
        <w:t>Running a specific test suite</w:t>
      </w:r>
      <w:bookmarkEnd w:id="40"/>
      <w:r>
        <w:t xml:space="preserve"> </w:t>
      </w:r>
      <w:r w:rsidR="00C8233C">
        <w:t>using TST.BAT</w:t>
      </w:r>
      <w:bookmarkEnd w:id="41"/>
    </w:p>
    <w:p w:rsidR="00F75CBD" w:rsidRDefault="00F75CBD" w:rsidP="00F75CBD"/>
    <w:p w:rsidR="00F75CBD" w:rsidRDefault="00F75CBD" w:rsidP="00F75CBD">
      <w:r w:rsidRPr="0080397F">
        <w:t>Open a command prompt. Go to the download location and run</w:t>
      </w:r>
      <w:r>
        <w:t>:</w:t>
      </w:r>
    </w:p>
    <w:p w:rsidR="00F75CBD" w:rsidRDefault="00F75CBD" w:rsidP="00F75CBD">
      <w:pPr>
        <w:rPr>
          <w:rFonts w:ascii="Courier New" w:hAnsi="Courier New" w:cs="Courier New"/>
        </w:rPr>
      </w:pPr>
      <w:r>
        <w:rPr>
          <w:rFonts w:ascii="Courier New" w:hAnsi="Courier New" w:cs="Courier New"/>
        </w:rPr>
        <w:t xml:space="preserve">TST </w:t>
      </w:r>
      <w:r w:rsidRPr="0080397F">
        <w:rPr>
          <w:rFonts w:ascii="Courier New" w:hAnsi="Courier New" w:cs="Courier New"/>
        </w:rPr>
        <w:t>/RunSuite DatabaseName SuiteName</w:t>
      </w:r>
      <w:r>
        <w:rPr>
          <w:rFonts w:ascii="Courier New" w:hAnsi="Courier New" w:cs="Courier New"/>
        </w:rPr>
        <w:t xml:space="preserve"> </w:t>
      </w:r>
      <w:r>
        <w:rPr>
          <w:rFonts w:ascii="Courier New" w:hAnsi="Courier New" w:cs="Courier New"/>
        </w:rPr>
        <w:br/>
      </w:r>
      <w:r w:rsidRPr="0080397F">
        <w:rPr>
          <w:rFonts w:ascii="Courier New" w:hAnsi="Courier New" w:cs="Courier New"/>
        </w:rPr>
        <w:t>[/Verbose] [/XmlResults PathToXmlFile]</w:t>
      </w:r>
    </w:p>
    <w:p w:rsidR="00F75CBD" w:rsidRDefault="00F75CBD" w:rsidP="00F75CBD">
      <w:r>
        <w:t xml:space="preserve">For more information on the XML format see </w:t>
      </w:r>
      <w:hyperlink w:anchor="_Producing_XML_Results" w:history="1">
        <w:r w:rsidRPr="0080397F">
          <w:rPr>
            <w:rStyle w:val="Hyperlink"/>
          </w:rPr>
          <w:t>Producing XML Results</w:t>
        </w:r>
      </w:hyperlink>
      <w:r>
        <w:t>:</w:t>
      </w:r>
      <w:r>
        <w:br/>
        <w:t>For more information on TST.BAT run TST.BAT /?</w:t>
      </w:r>
      <w:r w:rsidRPr="0080397F">
        <w:rPr>
          <w:rFonts w:ascii="Courier New" w:hAnsi="Courier New" w:cs="Courier New"/>
        </w:rPr>
        <w:t xml:space="preserve"> </w:t>
      </w:r>
      <w:r w:rsidRPr="0080397F">
        <w:rPr>
          <w:rFonts w:ascii="Courier New" w:hAnsi="Courier New" w:cs="Courier New"/>
        </w:rPr>
        <w:br/>
      </w:r>
    </w:p>
    <w:p w:rsidR="00F75CBD" w:rsidRDefault="00F75CBD" w:rsidP="00D27726">
      <w:pPr>
        <w:pStyle w:val="Heading3"/>
        <w:numPr>
          <w:ilvl w:val="2"/>
          <w:numId w:val="22"/>
        </w:numPr>
      </w:pPr>
      <w:bookmarkStart w:id="42" w:name="_Toc222859170"/>
      <w:bookmarkStart w:id="43" w:name="_Toc308194964"/>
      <w:r>
        <w:lastRenderedPageBreak/>
        <w:t>Running a specific test</w:t>
      </w:r>
      <w:bookmarkEnd w:id="42"/>
      <w:r>
        <w:t xml:space="preserve"> </w:t>
      </w:r>
      <w:r w:rsidR="00C8233C">
        <w:t>using TST.BAT</w:t>
      </w:r>
      <w:bookmarkEnd w:id="43"/>
    </w:p>
    <w:p w:rsidR="00F75CBD" w:rsidRPr="0080397F" w:rsidRDefault="00F75CBD" w:rsidP="00F75CBD"/>
    <w:p w:rsidR="00F75CBD" w:rsidRDefault="00F75CBD" w:rsidP="00F75CBD">
      <w:r w:rsidRPr="0080397F">
        <w:t>Open a command prompt. Go to the download location and run</w:t>
      </w:r>
      <w:r>
        <w:t>:</w:t>
      </w:r>
    </w:p>
    <w:p w:rsidR="00F75CBD" w:rsidRPr="0080397F" w:rsidRDefault="00F75CBD" w:rsidP="00F75CBD">
      <w:pPr>
        <w:rPr>
          <w:rFonts w:ascii="Courier New" w:hAnsi="Courier New" w:cs="Courier New"/>
        </w:rPr>
      </w:pPr>
      <w:r w:rsidRPr="0080397F">
        <w:rPr>
          <w:rFonts w:ascii="Courier New" w:hAnsi="Courier New" w:cs="Courier New"/>
        </w:rPr>
        <w:t xml:space="preserve">TST /RunTest DatabaseName TestName </w:t>
      </w:r>
      <w:r>
        <w:rPr>
          <w:rFonts w:ascii="Courier New" w:hAnsi="Courier New" w:cs="Courier New"/>
        </w:rPr>
        <w:br/>
      </w:r>
      <w:r w:rsidRPr="0080397F">
        <w:rPr>
          <w:rFonts w:ascii="Courier New" w:hAnsi="Courier New" w:cs="Courier New"/>
        </w:rPr>
        <w:t>[/Verbose] [/XmlResults PathToXmlFile]</w:t>
      </w:r>
    </w:p>
    <w:p w:rsidR="00D61C08" w:rsidRDefault="00F75CBD" w:rsidP="00B34CF9">
      <w:r>
        <w:t xml:space="preserve">For more information on the XML format see </w:t>
      </w:r>
      <w:hyperlink w:anchor="_Producing_XML_Results" w:history="1">
        <w:r w:rsidRPr="0080397F">
          <w:rPr>
            <w:rStyle w:val="Hyperlink"/>
          </w:rPr>
          <w:t>Producing XML Results</w:t>
        </w:r>
      </w:hyperlink>
      <w:r>
        <w:t>:</w:t>
      </w:r>
      <w:r>
        <w:br/>
        <w:t>For more information on TST.BAT run TST.BAT /?</w:t>
      </w:r>
      <w:r w:rsidRPr="0080397F">
        <w:rPr>
          <w:rFonts w:ascii="Courier New" w:hAnsi="Courier New" w:cs="Courier New"/>
        </w:rPr>
        <w:t xml:space="preserve"> </w:t>
      </w:r>
      <w:r w:rsidRPr="0080397F">
        <w:rPr>
          <w:rFonts w:ascii="Courier New" w:hAnsi="Courier New" w:cs="Courier New"/>
        </w:rPr>
        <w:br/>
      </w:r>
    </w:p>
    <w:p w:rsidR="00373368" w:rsidRDefault="00373368" w:rsidP="00D27726">
      <w:pPr>
        <w:pStyle w:val="Heading2"/>
        <w:numPr>
          <w:ilvl w:val="1"/>
          <w:numId w:val="22"/>
        </w:numPr>
      </w:pPr>
      <w:bookmarkStart w:id="44" w:name="_Toc222859163"/>
      <w:bookmarkStart w:id="45" w:name="_Toc308194965"/>
      <w:r>
        <w:t>Executing TST test</w:t>
      </w:r>
      <w:r w:rsidR="00F75CBD">
        <w:t>s</w:t>
      </w:r>
      <w:r>
        <w:t xml:space="preserve"> by invoking the test runner stored procedures</w:t>
      </w:r>
      <w:bookmarkEnd w:id="44"/>
      <w:bookmarkEnd w:id="45"/>
    </w:p>
    <w:p w:rsidR="002A4FCD" w:rsidRPr="002A4FCD" w:rsidRDefault="002A4FCD" w:rsidP="002A4FCD"/>
    <w:p w:rsidR="00373368" w:rsidRDefault="00C8233C" w:rsidP="00D27726">
      <w:pPr>
        <w:pStyle w:val="Heading3"/>
        <w:numPr>
          <w:ilvl w:val="2"/>
          <w:numId w:val="22"/>
        </w:numPr>
      </w:pPr>
      <w:bookmarkStart w:id="46" w:name="_Executing_RunAll"/>
      <w:bookmarkStart w:id="47" w:name="_Toc308194966"/>
      <w:bookmarkEnd w:id="46"/>
      <w:r>
        <w:t>Running all the tests in a database using a test runner</w:t>
      </w:r>
      <w:bookmarkEnd w:id="47"/>
      <w:r>
        <w:t xml:space="preserve"> </w:t>
      </w:r>
    </w:p>
    <w:p w:rsidR="00373368" w:rsidRDefault="00373368" w:rsidP="00373368"/>
    <w:p w:rsidR="00D915DC" w:rsidRDefault="00373368" w:rsidP="00373368">
      <w:r>
        <w:t>RunAll identif</w:t>
      </w:r>
      <w:r w:rsidR="00F36C05">
        <w:t>ies</w:t>
      </w:r>
      <w:r>
        <w:t xml:space="preserve"> all the tests in a specified database and run</w:t>
      </w:r>
      <w:r w:rsidR="00D75AD9">
        <w:t>s</w:t>
      </w:r>
      <w:r>
        <w:t xml:space="preserve"> them. </w:t>
      </w:r>
    </w:p>
    <w:p w:rsidR="00373368" w:rsidRDefault="00EB632B" w:rsidP="00373368">
      <w:r>
        <w:t>Majority of the parameters for RunAll are needed only in advanced scenarios</w:t>
      </w:r>
      <w:r w:rsidR="00C0618A">
        <w:t>. E</w:t>
      </w:r>
      <w:r w:rsidR="00D915DC">
        <w:t xml:space="preserve">xcept the first one </w:t>
      </w:r>
      <w:r>
        <w:t xml:space="preserve">they have default values so you don’t have to specify them. In most of the cases you </w:t>
      </w:r>
      <w:r w:rsidR="00D915DC">
        <w:t xml:space="preserve">only need to </w:t>
      </w:r>
      <w:r w:rsidR="004936CB">
        <w:t xml:space="preserve">indicate </w:t>
      </w:r>
      <w:r w:rsidR="00D915DC">
        <w:t>the database that contains the test stored procedures</w:t>
      </w:r>
      <w:r w:rsidR="00C15CA1">
        <w:t>.</w:t>
      </w:r>
    </w:p>
    <w:p w:rsidR="005C3FF3" w:rsidRPr="002975E1" w:rsidRDefault="00422D28"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autoSpaceDE w:val="0"/>
              <w:autoSpaceDN w:val="0"/>
              <w:adjustRightInd w:val="0"/>
              <w:rPr>
                <w:rFonts w:ascii="Courier New" w:hAnsi="Courier New" w:cs="Courier New"/>
              </w:rPr>
            </w:pPr>
          </w:p>
          <w:p w:rsidR="005C3FF3" w:rsidRDefault="005C3FF3" w:rsidP="005C3FF3">
            <w:pPr>
              <w:autoSpaceDE w:val="0"/>
              <w:autoSpaceDN w:val="0"/>
              <w:adjustRightInd w:val="0"/>
              <w:rPr>
                <w:rFonts w:ascii="Courier New" w:hAnsi="Courier New" w:cs="Courier New"/>
              </w:rPr>
            </w:pPr>
            <w:r w:rsidRPr="00C0618A">
              <w:rPr>
                <w:rFonts w:ascii="Courier New" w:hAnsi="Courier New" w:cs="Courier New"/>
              </w:rPr>
              <w:t>EXEC TST.</w:t>
            </w:r>
            <w:r>
              <w:rPr>
                <w:rFonts w:ascii="Courier New" w:hAnsi="Courier New" w:cs="Courier New"/>
              </w:rPr>
              <w:t>Runner.Run</w:t>
            </w:r>
            <w:r w:rsidRPr="00C0618A">
              <w:rPr>
                <w:rFonts w:ascii="Courier New" w:hAnsi="Courier New" w:cs="Courier New"/>
              </w:rPr>
              <w:t>All @TestDatabaseName = 'TSTQuickStart'</w:t>
            </w:r>
          </w:p>
          <w:p w:rsidR="005C3FF3" w:rsidRDefault="005C3FF3" w:rsidP="005C3FF3">
            <w:pPr>
              <w:autoSpaceDE w:val="0"/>
              <w:autoSpaceDN w:val="0"/>
              <w:adjustRightInd w:val="0"/>
            </w:pPr>
          </w:p>
        </w:tc>
      </w:tr>
    </w:tbl>
    <w:p w:rsidR="005C3FF3" w:rsidRDefault="005C3FF3" w:rsidP="005C3FF3"/>
    <w:p w:rsidR="00373368" w:rsidRPr="002975E1" w:rsidRDefault="00422D28" w:rsidP="00422D28">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73368" w:rsidTr="00EB632B">
        <w:tc>
          <w:tcPr>
            <w:tcW w:w="8100" w:type="dxa"/>
            <w:shd w:val="solid" w:color="B8CCE4" w:themeColor="accent1" w:themeTint="66" w:fill="auto"/>
          </w:tcPr>
          <w:p w:rsidR="00373368" w:rsidRDefault="00373368" w:rsidP="00EB632B">
            <w:pPr>
              <w:autoSpaceDE w:val="0"/>
              <w:autoSpaceDN w:val="0"/>
              <w:adjustRightInd w:val="0"/>
              <w:rPr>
                <w:rFonts w:ascii="Courier New" w:eastAsiaTheme="minorHAnsi" w:hAnsi="Courier New" w:cs="Courier New"/>
                <w:noProof/>
                <w:color w:val="0000FF"/>
                <w:sz w:val="20"/>
                <w:szCs w:val="20"/>
                <w:lang w:bidi="ar-SA"/>
              </w:rPr>
            </w:pP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All</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0457AF" w:rsidRDefault="000457AF" w:rsidP="000457A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373368" w:rsidRDefault="00373368" w:rsidP="00373368">
            <w:pPr>
              <w:pStyle w:val="NoSpacing"/>
            </w:pPr>
          </w:p>
        </w:tc>
      </w:tr>
    </w:tbl>
    <w:p w:rsidR="00373368" w:rsidRDefault="00373368" w:rsidP="00373368"/>
    <w:p w:rsidR="00373368" w:rsidRPr="002975E1" w:rsidRDefault="00073550" w:rsidP="00073550">
      <w:pPr>
        <w:pStyle w:val="Heading4"/>
      </w:pPr>
      <w:r>
        <w:t>Parameters</w:t>
      </w:r>
      <w:r w:rsidR="00373368" w:rsidRPr="002975E1">
        <w:t xml:space="preserve"> </w:t>
      </w:r>
    </w:p>
    <w:p w:rsidR="000457AF" w:rsidRDefault="00373368" w:rsidP="00373368">
      <w:pPr>
        <w:pStyle w:val="NoSpacing"/>
        <w:numPr>
          <w:ilvl w:val="0"/>
          <w:numId w:val="14"/>
        </w:numPr>
      </w:pPr>
      <w:r w:rsidRPr="00373368">
        <w:t>@TestDatabaseName</w:t>
      </w:r>
      <w:r>
        <w:t xml:space="preserve">. </w:t>
      </w:r>
      <w:r w:rsidRPr="002975E1">
        <w:t xml:space="preserve"> </w:t>
      </w:r>
      <w:r>
        <w:t>Specifies the database that contains the test stored procedures</w:t>
      </w:r>
      <w:r w:rsidR="00D915DC">
        <w:t>.</w:t>
      </w:r>
      <w:r w:rsidR="000457AF">
        <w:br/>
      </w:r>
    </w:p>
    <w:p w:rsidR="000457AF" w:rsidRDefault="000457AF" w:rsidP="00373368">
      <w:pPr>
        <w:pStyle w:val="NoSpacing"/>
        <w:numPr>
          <w:ilvl w:val="0"/>
          <w:numId w:val="14"/>
        </w:numPr>
      </w:pPr>
      <w:r w:rsidRPr="00EB632B">
        <w:t>@Verbose</w:t>
      </w:r>
      <w:r>
        <w:t xml:space="preserve">. </w:t>
      </w:r>
    </w:p>
    <w:p w:rsidR="000457AF" w:rsidRDefault="000457AF" w:rsidP="000457AF">
      <w:pPr>
        <w:pStyle w:val="NoSpacing"/>
        <w:numPr>
          <w:ilvl w:val="1"/>
          <w:numId w:val="14"/>
        </w:numPr>
      </w:pPr>
      <w:r>
        <w:lastRenderedPageBreak/>
        <w:t xml:space="preserve">0 - Only the failures and errors </w:t>
      </w:r>
      <w:r w:rsidR="00F36C05">
        <w:t xml:space="preserve">are </w:t>
      </w:r>
      <w:r>
        <w:t xml:space="preserve">included in the </w:t>
      </w:r>
      <w:r w:rsidR="00F75CBD">
        <w:t>test report</w:t>
      </w:r>
      <w:r>
        <w:t xml:space="preserve">. </w:t>
      </w:r>
    </w:p>
    <w:p w:rsidR="000457AF" w:rsidRDefault="000457AF" w:rsidP="000457AF">
      <w:pPr>
        <w:pStyle w:val="NoSpacing"/>
        <w:numPr>
          <w:ilvl w:val="1"/>
          <w:numId w:val="14"/>
        </w:numPr>
      </w:pPr>
      <w:r>
        <w:t xml:space="preserve">1 – All entries including informational log entries and the ‘Pass’ log entries </w:t>
      </w:r>
      <w:r w:rsidR="00F36C05">
        <w:t xml:space="preserve">are </w:t>
      </w:r>
      <w:r>
        <w:t>included in the</w:t>
      </w:r>
      <w:r w:rsidR="00F75CBD">
        <w:t xml:space="preserve"> test report</w:t>
      </w:r>
      <w:r>
        <w:t>.</w:t>
      </w:r>
      <w:r>
        <w:br/>
      </w:r>
    </w:p>
    <w:p w:rsidR="00373368" w:rsidRPr="002975E1" w:rsidRDefault="000457AF" w:rsidP="000457AF">
      <w:pPr>
        <w:pStyle w:val="NoSpacing"/>
        <w:ind w:left="720"/>
      </w:pPr>
      <w:r>
        <w:t>The default value is 0.</w:t>
      </w:r>
      <w:r>
        <w:br/>
      </w:r>
    </w:p>
    <w:p w:rsidR="00373368" w:rsidRDefault="00373368" w:rsidP="00373368">
      <w:pPr>
        <w:pStyle w:val="NoSpacing"/>
        <w:numPr>
          <w:ilvl w:val="0"/>
          <w:numId w:val="14"/>
        </w:numPr>
      </w:pPr>
      <w:r w:rsidRPr="00373368">
        <w:t>@ResultsFormat</w:t>
      </w:r>
      <w:r>
        <w:t xml:space="preserve">. </w:t>
      </w:r>
      <w:r w:rsidR="000457AF">
        <w:t xml:space="preserve">For advanced use. </w:t>
      </w:r>
      <w:r w:rsidR="000457AF">
        <w:br/>
      </w:r>
      <w:r>
        <w:t xml:space="preserve">Specifies the format </w:t>
      </w:r>
      <w:r w:rsidR="00C739E0">
        <w:t>of the test report</w:t>
      </w:r>
      <w:r>
        <w:t>. The valid values are:</w:t>
      </w:r>
    </w:p>
    <w:p w:rsidR="00373368" w:rsidRDefault="00373368" w:rsidP="00373368">
      <w:pPr>
        <w:pStyle w:val="NoSpacing"/>
        <w:numPr>
          <w:ilvl w:val="1"/>
          <w:numId w:val="14"/>
        </w:numPr>
      </w:pPr>
      <w:r>
        <w:t xml:space="preserve">'Text'. The </w:t>
      </w:r>
      <w:r w:rsidR="00C739E0">
        <w:t xml:space="preserve">test report </w:t>
      </w:r>
      <w:r w:rsidR="00F36C05">
        <w:t xml:space="preserve">is </w:t>
      </w:r>
      <w:r w:rsidR="00C739E0">
        <w:t xml:space="preserve">generated </w:t>
      </w:r>
      <w:r>
        <w:t xml:space="preserve">in plain text format. </w:t>
      </w:r>
      <w:r w:rsidR="00C739E0">
        <w:t xml:space="preserve">It </w:t>
      </w:r>
      <w:r>
        <w:t>contains a line showing the passed/failed status in the format:</w:t>
      </w:r>
      <w:r>
        <w:br/>
        <w:t xml:space="preserve">TST Status: Passed </w:t>
      </w:r>
      <w:r w:rsidR="004936CB">
        <w:t xml:space="preserve">or TST Status: </w:t>
      </w:r>
      <w:r>
        <w:t>Failed</w:t>
      </w:r>
    </w:p>
    <w:p w:rsidR="00373368" w:rsidRDefault="00373368" w:rsidP="00373368">
      <w:pPr>
        <w:pStyle w:val="NoSpacing"/>
        <w:numPr>
          <w:ilvl w:val="1"/>
          <w:numId w:val="14"/>
        </w:numPr>
      </w:pPr>
      <w:r>
        <w:t xml:space="preserve">'XML'. The </w:t>
      </w:r>
      <w:r w:rsidR="00C739E0">
        <w:t xml:space="preserve">test report </w:t>
      </w:r>
      <w:r w:rsidR="00F36C05">
        <w:t xml:space="preserve">is </w:t>
      </w:r>
      <w:r w:rsidR="00C739E0">
        <w:t xml:space="preserve">generated </w:t>
      </w:r>
      <w:r>
        <w:t xml:space="preserve">in XML format. See </w:t>
      </w:r>
      <w:hyperlink w:anchor="_Producing_XML_Results" w:history="1">
        <w:r w:rsidRPr="00373368">
          <w:rPr>
            <w:rStyle w:val="Hyperlink"/>
          </w:rPr>
          <w:t>Producing XML Results</w:t>
        </w:r>
      </w:hyperlink>
    </w:p>
    <w:p w:rsidR="00373368" w:rsidRDefault="00373368" w:rsidP="00373368">
      <w:pPr>
        <w:pStyle w:val="NoSpacing"/>
        <w:numPr>
          <w:ilvl w:val="1"/>
          <w:numId w:val="14"/>
        </w:numPr>
      </w:pPr>
      <w:r>
        <w:t>'Batch'. The same as 'Text' and additionally it prints the test</w:t>
      </w:r>
      <w:r w:rsidR="00EB632B">
        <w:t xml:space="preserve"> s</w:t>
      </w:r>
      <w:r>
        <w:t>ession</w:t>
      </w:r>
      <w:r w:rsidR="00EB632B">
        <w:t xml:space="preserve"> </w:t>
      </w:r>
      <w:r>
        <w:t>Id</w:t>
      </w:r>
      <w:r w:rsidR="00EB632B">
        <w:t xml:space="preserve"> </w:t>
      </w:r>
      <w:r>
        <w:t>in the format:</w:t>
      </w:r>
      <w:r w:rsidR="00EB632B">
        <w:br/>
      </w:r>
      <w:r>
        <w:t>TST TestSessionId: X</w:t>
      </w:r>
      <w:r w:rsidR="00EB632B">
        <w:br/>
      </w:r>
      <w:r>
        <w:t xml:space="preserve">where X is the </w:t>
      </w:r>
      <w:r w:rsidR="00EB632B">
        <w:t>t</w:t>
      </w:r>
      <w:r>
        <w:t>est</w:t>
      </w:r>
      <w:r w:rsidR="00EB632B">
        <w:t xml:space="preserve"> s</w:t>
      </w:r>
      <w:r>
        <w:t>ession</w:t>
      </w:r>
      <w:r w:rsidR="00EB632B">
        <w:t xml:space="preserve"> i</w:t>
      </w:r>
      <w:r>
        <w:t>d</w:t>
      </w:r>
      <w:r w:rsidR="00EB632B">
        <w:t xml:space="preserve">. </w:t>
      </w:r>
      <w:r w:rsidR="00C739E0">
        <w:t>For more information on the test session id s</w:t>
      </w:r>
      <w:r w:rsidR="00FA6BDF">
        <w:t>ee the remarks section.</w:t>
      </w:r>
      <w:r w:rsidR="00C739E0">
        <w:br/>
      </w:r>
      <w:r w:rsidR="00EB632B">
        <w:t xml:space="preserve">Useful </w:t>
      </w:r>
      <w:r w:rsidR="00FA6BDF">
        <w:t xml:space="preserve">in custom automation </w:t>
      </w:r>
      <w:r w:rsidR="00EB632B">
        <w:t>of the test runner.</w:t>
      </w:r>
    </w:p>
    <w:p w:rsidR="00EB632B" w:rsidRDefault="00373368" w:rsidP="00373368">
      <w:pPr>
        <w:pStyle w:val="NoSpacing"/>
        <w:numPr>
          <w:ilvl w:val="1"/>
          <w:numId w:val="14"/>
        </w:numPr>
      </w:pPr>
      <w:r>
        <w:t>'None'</w:t>
      </w:r>
      <w:r w:rsidR="00EB632B">
        <w:t xml:space="preserve">. </w:t>
      </w:r>
      <w:r w:rsidR="00C82997">
        <w:t>The test report is not generated</w:t>
      </w:r>
      <w:r w:rsidR="00EB632B">
        <w:t xml:space="preserve">. </w:t>
      </w:r>
      <w:r w:rsidR="00FA6BDF">
        <w:br/>
      </w:r>
    </w:p>
    <w:p w:rsidR="00373368" w:rsidRPr="002975E1" w:rsidRDefault="00EB632B" w:rsidP="00FA6BDF">
      <w:pPr>
        <w:pStyle w:val="NoSpacing"/>
        <w:ind w:left="720"/>
      </w:pPr>
      <w:r>
        <w:t>The default value is ‘Text’</w:t>
      </w:r>
      <w:r w:rsidR="00373368">
        <w:br/>
      </w:r>
    </w:p>
    <w:p w:rsidR="00EB632B" w:rsidRDefault="00EB632B" w:rsidP="00373368">
      <w:pPr>
        <w:pStyle w:val="NoSpacing"/>
        <w:numPr>
          <w:ilvl w:val="0"/>
          <w:numId w:val="14"/>
        </w:numPr>
      </w:pPr>
      <w:r w:rsidRPr="00EB632B">
        <w:t>@NoTimestamp</w:t>
      </w:r>
      <w:r w:rsidR="00373368">
        <w:t xml:space="preserve">. </w:t>
      </w:r>
      <w:r w:rsidR="000457AF">
        <w:t xml:space="preserve">For advanced use. </w:t>
      </w:r>
      <w:r w:rsidR="000457AF">
        <w:br/>
      </w:r>
      <w:r>
        <w:t>If 1 then timestamp</w:t>
      </w:r>
      <w:r w:rsidR="004936CB">
        <w:t>s</w:t>
      </w:r>
      <w:r>
        <w:t xml:space="preserve"> </w:t>
      </w:r>
      <w:r w:rsidR="00153459">
        <w:t xml:space="preserve">and </w:t>
      </w:r>
      <w:r>
        <w:t>duration</w:t>
      </w:r>
      <w:r w:rsidR="004936CB">
        <w:t>s</w:t>
      </w:r>
      <w:r>
        <w:t xml:space="preserve"> </w:t>
      </w:r>
      <w:r w:rsidR="00153459">
        <w:t xml:space="preserve">are not </w:t>
      </w:r>
      <w:r w:rsidR="00C739E0">
        <w:t>included in the test report</w:t>
      </w:r>
      <w:r>
        <w:t>.</w:t>
      </w:r>
      <w:r>
        <w:br/>
        <w:t xml:space="preserve">The default value is 0. </w:t>
      </w:r>
      <w:r>
        <w:br/>
      </w:r>
    </w:p>
    <w:p w:rsidR="00FA6BDF" w:rsidRDefault="00EB632B" w:rsidP="00373368">
      <w:pPr>
        <w:pStyle w:val="NoSpacing"/>
        <w:numPr>
          <w:ilvl w:val="0"/>
          <w:numId w:val="14"/>
        </w:numPr>
      </w:pPr>
      <w:r w:rsidRPr="00EB632B">
        <w:t>@CleanTemporaryData</w:t>
      </w:r>
      <w:r>
        <w:t xml:space="preserve">. </w:t>
      </w:r>
      <w:r w:rsidR="000457AF">
        <w:t>For advanced use.</w:t>
      </w:r>
    </w:p>
    <w:p w:rsidR="00FA6BDF" w:rsidRDefault="007D2FAE" w:rsidP="00FA6BDF">
      <w:pPr>
        <w:pStyle w:val="NoSpacing"/>
        <w:numPr>
          <w:ilvl w:val="1"/>
          <w:numId w:val="14"/>
        </w:numPr>
      </w:pPr>
      <w:r>
        <w:t xml:space="preserve">1 </w:t>
      </w:r>
      <w:r w:rsidR="00FA6BDF">
        <w:t>- T</w:t>
      </w:r>
      <w:r>
        <w:t xml:space="preserve">he </w:t>
      </w:r>
      <w:r w:rsidR="00EB632B">
        <w:t xml:space="preserve">test </w:t>
      </w:r>
      <w:r w:rsidR="00FA6BDF">
        <w:t xml:space="preserve">log entries </w:t>
      </w:r>
      <w:r w:rsidR="00153459">
        <w:t xml:space="preserve">are </w:t>
      </w:r>
      <w:r>
        <w:t>deleted before RunAll completes, just after the test report is generated.</w:t>
      </w:r>
      <w:r w:rsidR="00FA6BDF">
        <w:t xml:space="preserve"> </w:t>
      </w:r>
    </w:p>
    <w:p w:rsidR="00FA6BDF" w:rsidRDefault="00FA6BDF" w:rsidP="00FA6BDF">
      <w:pPr>
        <w:pStyle w:val="NoSpacing"/>
        <w:numPr>
          <w:ilvl w:val="1"/>
          <w:numId w:val="14"/>
        </w:numPr>
      </w:pPr>
      <w:r>
        <w:t xml:space="preserve">0 - The test log entries </w:t>
      </w:r>
      <w:r w:rsidR="00153459">
        <w:t xml:space="preserve">are </w:t>
      </w:r>
      <w:r w:rsidR="00183BBD">
        <w:t xml:space="preserve">not </w:t>
      </w:r>
      <w:r>
        <w:t>deleted.</w:t>
      </w:r>
      <w:r>
        <w:br/>
      </w:r>
    </w:p>
    <w:p w:rsidR="00D915DC" w:rsidRDefault="00183BBD" w:rsidP="00FA6BDF">
      <w:pPr>
        <w:pStyle w:val="NoSpacing"/>
        <w:ind w:left="720"/>
      </w:pPr>
      <w:r>
        <w:t xml:space="preserve">This parameter is useful in custom automation of the test runner. </w:t>
      </w:r>
      <w:r w:rsidR="00FA6BDF">
        <w:t>See the section</w:t>
      </w:r>
      <w:r w:rsidR="00316F4E">
        <w:t xml:space="preserve"> </w:t>
      </w:r>
      <w:hyperlink w:anchor="_Advanced_processing_of" w:history="1">
        <w:r w:rsidR="00316F4E" w:rsidRPr="00316F4E">
          <w:rPr>
            <w:rStyle w:val="Hyperlink"/>
          </w:rPr>
          <w:t>Custom processing of the test results</w:t>
        </w:r>
      </w:hyperlink>
      <w:r w:rsidR="00316F4E">
        <w:t xml:space="preserve"> </w:t>
      </w:r>
      <w:r w:rsidR="00FA6BDF">
        <w:t xml:space="preserve">for more information. </w:t>
      </w:r>
      <w:r w:rsidR="00FA6BDF">
        <w:br/>
      </w:r>
      <w:r w:rsidR="007D2FAE">
        <w:t>The default value is 1.</w:t>
      </w:r>
      <w:r w:rsidR="00D915DC">
        <w:br/>
      </w:r>
    </w:p>
    <w:p w:rsidR="00D915DC" w:rsidRDefault="00D915DC" w:rsidP="00373368">
      <w:pPr>
        <w:pStyle w:val="NoSpacing"/>
        <w:numPr>
          <w:ilvl w:val="0"/>
          <w:numId w:val="14"/>
        </w:numPr>
      </w:pPr>
      <w:r w:rsidRPr="00D915DC">
        <w:t>@TestSessionId</w:t>
      </w:r>
      <w:r>
        <w:t xml:space="preserve">. </w:t>
      </w:r>
      <w:r w:rsidR="004936CB">
        <w:t xml:space="preserve">OUTPUT parameter. </w:t>
      </w:r>
      <w:r w:rsidR="000457AF">
        <w:t xml:space="preserve">For advanced use. </w:t>
      </w:r>
      <w:r w:rsidR="000457AF">
        <w:br/>
      </w:r>
      <w:r w:rsidR="004936CB">
        <w:t xml:space="preserve">At return will contain </w:t>
      </w:r>
      <w:r>
        <w:t>t</w:t>
      </w:r>
      <w:r w:rsidRPr="00D915DC">
        <w:t xml:space="preserve">he test session id. </w:t>
      </w:r>
      <w:r>
        <w:t>T</w:t>
      </w:r>
      <w:r w:rsidRPr="00D915DC">
        <w:t>he test session id</w:t>
      </w:r>
      <w:r>
        <w:t xml:space="preserve"> is </w:t>
      </w:r>
      <w:r w:rsidRPr="00D915DC">
        <w:t xml:space="preserve">explained in the remarks section. </w:t>
      </w:r>
      <w:r>
        <w:br/>
      </w:r>
    </w:p>
    <w:p w:rsidR="00D915DC" w:rsidRDefault="00D915DC" w:rsidP="00D915DC">
      <w:pPr>
        <w:pStyle w:val="NoSpacing"/>
        <w:numPr>
          <w:ilvl w:val="0"/>
          <w:numId w:val="14"/>
        </w:numPr>
      </w:pPr>
      <w:r w:rsidRPr="00D915DC">
        <w:t>@TestSessionPassed</w:t>
      </w:r>
      <w:r>
        <w:t xml:space="preserve">. </w:t>
      </w:r>
      <w:r w:rsidR="004936CB">
        <w:t xml:space="preserve">OUTPUT parameter. At return will indicate </w:t>
      </w:r>
      <w:r>
        <w:t>the outcome of the test session:</w:t>
      </w:r>
    </w:p>
    <w:p w:rsidR="00D915DC" w:rsidRDefault="00C739E0" w:rsidP="00D915DC">
      <w:pPr>
        <w:pStyle w:val="NoSpacing"/>
        <w:numPr>
          <w:ilvl w:val="1"/>
          <w:numId w:val="14"/>
        </w:numPr>
      </w:pPr>
      <w:r>
        <w:t>1</w:t>
      </w:r>
      <w:r w:rsidR="00D915DC">
        <w:t xml:space="preserve"> – All tests passed.</w:t>
      </w:r>
    </w:p>
    <w:p w:rsidR="00373368" w:rsidRPr="002975E1" w:rsidRDefault="00C739E0" w:rsidP="00D915DC">
      <w:pPr>
        <w:pStyle w:val="NoSpacing"/>
        <w:numPr>
          <w:ilvl w:val="1"/>
          <w:numId w:val="14"/>
        </w:numPr>
      </w:pPr>
      <w:r>
        <w:t>0</w:t>
      </w:r>
      <w:r w:rsidR="00D915DC">
        <w:t xml:space="preserve"> – There was at least one error or failure.</w:t>
      </w:r>
      <w:r w:rsidR="00EB632B">
        <w:br/>
      </w:r>
      <w:r w:rsidR="00373368">
        <w:br/>
      </w:r>
    </w:p>
    <w:p w:rsidR="00373368" w:rsidRDefault="00373368" w:rsidP="00373368"/>
    <w:p w:rsidR="00373368" w:rsidRDefault="00422D28" w:rsidP="00422D28">
      <w:pPr>
        <w:pStyle w:val="Heading4"/>
      </w:pPr>
      <w:r>
        <w:lastRenderedPageBreak/>
        <w:t>Remarks</w:t>
      </w:r>
    </w:p>
    <w:p w:rsidR="00D915DC" w:rsidRDefault="00D915DC" w:rsidP="00373368">
      <w:r w:rsidRPr="00D915DC">
        <w:t xml:space="preserve">RunAll </w:t>
      </w:r>
      <w:r>
        <w:t>examine</w:t>
      </w:r>
      <w:r w:rsidR="00153459">
        <w:t>s</w:t>
      </w:r>
      <w:r>
        <w:t xml:space="preserve"> all the stored procedures in the database specified by </w:t>
      </w:r>
      <w:r w:rsidRPr="00373368">
        <w:t>@TestDatabaseName</w:t>
      </w:r>
      <w:r>
        <w:t>. It identif</w:t>
      </w:r>
      <w:r w:rsidR="00153459">
        <w:t>ies</w:t>
      </w:r>
      <w:r>
        <w:t xml:space="preserve"> </w:t>
      </w:r>
      <w:r w:rsidR="00BF6F2C">
        <w:t xml:space="preserve">the tests and the test suites </w:t>
      </w:r>
      <w:r>
        <w:t>based on a naming convention</w:t>
      </w:r>
      <w:r w:rsidR="00BF6F2C">
        <w:t xml:space="preserve">. Basically tests are prefixed with ‘SQLTest_. For more details </w:t>
      </w:r>
      <w:r>
        <w:t xml:space="preserve">see </w:t>
      </w:r>
      <w:hyperlink w:anchor="_How_to_write" w:history="1">
        <w:r w:rsidRPr="00D915DC">
          <w:rPr>
            <w:rStyle w:val="Hyperlink"/>
          </w:rPr>
          <w:t>How to write a test stored procedure</w:t>
        </w:r>
      </w:hyperlink>
      <w:r>
        <w:t xml:space="preserve"> and </w:t>
      </w:r>
      <w:hyperlink w:anchor="_How_to_group" w:history="1">
        <w:r w:rsidRPr="00D915DC">
          <w:rPr>
            <w:rStyle w:val="Hyperlink"/>
          </w:rPr>
          <w:t>How to group tests into suites</w:t>
        </w:r>
      </w:hyperlink>
      <w:r>
        <w:t xml:space="preserve">. </w:t>
      </w:r>
      <w:r w:rsidR="00BF6F2C">
        <w:t xml:space="preserve">RunAll then </w:t>
      </w:r>
      <w:r w:rsidR="00C739E0">
        <w:t>execute</w:t>
      </w:r>
      <w:r w:rsidR="00153459">
        <w:t>s</w:t>
      </w:r>
      <w:r w:rsidR="00C739E0">
        <w:t xml:space="preserve"> all tests grouped by suite</w:t>
      </w:r>
      <w:r w:rsidR="007D2FAE">
        <w:t xml:space="preserve">. Tests that don’t belong to a suite </w:t>
      </w:r>
      <w:r w:rsidR="00153459">
        <w:t xml:space="preserve">are </w:t>
      </w:r>
      <w:r w:rsidR="007D2FAE">
        <w:t>grouped in an “Anonymous</w:t>
      </w:r>
      <w:r w:rsidR="00FE2130">
        <w:t>”</w:t>
      </w:r>
      <w:r w:rsidR="007D2FAE">
        <w:t xml:space="preserve"> suite. If a test fails it stop</w:t>
      </w:r>
      <w:r w:rsidR="00C21DC0">
        <w:t>s</w:t>
      </w:r>
      <w:r w:rsidR="007D2FAE">
        <w:t xml:space="preserve"> at its first failure but the </w:t>
      </w:r>
      <w:r w:rsidR="00C739E0">
        <w:t xml:space="preserve">other </w:t>
      </w:r>
      <w:r w:rsidR="007D2FAE">
        <w:t>test</w:t>
      </w:r>
      <w:r w:rsidR="00C739E0">
        <w:t>s</w:t>
      </w:r>
      <w:r w:rsidR="007D2FAE">
        <w:t xml:space="preserve"> in the same suite will </w:t>
      </w:r>
      <w:r w:rsidR="007549FC">
        <w:t xml:space="preserve">still </w:t>
      </w:r>
      <w:r w:rsidR="007D2FAE">
        <w:t xml:space="preserve">be executed. </w:t>
      </w:r>
    </w:p>
    <w:p w:rsidR="00073550" w:rsidRPr="00073550" w:rsidRDefault="00073550" w:rsidP="00073550">
      <w:pPr>
        <w:pStyle w:val="Heading4"/>
      </w:pPr>
      <w:bookmarkStart w:id="48" w:name="_Test_Session_Id"/>
      <w:bookmarkEnd w:id="48"/>
      <w:r w:rsidRPr="00073550">
        <w:t>Test Session Id</w:t>
      </w:r>
    </w:p>
    <w:p w:rsidR="004936CB" w:rsidRDefault="004936CB" w:rsidP="00FA6BDF">
      <w:r>
        <w:t xml:space="preserve">Any given </w:t>
      </w:r>
      <w:r w:rsidR="00FA6BDF">
        <w:t xml:space="preserve">execution of </w:t>
      </w:r>
      <w:r>
        <w:t xml:space="preserve">a TST </w:t>
      </w:r>
      <w:r w:rsidR="009873A1">
        <w:t xml:space="preserve">test </w:t>
      </w:r>
      <w:r>
        <w:t xml:space="preserve">runner is called </w:t>
      </w:r>
      <w:r w:rsidR="00FA6BDF">
        <w:t xml:space="preserve">a test session. Each test session has an ID called the “test session id”. </w:t>
      </w:r>
      <w:r>
        <w:t>Rows</w:t>
      </w:r>
      <w:r w:rsidR="00FA6BDF">
        <w:t xml:space="preserve"> in the tables that contain the </w:t>
      </w:r>
      <w:r w:rsidR="00FE2130">
        <w:t xml:space="preserve">log entries </w:t>
      </w:r>
      <w:r w:rsidR="00FA6BDF">
        <w:t xml:space="preserve">are tagged with the “test session id”. This allows </w:t>
      </w:r>
      <w:r>
        <w:t xml:space="preserve">multiple concurrent calls of </w:t>
      </w:r>
      <w:r w:rsidR="00FA6BDF">
        <w:t xml:space="preserve">the TST </w:t>
      </w:r>
      <w:r w:rsidR="009873A1">
        <w:t xml:space="preserve">test </w:t>
      </w:r>
      <w:r w:rsidR="00FA6BDF">
        <w:t>runners</w:t>
      </w:r>
      <w:r>
        <w:t xml:space="preserve">. </w:t>
      </w:r>
      <w:r w:rsidR="00153459">
        <w:t>Using the test session id</w:t>
      </w:r>
      <w:r w:rsidR="009873A1">
        <w:t>,</w:t>
      </w:r>
      <w:r w:rsidR="00153459">
        <w:t xml:space="preserve"> t</w:t>
      </w:r>
      <w:r>
        <w:t xml:space="preserve">he TST </w:t>
      </w:r>
      <w:r w:rsidR="009873A1">
        <w:t xml:space="preserve">test </w:t>
      </w:r>
      <w:r>
        <w:t xml:space="preserve">runners </w:t>
      </w:r>
      <w:r w:rsidR="00153459">
        <w:t xml:space="preserve">are </w:t>
      </w:r>
      <w:r w:rsidR="00FA6BDF">
        <w:t xml:space="preserve">able to manage the results of each test session independently. </w:t>
      </w:r>
    </w:p>
    <w:p w:rsidR="00FA6BDF" w:rsidRDefault="00073550" w:rsidP="00FA6BDF">
      <w:r>
        <w:t>Making the test session id visible to the caller also makes possible custom processing of the test results.</w:t>
      </w:r>
      <w:r w:rsidR="00316F4E">
        <w:t xml:space="preserve"> See </w:t>
      </w:r>
      <w:hyperlink w:anchor="_Advanced_processing_of" w:history="1">
        <w:r w:rsidR="00316F4E" w:rsidRPr="00316F4E">
          <w:rPr>
            <w:rStyle w:val="Hyperlink"/>
          </w:rPr>
          <w:t>Custom processing of the test results</w:t>
        </w:r>
      </w:hyperlink>
      <w:r w:rsidR="00316F4E">
        <w:t xml:space="preserve"> for more information.</w:t>
      </w:r>
    </w:p>
    <w:p w:rsidR="00D61C08" w:rsidRDefault="00D61C08" w:rsidP="00D61C08">
      <w:pPr>
        <w:pStyle w:val="Heading3"/>
        <w:rPr>
          <w:rFonts w:asciiTheme="minorHAnsi" w:eastAsiaTheme="minorEastAsia" w:hAnsiTheme="minorHAnsi" w:cstheme="minorBidi"/>
          <w:b w:val="0"/>
          <w:bCs w:val="0"/>
          <w:color w:val="auto"/>
        </w:rPr>
      </w:pPr>
      <w:bookmarkStart w:id="49" w:name="_Custom_processing_of"/>
      <w:bookmarkEnd w:id="49"/>
    </w:p>
    <w:p w:rsidR="00C15CA1" w:rsidRDefault="004936CB" w:rsidP="00D27726">
      <w:pPr>
        <w:pStyle w:val="Heading3"/>
        <w:numPr>
          <w:ilvl w:val="2"/>
          <w:numId w:val="22"/>
        </w:numPr>
      </w:pPr>
      <w:bookmarkStart w:id="50" w:name="_Toc222859165"/>
      <w:bookmarkStart w:id="51" w:name="_Toc308194967"/>
      <w:r>
        <w:t xml:space="preserve">Running a specific test suite </w:t>
      </w:r>
      <w:bookmarkEnd w:id="50"/>
      <w:r>
        <w:t>using a test runner</w:t>
      </w:r>
      <w:bookmarkEnd w:id="51"/>
    </w:p>
    <w:p w:rsidR="00C15CA1" w:rsidRDefault="00C15CA1" w:rsidP="00C15CA1"/>
    <w:p w:rsidR="00C15CA1" w:rsidRDefault="00C15CA1" w:rsidP="00C15CA1">
      <w:r>
        <w:t xml:space="preserve">RunSuite </w:t>
      </w:r>
      <w:r w:rsidR="00153459">
        <w:t>identifies</w:t>
      </w:r>
      <w:r>
        <w:t xml:space="preserve"> all the tests in a specified database </w:t>
      </w:r>
      <w:r w:rsidR="00A73373">
        <w:t xml:space="preserve">and suite </w:t>
      </w:r>
      <w:r>
        <w:t>and run</w:t>
      </w:r>
      <w:r w:rsidR="00D75AD9">
        <w:t>s</w:t>
      </w:r>
      <w:r>
        <w:t xml:space="preserve"> them. </w:t>
      </w:r>
    </w:p>
    <w:p w:rsidR="00C15CA1" w:rsidRDefault="00C15CA1" w:rsidP="00C15CA1">
      <w:r>
        <w:t>Major</w:t>
      </w:r>
      <w:r w:rsidR="00A73373">
        <w:t>ity of the parameters for RunSuite</w:t>
      </w:r>
      <w:r>
        <w:t xml:space="preserve"> are needed only in advanced scenarios</w:t>
      </w:r>
      <w:r w:rsidR="00C0618A">
        <w:t>. E</w:t>
      </w:r>
      <w:r>
        <w:t xml:space="preserve">xcept the first </w:t>
      </w:r>
      <w:r w:rsidR="00A73373">
        <w:t xml:space="preserve">two </w:t>
      </w:r>
      <w:r>
        <w:t xml:space="preserve">they have default values so you don’t have to specify them. In most of the cases you only need to </w:t>
      </w:r>
      <w:r w:rsidR="009F7F88">
        <w:t xml:space="preserve">indicate </w:t>
      </w:r>
      <w:r>
        <w:t>the database that contains the test stored procedures</w:t>
      </w:r>
      <w:r w:rsidR="009F7F88">
        <w:t xml:space="preserve"> and the suite you want to run</w:t>
      </w:r>
      <w:r>
        <w:t>.</w:t>
      </w:r>
    </w:p>
    <w:p w:rsidR="005C3FF3" w:rsidRPr="002975E1" w:rsidRDefault="005C3FF3"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rPr>
                <w:rFonts w:ascii="Courier New" w:hAnsi="Courier New" w:cs="Courier New"/>
              </w:rPr>
            </w:pPr>
          </w:p>
          <w:p w:rsidR="005C3FF3" w:rsidRPr="00C0618A" w:rsidRDefault="005C3FF3" w:rsidP="005C3FF3">
            <w:pPr>
              <w:rPr>
                <w:rFonts w:ascii="Courier New" w:hAnsi="Courier New" w:cs="Courier New"/>
                <w:b/>
              </w:rPr>
            </w:pPr>
            <w:r>
              <w:rPr>
                <w:rFonts w:ascii="Courier New" w:hAnsi="Courier New" w:cs="Courier New"/>
              </w:rPr>
              <w:t>EXEC TST.Runner.RunSuite</w:t>
            </w:r>
            <w:r w:rsidRPr="00C0618A">
              <w:rPr>
                <w:rFonts w:ascii="Courier New" w:hAnsi="Courier New" w:cs="Courier New"/>
              </w:rPr>
              <w:t xml:space="preserve">  </w:t>
            </w:r>
            <w:r>
              <w:rPr>
                <w:rFonts w:ascii="Courier New" w:hAnsi="Courier New" w:cs="Courier New"/>
              </w:rPr>
              <w:br/>
              <w:t xml:space="preserve">          </w:t>
            </w:r>
            <w:r w:rsidRPr="00C0618A">
              <w:rPr>
                <w:rFonts w:ascii="Courier New" w:hAnsi="Courier New" w:cs="Courier New"/>
              </w:rPr>
              <w:t>@TestDatabaseName = 'TSTQuickStart'</w:t>
            </w:r>
            <w:r>
              <w:rPr>
                <w:rFonts w:ascii="Courier New" w:hAnsi="Courier New" w:cs="Courier New"/>
              </w:rPr>
              <w:t>,</w:t>
            </w:r>
            <w:r>
              <w:rPr>
                <w:rFonts w:ascii="Courier New" w:hAnsi="Courier New" w:cs="Courier New"/>
              </w:rPr>
              <w:br/>
              <w:t xml:space="preserve">         </w:t>
            </w:r>
            <w:r w:rsidRPr="00C0618A">
              <w:rPr>
                <w:rFonts w:ascii="Courier New" w:hAnsi="Courier New" w:cs="Courier New"/>
              </w:rPr>
              <w:t xml:space="preserve"> @SuiteName </w:t>
            </w:r>
            <w:r>
              <w:rPr>
                <w:rFonts w:ascii="Courier New" w:hAnsi="Courier New" w:cs="Courier New"/>
              </w:rPr>
              <w:t xml:space="preserve">       </w:t>
            </w:r>
            <w:r w:rsidRPr="00C0618A">
              <w:rPr>
                <w:rFonts w:ascii="Courier New" w:hAnsi="Courier New" w:cs="Courier New"/>
              </w:rPr>
              <w:t>= '</w:t>
            </w:r>
            <w:r w:rsidRPr="00B84346">
              <w:rPr>
                <w:rFonts w:ascii="Courier New" w:hAnsi="Courier New" w:cs="Courier New"/>
              </w:rPr>
              <w:t>EmployeeOperations</w:t>
            </w:r>
            <w:r w:rsidRPr="00C0618A">
              <w:rPr>
                <w:rFonts w:ascii="Courier New" w:hAnsi="Courier New" w:cs="Courier New"/>
              </w:rPr>
              <w:t>'</w:t>
            </w:r>
          </w:p>
          <w:p w:rsidR="005C3FF3" w:rsidRDefault="005C3FF3" w:rsidP="00711C6F">
            <w:pPr>
              <w:autoSpaceDE w:val="0"/>
              <w:autoSpaceDN w:val="0"/>
              <w:adjustRightInd w:val="0"/>
            </w:pPr>
          </w:p>
        </w:tc>
      </w:tr>
    </w:tbl>
    <w:p w:rsidR="005C3FF3" w:rsidRDefault="005C3FF3" w:rsidP="005C3FF3"/>
    <w:p w:rsidR="00C15CA1"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15CA1" w:rsidTr="00AE0E8B">
        <w:tc>
          <w:tcPr>
            <w:tcW w:w="8100" w:type="dxa"/>
            <w:shd w:val="solid" w:color="B8CCE4" w:themeColor="accent1" w:themeTint="66" w:fill="auto"/>
          </w:tcPr>
          <w:p w:rsidR="00A73373" w:rsidRDefault="00A73373" w:rsidP="00A73373">
            <w:pPr>
              <w:autoSpaceDE w:val="0"/>
              <w:autoSpaceDN w:val="0"/>
              <w:adjustRightInd w:val="0"/>
              <w:rPr>
                <w:rFonts w:ascii="Courier New" w:eastAsiaTheme="minorHAnsi" w:hAnsi="Courier New" w:cs="Courier New"/>
                <w:noProof/>
                <w:color w:val="0000FF"/>
                <w:sz w:val="20"/>
                <w:szCs w:val="20"/>
                <w:lang w:bidi="ar-SA"/>
              </w:rPr>
            </w:pP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Suite</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@SuiteName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C15CA1" w:rsidRDefault="00C15CA1" w:rsidP="00A73373">
            <w:pPr>
              <w:autoSpaceDE w:val="0"/>
              <w:autoSpaceDN w:val="0"/>
              <w:adjustRightInd w:val="0"/>
            </w:pPr>
          </w:p>
        </w:tc>
      </w:tr>
    </w:tbl>
    <w:p w:rsidR="00C15CA1" w:rsidRDefault="00C15CA1" w:rsidP="00C15CA1"/>
    <w:p w:rsidR="00C15CA1" w:rsidRPr="002975E1" w:rsidRDefault="006A72A4" w:rsidP="006A72A4">
      <w:pPr>
        <w:pStyle w:val="Heading4"/>
      </w:pPr>
      <w:r>
        <w:t>Parameters</w:t>
      </w:r>
    </w:p>
    <w:p w:rsidR="00A73373" w:rsidRDefault="00A73373" w:rsidP="00A73373">
      <w:pPr>
        <w:pStyle w:val="NoSpacing"/>
        <w:numPr>
          <w:ilvl w:val="0"/>
          <w:numId w:val="14"/>
        </w:numPr>
      </w:pPr>
      <w:r w:rsidRPr="00373368">
        <w:t>@TestDatabaseName</w:t>
      </w:r>
      <w:r>
        <w:t xml:space="preserve">. </w:t>
      </w:r>
      <w:r w:rsidRPr="002975E1">
        <w:t xml:space="preserve"> </w:t>
      </w:r>
      <w:r>
        <w:t>Specifies the database that contains the test stored procedures.</w:t>
      </w:r>
      <w:r>
        <w:br/>
      </w:r>
    </w:p>
    <w:p w:rsidR="00A73373" w:rsidRDefault="00A73373" w:rsidP="00C15CA1">
      <w:pPr>
        <w:pStyle w:val="NoSpacing"/>
        <w:numPr>
          <w:ilvl w:val="0"/>
          <w:numId w:val="14"/>
        </w:numPr>
      </w:pPr>
      <w:r w:rsidRPr="00A73373">
        <w:t>@SuiteName</w:t>
      </w:r>
      <w:r>
        <w:t>. Specifies the name of the suite</w:t>
      </w:r>
      <w:r w:rsidR="007549FC">
        <w:t xml:space="preserve"> you want to run</w:t>
      </w:r>
      <w:r>
        <w:t>.</w:t>
      </w:r>
      <w:r>
        <w:br/>
      </w:r>
    </w:p>
    <w:p w:rsidR="00A73373" w:rsidRDefault="00C15CA1" w:rsidP="00A73373">
      <w:pPr>
        <w:pStyle w:val="NoSpacing"/>
        <w:numPr>
          <w:ilvl w:val="0"/>
          <w:numId w:val="14"/>
        </w:numPr>
      </w:pPr>
      <w:r w:rsidRPr="00EB632B">
        <w:t>@Verbose</w:t>
      </w:r>
      <w:r>
        <w:t xml:space="preserve">. </w:t>
      </w:r>
      <w:r w:rsidR="00A73373">
        <w:t xml:space="preserve">See </w:t>
      </w:r>
      <w:r w:rsidR="00A73373" w:rsidRPr="00EB632B">
        <w:t>@Verbose</w:t>
      </w:r>
      <w:r w:rsidR="00A73373">
        <w:t xml:space="preserve"> in </w:t>
      </w:r>
      <w:hyperlink w:anchor="_Executing_RunAll" w:history="1">
        <w:r w:rsidR="00A73373">
          <w:rPr>
            <w:rStyle w:val="Hyperlink"/>
          </w:rPr>
          <w:t>RunAll</w:t>
        </w:r>
      </w:hyperlink>
      <w:r w:rsidR="00A73373">
        <w:t>.</w:t>
      </w:r>
    </w:p>
    <w:p w:rsidR="00A73373" w:rsidRDefault="00C15CA1" w:rsidP="00A73373">
      <w:pPr>
        <w:pStyle w:val="NoSpacing"/>
        <w:numPr>
          <w:ilvl w:val="0"/>
          <w:numId w:val="14"/>
        </w:numPr>
      </w:pPr>
      <w:r w:rsidRPr="00373368">
        <w:t>@ResultsFormat</w:t>
      </w:r>
      <w:r>
        <w:t xml:space="preserve">. For advanced use. </w:t>
      </w:r>
      <w:r w:rsidR="00A73373">
        <w:t xml:space="preserve">See </w:t>
      </w:r>
      <w:r w:rsidR="00A73373" w:rsidRPr="00373368">
        <w:t>@ResultsFormat</w:t>
      </w:r>
      <w:r w:rsidR="00A73373">
        <w:t xml:space="preserve"> in </w:t>
      </w:r>
      <w:hyperlink w:anchor="_Executing_RunAll" w:history="1">
        <w:r w:rsidR="00A73373">
          <w:rPr>
            <w:rStyle w:val="Hyperlink"/>
          </w:rPr>
          <w:t>RunAll</w:t>
        </w:r>
      </w:hyperlink>
      <w:r w:rsidR="00A73373">
        <w:t>.</w:t>
      </w:r>
    </w:p>
    <w:p w:rsidR="00A73373" w:rsidRDefault="00C15CA1" w:rsidP="00C15CA1">
      <w:pPr>
        <w:pStyle w:val="NoSpacing"/>
        <w:numPr>
          <w:ilvl w:val="0"/>
          <w:numId w:val="14"/>
        </w:numPr>
      </w:pPr>
      <w:r w:rsidRPr="00EB632B">
        <w:t>@NoTimestamp</w:t>
      </w:r>
      <w:r>
        <w:t xml:space="preserve">. For advanced use. </w:t>
      </w:r>
      <w:r w:rsidR="00A73373">
        <w:t xml:space="preserve">See </w:t>
      </w:r>
      <w:r w:rsidR="00A73373" w:rsidRPr="00EB632B">
        <w:t>@NoTimestamp</w:t>
      </w:r>
      <w:r w:rsidR="00A73373">
        <w:t xml:space="preserve"> in </w:t>
      </w:r>
      <w:hyperlink w:anchor="_Executing_RunAll" w:history="1">
        <w:r w:rsidR="00A73373">
          <w:rPr>
            <w:rStyle w:val="Hyperlink"/>
          </w:rPr>
          <w:t>RunAll</w:t>
        </w:r>
      </w:hyperlink>
      <w:r w:rsidR="00A73373">
        <w:t>.</w:t>
      </w:r>
    </w:p>
    <w:p w:rsidR="00C15CA1" w:rsidRDefault="00C15CA1" w:rsidP="00C15CA1">
      <w:pPr>
        <w:pStyle w:val="NoSpacing"/>
        <w:numPr>
          <w:ilvl w:val="0"/>
          <w:numId w:val="14"/>
        </w:numPr>
      </w:pPr>
      <w:r w:rsidRPr="00EB632B">
        <w:t>@CleanTemporaryData</w:t>
      </w:r>
      <w:r>
        <w:t>. For advanced use</w:t>
      </w:r>
      <w:r w:rsidR="00A73373">
        <w:t xml:space="preserve">. See </w:t>
      </w:r>
      <w:r w:rsidR="00A73373" w:rsidRPr="00EB632B">
        <w:t>@CleanTemporaryData</w:t>
      </w:r>
      <w:r w:rsidR="00A73373">
        <w:t xml:space="preserve"> in </w:t>
      </w:r>
      <w:hyperlink w:anchor="_Executing_RunAll" w:history="1">
        <w:r w:rsidR="00A73373">
          <w:rPr>
            <w:rStyle w:val="Hyperlink"/>
          </w:rPr>
          <w:t>RunAll</w:t>
        </w:r>
      </w:hyperlink>
      <w:r w:rsidR="00A73373">
        <w:t>.</w:t>
      </w:r>
    </w:p>
    <w:p w:rsidR="00A73373" w:rsidRDefault="00C15CA1" w:rsidP="00C15CA1">
      <w:pPr>
        <w:pStyle w:val="NoSpacing"/>
        <w:numPr>
          <w:ilvl w:val="0"/>
          <w:numId w:val="14"/>
        </w:numPr>
      </w:pPr>
      <w:r w:rsidRPr="00D915DC">
        <w:t>@TestSessionId</w:t>
      </w:r>
      <w:r>
        <w:t xml:space="preserve">. </w:t>
      </w:r>
      <w:r w:rsidR="009F7F88">
        <w:t xml:space="preserve">OUTPUT parameter. </w:t>
      </w:r>
      <w:r>
        <w:t xml:space="preserve">For advanced use. </w:t>
      </w:r>
      <w:r w:rsidR="00A73373">
        <w:t xml:space="preserve">See </w:t>
      </w:r>
      <w:r w:rsidR="00A73373" w:rsidRPr="00D915DC">
        <w:t>@TestSessionId</w:t>
      </w:r>
      <w:r w:rsidR="00A73373">
        <w:t xml:space="preserve"> in </w:t>
      </w:r>
      <w:hyperlink w:anchor="_Executing_RunAll" w:history="1">
        <w:r w:rsidR="00A73373">
          <w:rPr>
            <w:rStyle w:val="Hyperlink"/>
          </w:rPr>
          <w:t>RunAll</w:t>
        </w:r>
      </w:hyperlink>
      <w:r w:rsidR="00A73373">
        <w:t>.</w:t>
      </w:r>
      <w:r w:rsidR="00A73373">
        <w:br/>
      </w:r>
    </w:p>
    <w:p w:rsidR="00C15CA1" w:rsidRDefault="00C15CA1" w:rsidP="00C15CA1">
      <w:pPr>
        <w:pStyle w:val="NoSpacing"/>
        <w:numPr>
          <w:ilvl w:val="0"/>
          <w:numId w:val="14"/>
        </w:numPr>
      </w:pPr>
      <w:r w:rsidRPr="00D915DC">
        <w:t>@TestSessionPassed</w:t>
      </w:r>
      <w:r>
        <w:t xml:space="preserve">. </w:t>
      </w:r>
      <w:r w:rsidR="009F7F88">
        <w:t>OUTPUT parameter. At return will indicate the outcome of the test session:</w:t>
      </w:r>
    </w:p>
    <w:p w:rsidR="00C15CA1" w:rsidRDefault="007549FC" w:rsidP="00C15CA1">
      <w:pPr>
        <w:pStyle w:val="NoSpacing"/>
        <w:numPr>
          <w:ilvl w:val="1"/>
          <w:numId w:val="14"/>
        </w:numPr>
      </w:pPr>
      <w:r>
        <w:t>1</w:t>
      </w:r>
      <w:r w:rsidR="00C15CA1">
        <w:t xml:space="preserve"> – All tests passed.</w:t>
      </w:r>
    </w:p>
    <w:p w:rsidR="00C15CA1" w:rsidRPr="002975E1" w:rsidRDefault="007549FC" w:rsidP="00C15CA1">
      <w:pPr>
        <w:pStyle w:val="NoSpacing"/>
        <w:numPr>
          <w:ilvl w:val="1"/>
          <w:numId w:val="14"/>
        </w:numPr>
      </w:pPr>
      <w:r>
        <w:t>0</w:t>
      </w:r>
      <w:r w:rsidR="00C15CA1">
        <w:t xml:space="preserve"> – There was at least one error or failure.</w:t>
      </w:r>
      <w:r w:rsidR="00C15CA1">
        <w:br/>
      </w:r>
      <w:r w:rsidR="00C15CA1">
        <w:br/>
      </w:r>
    </w:p>
    <w:p w:rsidR="00C15CA1" w:rsidRDefault="00C15CA1" w:rsidP="00C15CA1"/>
    <w:p w:rsidR="00C15CA1" w:rsidRDefault="006A72A4" w:rsidP="006A72A4">
      <w:pPr>
        <w:pStyle w:val="Heading4"/>
      </w:pPr>
      <w:r>
        <w:t>Remarks</w:t>
      </w:r>
    </w:p>
    <w:p w:rsidR="00A73373" w:rsidRDefault="00C0618A" w:rsidP="00C15CA1">
      <w:r>
        <w:t>RunSuite</w:t>
      </w:r>
      <w:r w:rsidR="00C15CA1" w:rsidRPr="00D915DC">
        <w:t xml:space="preserve"> </w:t>
      </w:r>
      <w:r w:rsidR="00C15CA1">
        <w:t>examine</w:t>
      </w:r>
      <w:r w:rsidR="00153459">
        <w:t>s</w:t>
      </w:r>
      <w:r w:rsidR="00C15CA1">
        <w:t xml:space="preserve"> all the stored procedures in the database specified by </w:t>
      </w:r>
      <w:r w:rsidR="00C15CA1" w:rsidRPr="00373368">
        <w:t>@TestDatabaseName</w:t>
      </w:r>
      <w:r w:rsidR="00C15CA1">
        <w:t xml:space="preserve">. It </w:t>
      </w:r>
      <w:r w:rsidR="00153459">
        <w:t>identifies</w:t>
      </w:r>
      <w:r w:rsidR="00C15CA1">
        <w:t xml:space="preserve"> </w:t>
      </w:r>
      <w:r w:rsidR="00BF6F2C">
        <w:t xml:space="preserve">the specified suite </w:t>
      </w:r>
      <w:r w:rsidR="00CC7A1A">
        <w:t xml:space="preserve">and all the tests belonging to that suite </w:t>
      </w:r>
      <w:r w:rsidR="00C15CA1">
        <w:t>based on a naming convention</w:t>
      </w:r>
      <w:r w:rsidR="00CC7A1A">
        <w:t xml:space="preserve">. See </w:t>
      </w:r>
      <w:hyperlink w:anchor="_How_to_group" w:history="1">
        <w:r w:rsidR="00CC7A1A" w:rsidRPr="00CC7A1A">
          <w:rPr>
            <w:rStyle w:val="Hyperlink"/>
          </w:rPr>
          <w:t>How to group tests into suites</w:t>
        </w:r>
      </w:hyperlink>
      <w:r w:rsidR="00CC7A1A">
        <w:t xml:space="preserve">. RunSuite then </w:t>
      </w:r>
      <w:r w:rsidR="00C15CA1">
        <w:t>execute</w:t>
      </w:r>
      <w:r w:rsidR="00153459">
        <w:t>s</w:t>
      </w:r>
      <w:r w:rsidR="00C15CA1">
        <w:t xml:space="preserve"> all </w:t>
      </w:r>
      <w:r w:rsidR="00CC7A1A">
        <w:t xml:space="preserve">those </w:t>
      </w:r>
      <w:r w:rsidR="00C15CA1">
        <w:t>tests</w:t>
      </w:r>
      <w:r w:rsidR="00A73373">
        <w:t>.</w:t>
      </w:r>
      <w:r w:rsidR="00C15CA1">
        <w:t xml:space="preserve"> If a test fails it stop</w:t>
      </w:r>
      <w:r w:rsidR="00C21DC0">
        <w:t>s</w:t>
      </w:r>
      <w:r w:rsidR="00C15CA1">
        <w:t xml:space="preserve"> at its first failure but the </w:t>
      </w:r>
      <w:r w:rsidR="007549FC">
        <w:t xml:space="preserve">other </w:t>
      </w:r>
      <w:r w:rsidR="00C15CA1">
        <w:t xml:space="preserve">test in the same suite will </w:t>
      </w:r>
      <w:r w:rsidR="007549FC">
        <w:t xml:space="preserve">still </w:t>
      </w:r>
      <w:r w:rsidR="00C15CA1">
        <w:t xml:space="preserve">be executed. </w:t>
      </w:r>
    </w:p>
    <w:p w:rsidR="00C15CA1" w:rsidRDefault="00A73373" w:rsidP="00C15CA1">
      <w:r>
        <w:t xml:space="preserve">For more information see the remarks section </w:t>
      </w:r>
      <w:r w:rsidR="007549FC">
        <w:t>for</w:t>
      </w:r>
      <w:r>
        <w:t xml:space="preserve"> </w:t>
      </w:r>
      <w:hyperlink w:anchor="_Executing_RunAll" w:history="1">
        <w:r>
          <w:rPr>
            <w:rStyle w:val="Hyperlink"/>
          </w:rPr>
          <w:t>RunAll</w:t>
        </w:r>
      </w:hyperlink>
      <w:r>
        <w:t>.</w:t>
      </w:r>
    </w:p>
    <w:p w:rsidR="00C0618A" w:rsidRDefault="00C0618A" w:rsidP="00C15CA1"/>
    <w:p w:rsidR="00C0618A" w:rsidRDefault="004936CB" w:rsidP="00D27726">
      <w:pPr>
        <w:pStyle w:val="Heading3"/>
        <w:numPr>
          <w:ilvl w:val="2"/>
          <w:numId w:val="22"/>
        </w:numPr>
      </w:pPr>
      <w:bookmarkStart w:id="52" w:name="_Toc308194968"/>
      <w:r>
        <w:t>Running a specific test suite using a test runner</w:t>
      </w:r>
      <w:bookmarkEnd w:id="52"/>
    </w:p>
    <w:p w:rsidR="00C0618A" w:rsidRDefault="00C0618A" w:rsidP="00C0618A"/>
    <w:p w:rsidR="00C0618A" w:rsidRDefault="00C0618A" w:rsidP="00C0618A">
      <w:r>
        <w:t xml:space="preserve">RunTest </w:t>
      </w:r>
      <w:r w:rsidR="00153459">
        <w:t>identifies</w:t>
      </w:r>
      <w:r>
        <w:t xml:space="preserve"> the specified test in the specified database and run it. </w:t>
      </w:r>
    </w:p>
    <w:p w:rsidR="00C0618A" w:rsidRDefault="00C0618A" w:rsidP="00C0618A">
      <w:r>
        <w:t xml:space="preserve">Majority of the parameters for RunTest are needed only in advanced scenarios. Except the first two they have default values so you don’t have to specify them. In most of the cases you only need to </w:t>
      </w:r>
      <w:r w:rsidR="009F7F88">
        <w:t>indicate</w:t>
      </w:r>
      <w:r>
        <w:t xml:space="preserve"> the test that you want executed</w:t>
      </w:r>
      <w:r w:rsidR="009F7F88">
        <w:t xml:space="preserve"> and the database where that test stored procedure is implemented</w:t>
      </w:r>
      <w:r>
        <w:t>.</w:t>
      </w:r>
    </w:p>
    <w:p w:rsidR="005C3FF3" w:rsidRPr="002975E1" w:rsidRDefault="005C3FF3"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rPr>
                <w:rFonts w:ascii="Courier New" w:hAnsi="Courier New" w:cs="Courier New"/>
              </w:rPr>
            </w:pPr>
          </w:p>
          <w:p w:rsidR="005C3FF3" w:rsidRPr="00C15CA1" w:rsidRDefault="005C3FF3" w:rsidP="005C3FF3">
            <w:pPr>
              <w:rPr>
                <w:b/>
              </w:rPr>
            </w:pPr>
            <w:r>
              <w:rPr>
                <w:rFonts w:ascii="Courier New" w:hAnsi="Courier New" w:cs="Courier New"/>
              </w:rPr>
              <w:t>EXEC TST.Runner.RunTest</w:t>
            </w:r>
            <w:r w:rsidRPr="00C0618A">
              <w:rPr>
                <w:rFonts w:ascii="Courier New" w:hAnsi="Courier New" w:cs="Courier New"/>
              </w:rPr>
              <w:t xml:space="preserve">  </w:t>
            </w:r>
            <w:r w:rsidRPr="00C0618A">
              <w:rPr>
                <w:rFonts w:ascii="Courier New" w:hAnsi="Courier New" w:cs="Courier New"/>
              </w:rPr>
              <w:br/>
              <w:t xml:space="preserve">          @TestDatabaseName = 'TSTQuickStart',</w:t>
            </w:r>
            <w:r w:rsidRPr="00C0618A">
              <w:rPr>
                <w:rFonts w:ascii="Courier New" w:hAnsi="Courier New" w:cs="Courier New"/>
              </w:rPr>
              <w:br/>
            </w:r>
            <w:r w:rsidRPr="00C0618A">
              <w:rPr>
                <w:rFonts w:ascii="Courier New" w:hAnsi="Courier New" w:cs="Courier New"/>
              </w:rPr>
              <w:lastRenderedPageBreak/>
              <w:t xml:space="preserve">          @TestName </w:t>
            </w:r>
            <w:r>
              <w:rPr>
                <w:rFonts w:ascii="Courier New" w:hAnsi="Courier New" w:cs="Courier New"/>
              </w:rPr>
              <w:t xml:space="preserve">        </w:t>
            </w:r>
            <w:r w:rsidRPr="00C0618A">
              <w:rPr>
                <w:rFonts w:ascii="Courier New" w:hAnsi="Courier New" w:cs="Courier New"/>
              </w:rPr>
              <w:t>= 'SQLTest_AssertSample'</w:t>
            </w:r>
          </w:p>
          <w:p w:rsidR="005C3FF3" w:rsidRDefault="005C3FF3" w:rsidP="00711C6F">
            <w:pPr>
              <w:autoSpaceDE w:val="0"/>
              <w:autoSpaceDN w:val="0"/>
              <w:adjustRightInd w:val="0"/>
            </w:pPr>
          </w:p>
        </w:tc>
      </w:tr>
    </w:tbl>
    <w:p w:rsidR="005C3FF3" w:rsidRDefault="005C3FF3" w:rsidP="005C3FF3"/>
    <w:p w:rsidR="00C0618A"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0618A" w:rsidTr="00AE0E8B">
        <w:tc>
          <w:tcPr>
            <w:tcW w:w="8100" w:type="dxa"/>
            <w:shd w:val="solid" w:color="B8CCE4" w:themeColor="accent1" w:themeTint="66" w:fill="auto"/>
          </w:tcPr>
          <w:p w:rsidR="00C0618A" w:rsidRDefault="00C0618A" w:rsidP="00AE0E8B">
            <w:pPr>
              <w:autoSpaceDE w:val="0"/>
              <w:autoSpaceDN w:val="0"/>
              <w:adjustRightInd w:val="0"/>
              <w:rPr>
                <w:rFonts w:ascii="Courier New" w:eastAsiaTheme="minorHAnsi" w:hAnsi="Courier New" w:cs="Courier New"/>
                <w:noProof/>
                <w:color w:val="0000FF"/>
                <w:sz w:val="20"/>
                <w:szCs w:val="20"/>
                <w:lang w:bidi="ar-SA"/>
              </w:rPr>
            </w:pP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Test</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pPr>
          </w:p>
        </w:tc>
      </w:tr>
    </w:tbl>
    <w:p w:rsidR="00C0618A" w:rsidRDefault="00C0618A" w:rsidP="00C0618A"/>
    <w:p w:rsidR="00C0618A" w:rsidRPr="002975E1" w:rsidRDefault="006A72A4" w:rsidP="006A72A4">
      <w:pPr>
        <w:pStyle w:val="Heading4"/>
      </w:pPr>
      <w:r>
        <w:t>Parameters</w:t>
      </w:r>
    </w:p>
    <w:p w:rsidR="00C0618A" w:rsidRDefault="00C0618A" w:rsidP="00C0618A">
      <w:pPr>
        <w:pStyle w:val="NoSpacing"/>
        <w:numPr>
          <w:ilvl w:val="0"/>
          <w:numId w:val="14"/>
        </w:numPr>
      </w:pPr>
      <w:r w:rsidRPr="00373368">
        <w:t>@TestDatabaseName</w:t>
      </w:r>
      <w:r>
        <w:t xml:space="preserve">. </w:t>
      </w:r>
      <w:r w:rsidRPr="002975E1">
        <w:t xml:space="preserve"> </w:t>
      </w:r>
      <w:r>
        <w:t>Specifies the database that contains the test stored procedures.</w:t>
      </w:r>
      <w:r>
        <w:br/>
      </w:r>
    </w:p>
    <w:p w:rsidR="00C0618A" w:rsidRDefault="00C0618A" w:rsidP="00C0618A">
      <w:pPr>
        <w:pStyle w:val="NoSpacing"/>
        <w:numPr>
          <w:ilvl w:val="0"/>
          <w:numId w:val="14"/>
        </w:numPr>
      </w:pPr>
      <w:r w:rsidRPr="00A73373">
        <w:t>@</w:t>
      </w:r>
      <w:r>
        <w:t>Test</w:t>
      </w:r>
      <w:r w:rsidRPr="00A73373">
        <w:t>Name</w:t>
      </w:r>
      <w:r>
        <w:t>. Specifies the name of the test.</w:t>
      </w:r>
      <w:r>
        <w:br/>
      </w:r>
    </w:p>
    <w:p w:rsidR="00C0618A" w:rsidRDefault="00C0618A" w:rsidP="00C0618A">
      <w:pPr>
        <w:pStyle w:val="NoSpacing"/>
        <w:numPr>
          <w:ilvl w:val="0"/>
          <w:numId w:val="14"/>
        </w:numPr>
      </w:pPr>
      <w:r w:rsidRPr="00EB632B">
        <w:t>@Verbose</w:t>
      </w:r>
      <w:r>
        <w:t xml:space="preserve">. See </w:t>
      </w:r>
      <w:r w:rsidRPr="00EB632B">
        <w:t>@Verbose</w:t>
      </w:r>
      <w:r>
        <w:t xml:space="preserve"> in </w:t>
      </w:r>
      <w:hyperlink w:anchor="_Executing_RunAll" w:history="1">
        <w:r>
          <w:rPr>
            <w:rStyle w:val="Hyperlink"/>
          </w:rPr>
          <w:t>RunAll</w:t>
        </w:r>
      </w:hyperlink>
      <w:r>
        <w:t>.</w:t>
      </w:r>
    </w:p>
    <w:p w:rsidR="00C0618A" w:rsidRDefault="00C0618A" w:rsidP="00C0618A">
      <w:pPr>
        <w:pStyle w:val="NoSpacing"/>
        <w:numPr>
          <w:ilvl w:val="0"/>
          <w:numId w:val="14"/>
        </w:numPr>
      </w:pPr>
      <w:r w:rsidRPr="00373368">
        <w:t>@ResultsFormat</w:t>
      </w:r>
      <w:r>
        <w:t xml:space="preserve">. For advanced use. See </w:t>
      </w:r>
      <w:r w:rsidRPr="00373368">
        <w:t>@ResultsFormat</w:t>
      </w:r>
      <w:r>
        <w:t xml:space="preserve"> in </w:t>
      </w:r>
      <w:hyperlink w:anchor="_Executing_RunAll" w:history="1">
        <w:r>
          <w:rPr>
            <w:rStyle w:val="Hyperlink"/>
          </w:rPr>
          <w:t>RunAll</w:t>
        </w:r>
      </w:hyperlink>
      <w:r>
        <w:t>.</w:t>
      </w:r>
    </w:p>
    <w:p w:rsidR="00C0618A" w:rsidRDefault="00C0618A" w:rsidP="00C0618A">
      <w:pPr>
        <w:pStyle w:val="NoSpacing"/>
        <w:numPr>
          <w:ilvl w:val="0"/>
          <w:numId w:val="14"/>
        </w:numPr>
      </w:pPr>
      <w:r w:rsidRPr="00EB632B">
        <w:t>@NoTimestamp</w:t>
      </w:r>
      <w:r>
        <w:t xml:space="preserve">. For advanced use. See </w:t>
      </w:r>
      <w:r w:rsidRPr="00EB632B">
        <w:t>@NoTimestamp</w:t>
      </w:r>
      <w:r>
        <w:t xml:space="preserve"> in </w:t>
      </w:r>
      <w:hyperlink w:anchor="_Executing_RunAll" w:history="1">
        <w:r>
          <w:rPr>
            <w:rStyle w:val="Hyperlink"/>
          </w:rPr>
          <w:t>RunAll</w:t>
        </w:r>
      </w:hyperlink>
      <w:r>
        <w:t>.</w:t>
      </w:r>
    </w:p>
    <w:p w:rsidR="00C0618A" w:rsidRDefault="00C0618A" w:rsidP="00C0618A">
      <w:pPr>
        <w:pStyle w:val="NoSpacing"/>
        <w:numPr>
          <w:ilvl w:val="0"/>
          <w:numId w:val="14"/>
        </w:numPr>
      </w:pPr>
      <w:r w:rsidRPr="00EB632B">
        <w:t>@CleanTemporaryData</w:t>
      </w:r>
      <w:r>
        <w:t xml:space="preserve">. For advanced use. See </w:t>
      </w:r>
      <w:r w:rsidRPr="00EB632B">
        <w:t>@CleanTemporaryData</w:t>
      </w:r>
      <w:r>
        <w:t xml:space="preserve"> in </w:t>
      </w:r>
      <w:hyperlink w:anchor="_Executing_RunAll" w:history="1">
        <w:r>
          <w:rPr>
            <w:rStyle w:val="Hyperlink"/>
          </w:rPr>
          <w:t>RunAll</w:t>
        </w:r>
      </w:hyperlink>
      <w:r>
        <w:t>.</w:t>
      </w:r>
    </w:p>
    <w:p w:rsidR="00C0618A" w:rsidRDefault="00C0618A" w:rsidP="00C0618A">
      <w:pPr>
        <w:pStyle w:val="NoSpacing"/>
        <w:numPr>
          <w:ilvl w:val="0"/>
          <w:numId w:val="14"/>
        </w:numPr>
      </w:pPr>
      <w:r w:rsidRPr="00D915DC">
        <w:t>@TestSessionId</w:t>
      </w:r>
      <w:r>
        <w:t xml:space="preserve">. </w:t>
      </w:r>
      <w:r w:rsidR="009F7F88">
        <w:t xml:space="preserve">OUTPUT parameter. </w:t>
      </w:r>
      <w:r>
        <w:t xml:space="preserve">For advanced use. See </w:t>
      </w:r>
      <w:r w:rsidRPr="00D915DC">
        <w:t>@TestSessionId</w:t>
      </w:r>
      <w:r>
        <w:t xml:space="preserve"> in </w:t>
      </w:r>
      <w:hyperlink w:anchor="_Executing_RunAll" w:history="1">
        <w:r>
          <w:rPr>
            <w:rStyle w:val="Hyperlink"/>
          </w:rPr>
          <w:t>RunAll</w:t>
        </w:r>
      </w:hyperlink>
      <w:r>
        <w:t>.</w:t>
      </w:r>
      <w:r>
        <w:br/>
      </w:r>
    </w:p>
    <w:p w:rsidR="00C0618A" w:rsidRDefault="00C0618A" w:rsidP="00C0618A">
      <w:pPr>
        <w:pStyle w:val="NoSpacing"/>
        <w:numPr>
          <w:ilvl w:val="0"/>
          <w:numId w:val="14"/>
        </w:numPr>
      </w:pPr>
      <w:r w:rsidRPr="00D915DC">
        <w:t>@TestSessionPassed</w:t>
      </w:r>
      <w:r>
        <w:t xml:space="preserve">. </w:t>
      </w:r>
      <w:r w:rsidR="009F7F88">
        <w:t>OUTPUT parameter. At return will indicate the outcome of the test session:</w:t>
      </w:r>
    </w:p>
    <w:p w:rsidR="00C0618A" w:rsidRDefault="007549FC" w:rsidP="00C0618A">
      <w:pPr>
        <w:pStyle w:val="NoSpacing"/>
        <w:numPr>
          <w:ilvl w:val="1"/>
          <w:numId w:val="14"/>
        </w:numPr>
      </w:pPr>
      <w:r>
        <w:t>1</w:t>
      </w:r>
      <w:r w:rsidR="00C0618A">
        <w:t xml:space="preserve"> – All tests passed.</w:t>
      </w:r>
    </w:p>
    <w:p w:rsidR="00C0618A" w:rsidRPr="002975E1" w:rsidRDefault="007549FC" w:rsidP="00C0618A">
      <w:pPr>
        <w:pStyle w:val="NoSpacing"/>
        <w:numPr>
          <w:ilvl w:val="1"/>
          <w:numId w:val="14"/>
        </w:numPr>
      </w:pPr>
      <w:r>
        <w:t>0</w:t>
      </w:r>
      <w:r w:rsidR="00C0618A">
        <w:t xml:space="preserve"> – There was at least one error or failure.</w:t>
      </w:r>
      <w:r w:rsidR="00C0618A">
        <w:br/>
      </w:r>
      <w:r w:rsidR="00C0618A">
        <w:br/>
      </w:r>
    </w:p>
    <w:p w:rsidR="00C0618A" w:rsidRDefault="00C0618A" w:rsidP="00C0618A"/>
    <w:p w:rsidR="00C0618A" w:rsidRDefault="006A72A4" w:rsidP="006A72A4">
      <w:pPr>
        <w:pStyle w:val="Heading4"/>
      </w:pPr>
      <w:r>
        <w:t>Remarks</w:t>
      </w:r>
    </w:p>
    <w:p w:rsidR="00C0618A" w:rsidRDefault="00C0618A" w:rsidP="00C0618A">
      <w:r>
        <w:t>RunTest</w:t>
      </w:r>
      <w:r w:rsidRPr="00D915DC">
        <w:t xml:space="preserve"> </w:t>
      </w:r>
      <w:r>
        <w:t>identif</w:t>
      </w:r>
      <w:r w:rsidR="00153459">
        <w:t>ies</w:t>
      </w:r>
      <w:r>
        <w:t xml:space="preserve"> the specified test stored procedure from the specified database and execute it. If the test fails it stop</w:t>
      </w:r>
      <w:r w:rsidR="00C21DC0">
        <w:t>s</w:t>
      </w:r>
      <w:r>
        <w:t xml:space="preserve"> at its first failure. </w:t>
      </w:r>
    </w:p>
    <w:p w:rsidR="00C0618A" w:rsidRDefault="00C0618A" w:rsidP="00C0618A">
      <w:r>
        <w:t xml:space="preserve">For more information see the remarks section </w:t>
      </w:r>
      <w:r w:rsidR="007549FC">
        <w:t>for</w:t>
      </w:r>
      <w:r>
        <w:t xml:space="preserve"> </w:t>
      </w:r>
      <w:hyperlink w:anchor="_Executing_RunAll" w:history="1">
        <w:r>
          <w:rPr>
            <w:rStyle w:val="Hyperlink"/>
          </w:rPr>
          <w:t>RunAll</w:t>
        </w:r>
      </w:hyperlink>
      <w:r>
        <w:t>.</w:t>
      </w:r>
    </w:p>
    <w:p w:rsidR="006B2976" w:rsidRDefault="006B2976" w:rsidP="00C0618A"/>
    <w:p w:rsidR="002A4FCD" w:rsidRDefault="00316F4E" w:rsidP="002A4FCD">
      <w:pPr>
        <w:pStyle w:val="Heading2"/>
        <w:numPr>
          <w:ilvl w:val="1"/>
          <w:numId w:val="22"/>
        </w:numPr>
      </w:pPr>
      <w:bookmarkStart w:id="53" w:name="_Advanced_processing_of"/>
      <w:bookmarkStart w:id="54" w:name="_Toc308194969"/>
      <w:bookmarkEnd w:id="53"/>
      <w:r>
        <w:t xml:space="preserve">Custom </w:t>
      </w:r>
      <w:r w:rsidR="002A4FCD" w:rsidRPr="00FA6BDF">
        <w:t>processing of the test results</w:t>
      </w:r>
      <w:bookmarkEnd w:id="54"/>
    </w:p>
    <w:p w:rsidR="006B2976" w:rsidRDefault="006B2976" w:rsidP="00C0618A"/>
    <w:p w:rsidR="00673B0C" w:rsidRDefault="002A4FCD" w:rsidP="006B2976">
      <w:r>
        <w:t xml:space="preserve">While a test session is executed TST will store </w:t>
      </w:r>
      <w:r w:rsidR="00673B0C">
        <w:t xml:space="preserve">test related </w:t>
      </w:r>
      <w:r>
        <w:t xml:space="preserve">information </w:t>
      </w:r>
      <w:r w:rsidR="00673B0C">
        <w:t>in several tables:</w:t>
      </w:r>
    </w:p>
    <w:p w:rsidR="00673B0C" w:rsidRDefault="00673B0C" w:rsidP="00673B0C">
      <w:pPr>
        <w:pStyle w:val="ListParagraph"/>
        <w:numPr>
          <w:ilvl w:val="0"/>
          <w:numId w:val="21"/>
        </w:numPr>
      </w:pPr>
      <w:r>
        <w:lastRenderedPageBreak/>
        <w:t xml:space="preserve">In table TST.Data.Suite information about suites. </w:t>
      </w:r>
    </w:p>
    <w:p w:rsidR="00673B0C" w:rsidRDefault="00673B0C" w:rsidP="00673B0C">
      <w:pPr>
        <w:pStyle w:val="ListParagraph"/>
        <w:numPr>
          <w:ilvl w:val="0"/>
          <w:numId w:val="21"/>
        </w:numPr>
      </w:pPr>
      <w:r>
        <w:t>In table TST.Data.Test information about test stored procedures.</w:t>
      </w:r>
    </w:p>
    <w:p w:rsidR="00673B0C" w:rsidRDefault="00673B0C" w:rsidP="00673B0C">
      <w:pPr>
        <w:pStyle w:val="ListParagraph"/>
        <w:numPr>
          <w:ilvl w:val="0"/>
          <w:numId w:val="21"/>
        </w:numPr>
      </w:pPr>
      <w:r>
        <w:t xml:space="preserve">In table </w:t>
      </w:r>
      <w:r w:rsidRPr="00673B0C">
        <w:t>TST.Data.TestLog</w:t>
      </w:r>
      <w:r>
        <w:t xml:space="preserve"> will store the test log entries.</w:t>
      </w:r>
    </w:p>
    <w:p w:rsidR="00673B0C" w:rsidRDefault="00673B0C" w:rsidP="00673B0C">
      <w:pPr>
        <w:pStyle w:val="ListParagraph"/>
        <w:numPr>
          <w:ilvl w:val="0"/>
          <w:numId w:val="21"/>
        </w:numPr>
      </w:pPr>
      <w:r>
        <w:t xml:space="preserve">In table </w:t>
      </w:r>
      <w:r w:rsidR="006A5E1E">
        <w:t>TST.</w:t>
      </w:r>
      <w:r>
        <w:t>Data.</w:t>
      </w:r>
      <w:r w:rsidRPr="00D915DC">
        <w:t>SystemErrorLog</w:t>
      </w:r>
      <w:r>
        <w:t xml:space="preserve"> will store system error information.</w:t>
      </w:r>
    </w:p>
    <w:p w:rsidR="00316F4E" w:rsidRDefault="00316F4E" w:rsidP="006B2976">
      <w:r>
        <w:t>The data in TST.Data.</w:t>
      </w:r>
      <w:r w:rsidRPr="00D915DC">
        <w:t>TestLog</w:t>
      </w:r>
      <w:r>
        <w:t xml:space="preserve"> is normalized and you may find it easier to use one of the two available views: </w:t>
      </w:r>
      <w:r w:rsidRPr="00AE0DB5">
        <w:t>Data.TSTResults</w:t>
      </w:r>
      <w:r>
        <w:t xml:space="preserve"> or </w:t>
      </w:r>
      <w:r w:rsidRPr="00AE0DB5">
        <w:t>Data.TSTResultsEx</w:t>
      </w:r>
      <w:r>
        <w:t>. Both these views join data from several tables to present the results in a friendlier format, Data.</w:t>
      </w:r>
      <w:r w:rsidRPr="00AE0DB5">
        <w:t>TSTResultsEx</w:t>
      </w:r>
      <w:r>
        <w:t xml:space="preserve"> offering slightly more information. </w:t>
      </w:r>
    </w:p>
    <w:p w:rsidR="006B2976" w:rsidRDefault="006B2976" w:rsidP="006B2976">
      <w:r>
        <w:t>Normally the caller of RunAll</w:t>
      </w:r>
      <w:r w:rsidR="002A4FCD">
        <w:t>/RunSuite/RunTest</w:t>
      </w:r>
      <w:r>
        <w:t xml:space="preserve"> does not need to access </w:t>
      </w:r>
      <w:r w:rsidR="00673B0C">
        <w:t xml:space="preserve">these </w:t>
      </w:r>
      <w:r>
        <w:t xml:space="preserve">tables. A typical caller </w:t>
      </w:r>
      <w:r w:rsidR="00673B0C">
        <w:t xml:space="preserve">will care </w:t>
      </w:r>
      <w:r>
        <w:t xml:space="preserve">only about the text report </w:t>
      </w:r>
      <w:r w:rsidR="00673B0C">
        <w:t xml:space="preserve">that is generated </w:t>
      </w:r>
      <w:r>
        <w:t xml:space="preserve">or </w:t>
      </w:r>
      <w:r w:rsidR="00673B0C">
        <w:t xml:space="preserve">about the </w:t>
      </w:r>
      <w:r>
        <w:t xml:space="preserve">value of the output parameter </w:t>
      </w:r>
      <w:r w:rsidRPr="00D915DC">
        <w:t>@TestSessionPassed</w:t>
      </w:r>
      <w:r>
        <w:t xml:space="preserve">. </w:t>
      </w:r>
    </w:p>
    <w:p w:rsidR="006B2976" w:rsidRDefault="006B2976" w:rsidP="006B2976">
      <w:r>
        <w:t>If you need to write a custom processing of the test results you must do the following:</w:t>
      </w:r>
    </w:p>
    <w:p w:rsidR="006B2976" w:rsidRDefault="006B2976" w:rsidP="006B2976">
      <w:pPr>
        <w:pStyle w:val="ListParagraph"/>
        <w:numPr>
          <w:ilvl w:val="0"/>
          <w:numId w:val="15"/>
        </w:numPr>
      </w:pPr>
      <w:r>
        <w:t xml:space="preserve">Optionally disable the output by setting </w:t>
      </w:r>
      <w:r w:rsidRPr="00373368">
        <w:t>@ResultsFormat</w:t>
      </w:r>
      <w:r>
        <w:t xml:space="preserve"> to 'None'.</w:t>
      </w:r>
    </w:p>
    <w:p w:rsidR="006B2976" w:rsidRDefault="006B2976" w:rsidP="006B2976">
      <w:pPr>
        <w:pStyle w:val="ListParagraph"/>
        <w:numPr>
          <w:ilvl w:val="0"/>
          <w:numId w:val="15"/>
        </w:numPr>
      </w:pPr>
      <w:r>
        <w:t>Set @</w:t>
      </w:r>
      <w:r w:rsidRPr="00EB632B">
        <w:t>CleanTemporaryData</w:t>
      </w:r>
      <w:r>
        <w:t xml:space="preserve"> to 0.</w:t>
      </w:r>
    </w:p>
    <w:p w:rsidR="006B2976" w:rsidRDefault="006B2976" w:rsidP="006B2976">
      <w:pPr>
        <w:pStyle w:val="ListParagraph"/>
        <w:numPr>
          <w:ilvl w:val="0"/>
          <w:numId w:val="15"/>
        </w:numPr>
      </w:pPr>
      <w:r>
        <w:t xml:space="preserve">Store the value returned in </w:t>
      </w:r>
      <w:r w:rsidRPr="00D915DC">
        <w:t>@TestSession</w:t>
      </w:r>
      <w:r>
        <w:t xml:space="preserve">Id in a local variable. </w:t>
      </w:r>
    </w:p>
    <w:p w:rsidR="006B2976" w:rsidRDefault="006B2976" w:rsidP="006B2976">
      <w:pPr>
        <w:pStyle w:val="ListParagraph"/>
        <w:numPr>
          <w:ilvl w:val="0"/>
          <w:numId w:val="15"/>
        </w:numPr>
      </w:pPr>
      <w:r>
        <w:t xml:space="preserve">Store the value returned in </w:t>
      </w:r>
      <w:r w:rsidRPr="00D915DC">
        <w:t>@TestSessionPassed</w:t>
      </w:r>
      <w:r w:rsidRPr="00FE2130">
        <w:t xml:space="preserve"> </w:t>
      </w:r>
      <w:r>
        <w:t xml:space="preserve">in a local variable. </w:t>
      </w:r>
    </w:p>
    <w:p w:rsidR="006B2976" w:rsidRDefault="006B2976" w:rsidP="006B2976">
      <w:r>
        <w:t xml:space="preserve">In this case, after </w:t>
      </w:r>
      <w:r w:rsidR="00673B0C">
        <w:t xml:space="preserve">RunAll/RunSuite/RunTest </w:t>
      </w:r>
      <w:r>
        <w:t xml:space="preserve">completes you will be able to access the log entries from the </w:t>
      </w:r>
      <w:r w:rsidR="00673B0C">
        <w:t xml:space="preserve">TST </w:t>
      </w:r>
      <w:r>
        <w:t>tables</w:t>
      </w:r>
      <w:r w:rsidR="00673B0C">
        <w:t xml:space="preserve">. </w:t>
      </w:r>
      <w:r>
        <w:t>Since you set @</w:t>
      </w:r>
      <w:r w:rsidRPr="00EB632B">
        <w:t>CleanTemporaryData</w:t>
      </w:r>
      <w:r>
        <w:t xml:space="preserve"> to 0 the log entries are still in those tables. You know the test session id so you can make sure that you access only those entries that correspond to your test session. </w:t>
      </w:r>
    </w:p>
    <w:p w:rsidR="006B2976" w:rsidRDefault="006B2976" w:rsidP="006B2976">
      <w:r>
        <w:t xml:space="preserve">After you are done processing the log tables you should make sure the log entries generated for your test session will not remain in </w:t>
      </w:r>
      <w:r w:rsidRPr="00D915DC">
        <w:t xml:space="preserve">TestLog </w:t>
      </w:r>
      <w:r>
        <w:t xml:space="preserve">and </w:t>
      </w:r>
      <w:r w:rsidRPr="00D915DC">
        <w:t>SystemErrorLog</w:t>
      </w:r>
      <w:r>
        <w:t>. You will have to call:</w:t>
      </w:r>
    </w:p>
    <w:p w:rsidR="006B2976" w:rsidRDefault="006B2976" w:rsidP="006B2976">
      <w:pPr>
        <w:ind w:firstLine="720"/>
      </w:pPr>
      <w:r>
        <w:t>EXEC   TST.</w:t>
      </w:r>
      <w:r w:rsidRPr="00183BBD">
        <w:t>Internal</w:t>
      </w:r>
      <w:r>
        <w:t xml:space="preserve">.CleanSessionData     @TestSessionId </w:t>
      </w:r>
    </w:p>
    <w:p w:rsidR="00673B0C" w:rsidRPr="002975E1" w:rsidRDefault="00673B0C" w:rsidP="00673B0C">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673B0C" w:rsidTr="00C45D51">
        <w:tc>
          <w:tcPr>
            <w:tcW w:w="8100" w:type="dxa"/>
            <w:shd w:val="solid" w:color="B8CCE4" w:themeColor="accent1" w:themeTint="66" w:fill="auto"/>
          </w:tcPr>
          <w:p w:rsidR="00673B0C" w:rsidRDefault="00673B0C" w:rsidP="00C45D51">
            <w:pPr>
              <w:rPr>
                <w:rFonts w:ascii="Courier New" w:hAnsi="Courier New" w:cs="Courier New"/>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@CountAllSuites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@CountAllTestProcedures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@CountAllRegularTestProcedures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@CountAllSetupProcedures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@CountAllTeardownProcedures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@CountAllTestLogEntries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@CountAllInfoLogEntries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@CountAllPassingLogEntries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@CountAllFailureLogEntries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@CountAllErrorLogEntries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Runner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RunSuite</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'Northwind_Test'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@SuiteName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'Suite1'</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'None'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OUT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TST.Data.Suite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TST.Data.Test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TST.Data.TestLog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TST.Data.TSTResults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TST.Data.TSTResultsEx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@CountAllSuites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Suite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@CountAllTestProcedures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@CountAllRegularTestProcedures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@CountAllSetupProcedures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'Setup'</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@CountAllTeardownProcedures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'Teardown'</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@CountAllTestLogEntries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@CountAllInfoLogEntries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'L'</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@CountAllPassingLogEntries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'P'</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@CountAllFailureLogEntries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'F'</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@CountAllErrorLogEntries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'E'</w:t>
            </w:r>
            <w:r>
              <w:rPr>
                <w:rFonts w:ascii="Courier New" w:eastAsiaTheme="minorHAnsi" w:hAnsi="Courier New" w:cs="Courier New"/>
                <w:noProof/>
                <w:sz w:val="20"/>
                <w:szCs w:val="20"/>
                <w:lang w:bidi="ar-SA"/>
              </w:rPr>
              <w:t xml:space="preserve"> </w:t>
            </w:r>
          </w:p>
          <w:p w:rsidR="00673B0C" w:rsidRDefault="00673B0C" w:rsidP="00316F4E">
            <w:pPr>
              <w:autoSpaceDE w:val="0"/>
              <w:autoSpaceDN w:val="0"/>
              <w:adjustRightInd w:val="0"/>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After the test results were examined we must clean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the data associated with this test session.</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Internal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CleanSessionData @TestSessionId </w:t>
            </w:r>
          </w:p>
          <w:p w:rsidR="00316F4E" w:rsidRDefault="00316F4E" w:rsidP="00316F4E">
            <w:pPr>
              <w:autoSpaceDE w:val="0"/>
              <w:autoSpaceDN w:val="0"/>
              <w:adjustRightInd w:val="0"/>
            </w:pPr>
          </w:p>
        </w:tc>
      </w:tr>
    </w:tbl>
    <w:p w:rsidR="006B2976" w:rsidRPr="009F7F88" w:rsidRDefault="006B2976" w:rsidP="006B2976"/>
    <w:p w:rsidR="006B2976" w:rsidRDefault="006B2976" w:rsidP="00C0618A"/>
    <w:p w:rsidR="00BB4075" w:rsidRDefault="00BB4075" w:rsidP="002A4FCD">
      <w:pPr>
        <w:pStyle w:val="Heading1"/>
        <w:numPr>
          <w:ilvl w:val="0"/>
          <w:numId w:val="22"/>
        </w:numPr>
      </w:pPr>
      <w:bookmarkStart w:id="55" w:name="_Toc222859171"/>
      <w:bookmarkStart w:id="56" w:name="_Toc308194970"/>
      <w:r>
        <w:t>Where to store the test stored procedures</w:t>
      </w:r>
      <w:bookmarkEnd w:id="55"/>
      <w:bookmarkEnd w:id="56"/>
    </w:p>
    <w:p w:rsidR="00FB2C2E" w:rsidRDefault="00FB2C2E" w:rsidP="00B73CAC"/>
    <w:p w:rsidR="00BB4075" w:rsidRDefault="00BB4075" w:rsidP="00B73CAC">
      <w:r>
        <w:t xml:space="preserve">One of the first things you may want to </w:t>
      </w:r>
      <w:r w:rsidR="007549FC">
        <w:t>decide</w:t>
      </w:r>
      <w:r>
        <w:t xml:space="preserve"> is where to store the test stored procedures. You have two choices: </w:t>
      </w:r>
    </w:p>
    <w:p w:rsidR="00BB4075" w:rsidRDefault="00BB4075" w:rsidP="00BB4075">
      <w:pPr>
        <w:pStyle w:val="ListParagraph"/>
        <w:numPr>
          <w:ilvl w:val="0"/>
          <w:numId w:val="9"/>
        </w:numPr>
      </w:pPr>
      <w:r>
        <w:t xml:space="preserve">Store the test stored procedures in the </w:t>
      </w:r>
      <w:r w:rsidR="009F7F88">
        <w:t xml:space="preserve">same database where </w:t>
      </w:r>
      <w:r w:rsidR="00A208BD">
        <w:t xml:space="preserve">you store </w:t>
      </w:r>
      <w:r w:rsidR="009F7F88">
        <w:t xml:space="preserve">the objects </w:t>
      </w:r>
      <w:r w:rsidR="00A208BD">
        <w:t xml:space="preserve">that </w:t>
      </w:r>
      <w:r w:rsidR="009F7F88">
        <w:t>you want to test.</w:t>
      </w:r>
    </w:p>
    <w:p w:rsidR="00BB4075" w:rsidRDefault="00BB4075" w:rsidP="00BB4075">
      <w:pPr>
        <w:pStyle w:val="ListParagraph"/>
        <w:numPr>
          <w:ilvl w:val="0"/>
          <w:numId w:val="9"/>
        </w:numPr>
      </w:pPr>
      <w:r>
        <w:t xml:space="preserve">Store the test stored procedures in a separate database. </w:t>
      </w:r>
    </w:p>
    <w:p w:rsidR="00BB4075" w:rsidRDefault="00BB4075" w:rsidP="00BB4075">
      <w:r>
        <w:t>Which way you choose depends on your preference</w:t>
      </w:r>
      <w:r w:rsidR="007549FC">
        <w:t xml:space="preserve">, the build process you use </w:t>
      </w:r>
      <w:r>
        <w:t xml:space="preserve">and answers to questions like: “is deploying test stored procedures along with the production code acceptable/allowed?” </w:t>
      </w:r>
    </w:p>
    <w:p w:rsidR="00BB4075" w:rsidRDefault="00D03D1B" w:rsidP="00BB4075">
      <w:r>
        <w:t>TST</w:t>
      </w:r>
      <w:r w:rsidR="00BB4075">
        <w:t xml:space="preserve"> </w:t>
      </w:r>
      <w:r w:rsidR="00153459">
        <w:t>does</w:t>
      </w:r>
      <w:r w:rsidR="00BB4075">
        <w:t xml:space="preserve"> not care one way or the other. When executing tests you have to point the </w:t>
      </w:r>
      <w:r>
        <w:t>TST</w:t>
      </w:r>
      <w:r w:rsidR="00BB4075">
        <w:t xml:space="preserve"> </w:t>
      </w:r>
      <w:r w:rsidR="009873A1">
        <w:t xml:space="preserve">test </w:t>
      </w:r>
      <w:r w:rsidR="00BB4075">
        <w:t xml:space="preserve">runners to the database where the test stored procedures are located. </w:t>
      </w:r>
      <w:r>
        <w:t>TST</w:t>
      </w:r>
      <w:r w:rsidR="00BB4075">
        <w:t xml:space="preserve"> distinguish</w:t>
      </w:r>
      <w:r w:rsidR="00153459">
        <w:t>es</w:t>
      </w:r>
      <w:r w:rsidR="00BB4075">
        <w:t xml:space="preserve"> between test stored procedures and regular stored procedures </w:t>
      </w:r>
      <w:r w:rsidR="005E1DBE">
        <w:t>based on a nam</w:t>
      </w:r>
      <w:r w:rsidR="007549FC">
        <w:t>ing</w:t>
      </w:r>
      <w:r w:rsidR="005E1DBE">
        <w:t xml:space="preserve"> convention. </w:t>
      </w:r>
    </w:p>
    <w:p w:rsidR="00C0618A" w:rsidRDefault="007549FC" w:rsidP="00BB4075">
      <w:r w:rsidRPr="007549FC">
        <w:rPr>
          <w:b/>
          <w:color w:val="FF0000"/>
        </w:rPr>
        <w:t>Important</w:t>
      </w:r>
      <w:r w:rsidR="00C0618A">
        <w:t xml:space="preserve">: </w:t>
      </w:r>
      <w:r w:rsidR="00C0618A" w:rsidRPr="005F2E78">
        <w:rPr>
          <w:u w:val="single"/>
        </w:rPr>
        <w:t>You should definitely not store the test suites in the TST database</w:t>
      </w:r>
      <w:r w:rsidR="00C0618A">
        <w:t xml:space="preserve">. </w:t>
      </w:r>
      <w:r w:rsidR="0080397F">
        <w:t xml:space="preserve">The TST database is meant to serve tests written for </w:t>
      </w:r>
      <w:r>
        <w:t xml:space="preserve">multiple </w:t>
      </w:r>
      <w:r w:rsidR="0080397F">
        <w:t>database</w:t>
      </w:r>
      <w:r>
        <w:t>s</w:t>
      </w:r>
      <w:r w:rsidR="0080397F">
        <w:t xml:space="preserve"> and it would be a bad idea to dump test</w:t>
      </w:r>
      <w:r>
        <w:t>s</w:t>
      </w:r>
      <w:r w:rsidR="0080397F">
        <w:t xml:space="preserve"> </w:t>
      </w:r>
      <w:r>
        <w:t xml:space="preserve">written for different databases </w:t>
      </w:r>
      <w:r w:rsidR="0080397F">
        <w:t xml:space="preserve">in the same place. Also the TST </w:t>
      </w:r>
      <w:r w:rsidR="00C0618A">
        <w:t xml:space="preserve">database </w:t>
      </w:r>
      <w:r w:rsidR="00153459">
        <w:t>is</w:t>
      </w:r>
      <w:r w:rsidR="00C0618A">
        <w:t xml:space="preserve"> drop</w:t>
      </w:r>
      <w:r w:rsidR="0080397F">
        <w:t>ped</w:t>
      </w:r>
      <w:r w:rsidR="00C0618A">
        <w:t xml:space="preserve"> an</w:t>
      </w:r>
      <w:r w:rsidR="0080397F">
        <w:t>d</w:t>
      </w:r>
      <w:r w:rsidR="00C0618A">
        <w:t xml:space="preserve"> recreated </w:t>
      </w:r>
      <w:r w:rsidR="0080397F">
        <w:t xml:space="preserve">when you </w:t>
      </w:r>
      <w:r w:rsidR="00C0618A">
        <w:t>install a new version of</w:t>
      </w:r>
      <w:r w:rsidR="0080397F">
        <w:t xml:space="preserve"> it</w:t>
      </w:r>
      <w:r w:rsidR="00C0618A">
        <w:t xml:space="preserve">. </w:t>
      </w:r>
    </w:p>
    <w:p w:rsidR="00B73CAC" w:rsidRDefault="00B73CAC" w:rsidP="002A4FCD">
      <w:pPr>
        <w:pStyle w:val="Heading1"/>
        <w:numPr>
          <w:ilvl w:val="0"/>
          <w:numId w:val="22"/>
        </w:numPr>
      </w:pPr>
      <w:bookmarkStart w:id="57" w:name="_How_to_write"/>
      <w:bookmarkStart w:id="58" w:name="_Toc222859172"/>
      <w:bookmarkStart w:id="59" w:name="_Toc308194971"/>
      <w:bookmarkEnd w:id="57"/>
      <w:r>
        <w:t>How to write a test stored procedure</w:t>
      </w:r>
      <w:bookmarkEnd w:id="58"/>
      <w:bookmarkEnd w:id="59"/>
    </w:p>
    <w:p w:rsidR="00B73CAC" w:rsidRDefault="00B73CAC" w:rsidP="00B73CAC"/>
    <w:p w:rsidR="00BB4075" w:rsidRPr="00905A6A" w:rsidRDefault="005E1DBE" w:rsidP="005E1DBE">
      <w:r w:rsidRPr="00905A6A">
        <w:t>The basic rule is that you have to prefix a test stored procedure with ‘SQLTest_’</w:t>
      </w:r>
      <w:r w:rsidR="002F13F1">
        <w:t xml:space="preserve"> (although the prefix is customizable; see </w:t>
      </w:r>
      <w:hyperlink w:anchor="_Using_a_custom" w:history="1">
        <w:r w:rsidR="002F13F1" w:rsidRPr="002F13F1">
          <w:rPr>
            <w:rStyle w:val="Hyperlink"/>
          </w:rPr>
          <w:t>Using a custom Prefix instead of “SQLTest_”</w:t>
        </w:r>
      </w:hyperlink>
      <w:r w:rsidR="002F13F1">
        <w:t>)</w:t>
      </w:r>
      <w:r w:rsidRPr="00905A6A">
        <w:t xml:space="preserve">. </w:t>
      </w:r>
      <w:r w:rsidR="00BB4075" w:rsidRPr="00905A6A">
        <w:t xml:space="preserve">For example </w:t>
      </w:r>
      <w:r w:rsidR="0037613F" w:rsidRPr="00905A6A">
        <w:t xml:space="preserve">if you need to test a </w:t>
      </w:r>
      <w:r w:rsidRPr="00905A6A">
        <w:t xml:space="preserve">function </w:t>
      </w:r>
      <w:r w:rsidR="0037613F" w:rsidRPr="00905A6A">
        <w:t xml:space="preserve">named </w:t>
      </w:r>
      <w:r w:rsidRPr="00905A6A">
        <w:t>Fn_</w:t>
      </w:r>
      <w:r w:rsidR="00BF6F2C" w:rsidRPr="00905A6A">
        <w:t>CalculateSomething</w:t>
      </w:r>
      <w:r w:rsidRPr="00905A6A">
        <w:t xml:space="preserve"> </w:t>
      </w:r>
      <w:r w:rsidR="0037613F" w:rsidRPr="00905A6A">
        <w:t>you may want to create a stored procedure with the name SQL</w:t>
      </w:r>
      <w:r w:rsidR="00D03D1B" w:rsidRPr="00905A6A">
        <w:t>Test</w:t>
      </w:r>
      <w:r w:rsidR="0037613F" w:rsidRPr="00905A6A">
        <w:t>_</w:t>
      </w:r>
      <w:r w:rsidR="00BF6F2C" w:rsidRPr="00905A6A">
        <w:t>Fn_CalculateSomething</w:t>
      </w:r>
      <w:r w:rsidR="0037613F" w:rsidRPr="00905A6A">
        <w:t xml:space="preserve">. It must take no parameters (or at least no parameters without default values). Its structure </w:t>
      </w:r>
      <w:r w:rsidR="00153459">
        <w:t xml:space="preserve">is </w:t>
      </w:r>
      <w:r w:rsidR="00A208BD">
        <w:t>shown here</w:t>
      </w:r>
      <w:r w:rsidR="0037613F" w:rsidRPr="00905A6A">
        <w:t>:</w:t>
      </w:r>
    </w:p>
    <w:p w:rsidR="0037613F" w:rsidRPr="00905A6A" w:rsidRDefault="0037613F" w:rsidP="0037613F"/>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7613F" w:rsidRPr="00905A6A" w:rsidTr="00D03D1B">
        <w:tc>
          <w:tcPr>
            <w:tcW w:w="8100" w:type="dxa"/>
            <w:shd w:val="solid" w:color="B8CCE4" w:themeColor="accent1" w:themeTint="66" w:fill="auto"/>
          </w:tcPr>
          <w:p w:rsidR="0037613F" w:rsidRPr="00905A6A" w:rsidRDefault="0037613F" w:rsidP="00D03D1B"/>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lastRenderedPageBreak/>
              <w:t>CREATE</w:t>
            </w: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00FF"/>
                <w:sz w:val="20"/>
                <w:szCs w:val="20"/>
                <w:lang w:bidi="ar-SA"/>
              </w:rPr>
              <w:t>PROCEDURE</w:t>
            </w:r>
            <w:r w:rsidRPr="00905A6A">
              <w:rPr>
                <w:rFonts w:ascii="Courier New" w:eastAsiaTheme="minorHAnsi" w:hAnsi="Courier New" w:cs="Courier New"/>
                <w:noProof/>
                <w:sz w:val="20"/>
                <w:szCs w:val="20"/>
                <w:lang w:bidi="ar-SA"/>
              </w:rPr>
              <w:t xml:space="preserve"> SQLTest_Fn_CalculateSomething</w:t>
            </w:r>
            <w:r w:rsidRPr="00905A6A">
              <w:rPr>
                <w:rFonts w:ascii="Courier New" w:eastAsiaTheme="minorHAnsi" w:hAnsi="Courier New" w:cs="Courier New"/>
                <w:noProof/>
                <w:color w:val="0000FF"/>
                <w:sz w:val="20"/>
                <w:szCs w:val="20"/>
                <w:lang w:bidi="ar-SA"/>
              </w:rPr>
              <w:t xml:space="preserve"> </w:t>
            </w: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AS</w:t>
            </w: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BEGIN</w:t>
            </w:r>
          </w:p>
          <w:p w:rsidR="00BF6F2C" w:rsidRPr="00905A6A" w:rsidRDefault="00BF6F2C" w:rsidP="00BF6F2C">
            <w:pPr>
              <w:autoSpaceDE w:val="0"/>
              <w:autoSpaceDN w:val="0"/>
              <w:adjustRightInd w:val="0"/>
              <w:rPr>
                <w:rFonts w:ascii="Courier New" w:eastAsiaTheme="minorHAnsi" w:hAnsi="Courier New" w:cs="Courier New"/>
                <w:noProof/>
                <w:sz w:val="20"/>
                <w:szCs w:val="20"/>
                <w:lang w:bidi="ar-SA"/>
              </w:rPr>
            </w:pPr>
            <w:r w:rsidRPr="00905A6A">
              <w:rPr>
                <w:rFonts w:ascii="Courier New" w:eastAsiaTheme="minorHAnsi" w:hAnsi="Courier New" w:cs="Courier New"/>
                <w:noProof/>
                <w:sz w:val="20"/>
                <w:szCs w:val="20"/>
                <w:lang w:bidi="ar-SA"/>
              </w:rPr>
              <w:t xml:space="preserve">   </w:t>
            </w: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Setup the test data if needed</w:t>
            </w:r>
          </w:p>
          <w:p w:rsidR="00AE0E8B" w:rsidRPr="00905A6A" w:rsidRDefault="00AE0E8B"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color w:val="008000"/>
                <w:sz w:val="20"/>
                <w:szCs w:val="20"/>
                <w:lang w:bidi="ar-SA"/>
              </w:rPr>
              <w:t xml:space="preserve">   -- Here you can call other stored procedures or functions.</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xml:space="preserve">-- Invoke the function </w:t>
            </w:r>
            <w:r w:rsidR="00AE0E8B" w:rsidRPr="00905A6A">
              <w:rPr>
                <w:rFonts w:ascii="Courier New" w:eastAsiaTheme="minorHAnsi" w:hAnsi="Courier New" w:cs="Courier New"/>
                <w:noProof/>
                <w:color w:val="008000"/>
                <w:sz w:val="20"/>
                <w:szCs w:val="20"/>
                <w:lang w:bidi="ar-SA"/>
              </w:rPr>
              <w:t>that you want to test.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Validate the actual values against the expected ones</w:t>
            </w: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003200B3" w:rsidRPr="00905A6A">
              <w:rPr>
                <w:rFonts w:ascii="Courier New" w:eastAsiaTheme="minorHAnsi" w:hAnsi="Courier New" w:cs="Courier New"/>
                <w:noProof/>
                <w:color w:val="008000"/>
                <w:sz w:val="20"/>
                <w:szCs w:val="20"/>
                <w:lang w:bidi="ar-SA"/>
              </w:rPr>
              <w:t>-- Call one</w:t>
            </w:r>
            <w:r w:rsidR="00A208BD">
              <w:rPr>
                <w:rFonts w:ascii="Courier New" w:eastAsiaTheme="minorHAnsi" w:hAnsi="Courier New" w:cs="Courier New"/>
                <w:noProof/>
                <w:color w:val="008000"/>
                <w:sz w:val="20"/>
                <w:szCs w:val="20"/>
                <w:lang w:bidi="ar-SA"/>
              </w:rPr>
              <w:t xml:space="preserve"> or more </w:t>
            </w:r>
            <w:r w:rsidR="003200B3" w:rsidRPr="00905A6A">
              <w:rPr>
                <w:rFonts w:ascii="Courier New" w:eastAsiaTheme="minorHAnsi" w:hAnsi="Courier New" w:cs="Courier New"/>
                <w:noProof/>
                <w:color w:val="008000"/>
                <w:sz w:val="20"/>
                <w:szCs w:val="20"/>
                <w:lang w:bidi="ar-SA"/>
              </w:rPr>
              <w:t>of the Assert</w:t>
            </w:r>
            <w:r w:rsidRPr="00905A6A">
              <w:rPr>
                <w:rFonts w:ascii="Courier New" w:eastAsiaTheme="minorHAnsi" w:hAnsi="Courier New" w:cs="Courier New"/>
                <w:noProof/>
                <w:color w:val="008000"/>
                <w:sz w:val="20"/>
                <w:szCs w:val="20"/>
                <w:lang w:bidi="ar-SA"/>
              </w:rPr>
              <w:t xml:space="preserve"> APIs</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00FF"/>
                <w:sz w:val="20"/>
                <w:szCs w:val="20"/>
                <w:lang w:bidi="ar-SA"/>
              </w:rPr>
              <w:t>EXEC</w:t>
            </w:r>
            <w:r w:rsidRPr="00905A6A">
              <w:rPr>
                <w:rFonts w:ascii="Courier New" w:eastAsiaTheme="minorHAnsi" w:hAnsi="Courier New" w:cs="Courier New"/>
                <w:noProof/>
                <w:sz w:val="20"/>
                <w:szCs w:val="20"/>
                <w:lang w:bidi="ar-SA"/>
              </w:rPr>
              <w:t xml:space="preserve"> TST</w:t>
            </w:r>
            <w:r w:rsidRPr="00905A6A">
              <w:rPr>
                <w:rFonts w:ascii="Courier New" w:eastAsiaTheme="minorHAnsi" w:hAnsi="Courier New" w:cs="Courier New"/>
                <w:noProof/>
                <w:color w:val="808080"/>
                <w:sz w:val="20"/>
                <w:szCs w:val="20"/>
                <w:lang w:bidi="ar-SA"/>
              </w:rPr>
              <w:t>.</w:t>
            </w:r>
            <w:r w:rsidR="003200B3" w:rsidRPr="00905A6A">
              <w:rPr>
                <w:rFonts w:ascii="Courier New" w:eastAsiaTheme="minorHAnsi" w:hAnsi="Courier New" w:cs="Courier New"/>
                <w:noProof/>
                <w:sz w:val="20"/>
                <w:szCs w:val="20"/>
                <w:lang w:bidi="ar-SA"/>
              </w:rPr>
              <w:t>Assert.</w:t>
            </w:r>
            <w:r w:rsidRPr="00905A6A">
              <w:rPr>
                <w:rFonts w:ascii="Courier New" w:eastAsiaTheme="minorHAnsi" w:hAnsi="Courier New" w:cs="Courier New"/>
                <w:noProof/>
                <w:sz w:val="20"/>
                <w:szCs w:val="20"/>
                <w:lang w:bidi="ar-SA"/>
              </w:rPr>
              <w:t xml:space="preserve">XXX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END</w:t>
            </w:r>
          </w:p>
          <w:p w:rsidR="00BF6F2C" w:rsidRPr="00905A6A" w:rsidRDefault="00BF6F2C" w:rsidP="00BF6F2C">
            <w:pPr>
              <w:autoSpaceDE w:val="0"/>
              <w:autoSpaceDN w:val="0"/>
              <w:adjustRightInd w:val="0"/>
              <w:rPr>
                <w:rFonts w:ascii="Courier New" w:eastAsiaTheme="minorHAnsi" w:hAnsi="Courier New" w:cs="Courier New"/>
                <w:noProof/>
                <w:sz w:val="20"/>
                <w:szCs w:val="20"/>
                <w:lang w:bidi="ar-SA"/>
              </w:rPr>
            </w:pPr>
            <w:r w:rsidRPr="00905A6A">
              <w:rPr>
                <w:rFonts w:ascii="Courier New" w:eastAsiaTheme="minorHAnsi" w:hAnsi="Courier New" w:cs="Courier New"/>
                <w:noProof/>
                <w:sz w:val="20"/>
                <w:szCs w:val="20"/>
                <w:lang w:bidi="ar-SA"/>
              </w:rPr>
              <w:t>GO</w:t>
            </w:r>
          </w:p>
          <w:p w:rsidR="005E1DBE" w:rsidRPr="00905A6A" w:rsidRDefault="005E1DBE" w:rsidP="005E1DBE">
            <w:pPr>
              <w:autoSpaceDE w:val="0"/>
              <w:autoSpaceDN w:val="0"/>
              <w:adjustRightInd w:val="0"/>
            </w:pPr>
          </w:p>
        </w:tc>
      </w:tr>
    </w:tbl>
    <w:p w:rsidR="00F946AE" w:rsidRPr="00905A6A" w:rsidRDefault="00F946AE" w:rsidP="00B73CAC"/>
    <w:p w:rsidR="00BF6F2C" w:rsidRPr="00905A6A" w:rsidRDefault="00BF6F2C" w:rsidP="00B73CAC">
      <w:r w:rsidRPr="00905A6A">
        <w:t xml:space="preserve">When you want to run this test you </w:t>
      </w:r>
      <w:r w:rsidR="00CC7A1A" w:rsidRPr="00905A6A">
        <w:t xml:space="preserve">have to </w:t>
      </w:r>
      <w:r w:rsidRPr="00905A6A">
        <w:t xml:space="preserve">invoke a test runner (see </w:t>
      </w:r>
      <w:hyperlink w:anchor="_How_to_run" w:history="1">
        <w:r w:rsidRPr="00905A6A">
          <w:rPr>
            <w:rStyle w:val="Hyperlink"/>
          </w:rPr>
          <w:t>How to run TST tests</w:t>
        </w:r>
      </w:hyperlink>
      <w:r w:rsidRPr="00905A6A">
        <w:t xml:space="preserve">). Then you </w:t>
      </w:r>
      <w:r w:rsidR="007549FC" w:rsidRPr="00905A6A">
        <w:t xml:space="preserve">can choose </w:t>
      </w:r>
      <w:r w:rsidRPr="00905A6A">
        <w:t>to run this test along with other tests or run it alone. You will point the test runner to the database where your test stored procedure is. Unless you specifically target one test, the test runner pick</w:t>
      </w:r>
      <w:r w:rsidR="003E36EF">
        <w:t>s</w:t>
      </w:r>
      <w:r w:rsidRPr="00905A6A">
        <w:t xml:space="preserve"> up </w:t>
      </w:r>
      <w:r w:rsidR="00CC7A1A" w:rsidRPr="00905A6A">
        <w:t xml:space="preserve">the </w:t>
      </w:r>
      <w:r w:rsidRPr="00905A6A">
        <w:t xml:space="preserve">tests based on the </w:t>
      </w:r>
      <w:r w:rsidR="00CC7A1A" w:rsidRPr="00905A6A">
        <w:t>fact that they are prefixed with ‘SQLTest</w:t>
      </w:r>
      <w:r w:rsidR="007549FC" w:rsidRPr="00905A6A">
        <w:t>_</w:t>
      </w:r>
      <w:r w:rsidR="00CC7A1A" w:rsidRPr="00905A6A">
        <w:t xml:space="preserve">’ </w:t>
      </w:r>
      <w:r w:rsidRPr="00905A6A">
        <w:t>and run</w:t>
      </w:r>
      <w:r w:rsidR="00D75AD9">
        <w:t>s</w:t>
      </w:r>
      <w:r w:rsidRPr="00905A6A">
        <w:t xml:space="preserve"> them. </w:t>
      </w:r>
    </w:p>
    <w:p w:rsidR="00BF6F2C" w:rsidRPr="00905A6A" w:rsidRDefault="00CC7A1A" w:rsidP="00B73CAC">
      <w:r w:rsidRPr="00905A6A">
        <w:t xml:space="preserve">You can group several tests in one test suite. See </w:t>
      </w:r>
      <w:hyperlink w:anchor="_How_to_group" w:history="1">
        <w:r w:rsidRPr="00905A6A">
          <w:rPr>
            <w:rStyle w:val="Hyperlink"/>
          </w:rPr>
          <w:t>How to group tests into suites</w:t>
        </w:r>
      </w:hyperlink>
      <w:r w:rsidRPr="00905A6A">
        <w:t>.</w:t>
      </w:r>
    </w:p>
    <w:p w:rsidR="00CC7A1A" w:rsidRDefault="00CC7A1A" w:rsidP="00B73CAC">
      <w:r w:rsidRPr="00905A6A">
        <w:t>Note that by default</w:t>
      </w:r>
      <w:r w:rsidR="00153459">
        <w:t>,</w:t>
      </w:r>
      <w:r w:rsidRPr="00905A6A">
        <w:t xml:space="preserve"> all the changes </w:t>
      </w:r>
      <w:r w:rsidR="003E36EF">
        <w:t xml:space="preserve">done in a database </w:t>
      </w:r>
      <w:r w:rsidR="00691FCB">
        <w:t>(</w:t>
      </w:r>
      <w:r w:rsidR="003E36EF">
        <w:t xml:space="preserve">during the execution of a </w:t>
      </w:r>
      <w:r w:rsidR="00691FCB">
        <w:t>test)</w:t>
      </w:r>
      <w:r w:rsidR="003E36EF">
        <w:t xml:space="preserve"> are </w:t>
      </w:r>
      <w:r w:rsidRPr="00905A6A">
        <w:t xml:space="preserve">rolled back by the TST framework. This is implemented by a feature called TST Rollback. </w:t>
      </w:r>
      <w:r w:rsidR="00AE0E8B" w:rsidRPr="00905A6A">
        <w:t xml:space="preserve">For </w:t>
      </w:r>
      <w:r w:rsidRPr="00905A6A">
        <w:t xml:space="preserve">more details about </w:t>
      </w:r>
      <w:r w:rsidR="00AE0E8B" w:rsidRPr="00905A6A">
        <w:t xml:space="preserve">it </w:t>
      </w:r>
      <w:r w:rsidRPr="00905A6A">
        <w:t xml:space="preserve">including scenarios where it needs to be disabled see </w:t>
      </w:r>
      <w:hyperlink w:anchor="_TST_Rollback" w:history="1">
        <w:r w:rsidRPr="00905A6A">
          <w:rPr>
            <w:rStyle w:val="Hyperlink"/>
          </w:rPr>
          <w:t>TST Rollback</w:t>
        </w:r>
      </w:hyperlink>
      <w:r w:rsidRPr="00905A6A">
        <w:t>.</w:t>
      </w:r>
      <w:r>
        <w:t xml:space="preserve"> </w:t>
      </w:r>
      <w:r>
        <w:br/>
      </w:r>
    </w:p>
    <w:p w:rsidR="005F2E78" w:rsidRDefault="007549FC" w:rsidP="00B73CAC">
      <w:r w:rsidRPr="007549FC">
        <w:rPr>
          <w:b/>
          <w:color w:val="FF0000"/>
        </w:rPr>
        <w:t xml:space="preserve">Important: </w:t>
      </w:r>
      <w:r w:rsidR="00A4384C" w:rsidRPr="00A4384C">
        <w:t>You can have transaction</w:t>
      </w:r>
      <w:r w:rsidR="00A4384C">
        <w:t>s</w:t>
      </w:r>
      <w:r w:rsidR="00A4384C" w:rsidRPr="00A4384C">
        <w:t xml:space="preserve"> in the </w:t>
      </w:r>
      <w:r w:rsidR="00A4384C" w:rsidRPr="00A4384C">
        <w:rPr>
          <w:i/>
        </w:rPr>
        <w:t>tested stored procedure</w:t>
      </w:r>
      <w:r w:rsidR="00A4384C">
        <w:rPr>
          <w:i/>
        </w:rPr>
        <w:t xml:space="preserve"> (see</w:t>
      </w:r>
      <w:r w:rsidR="00153459">
        <w:rPr>
          <w:i/>
        </w:rPr>
        <w:t xml:space="preserve"> </w:t>
      </w:r>
      <w:hyperlink w:anchor="_Testing_stored_procedures_1" w:history="1">
        <w:r w:rsidR="00153459" w:rsidRPr="00153459">
          <w:rPr>
            <w:rStyle w:val="Hyperlink"/>
            <w:i/>
          </w:rPr>
          <w:t>Testing stored procedures that use transactions</w:t>
        </w:r>
      </w:hyperlink>
      <w:r w:rsidR="00A4384C">
        <w:rPr>
          <w:i/>
        </w:rPr>
        <w:t>)</w:t>
      </w:r>
      <w:r w:rsidR="00A4384C" w:rsidRPr="00A4384C">
        <w:t xml:space="preserve">. However </w:t>
      </w:r>
      <w:r w:rsidR="005F2E78" w:rsidRPr="005F2E78">
        <w:rPr>
          <w:u w:val="single"/>
        </w:rPr>
        <w:t xml:space="preserve">DO NOT </w:t>
      </w:r>
      <w:r w:rsidR="00A4384C" w:rsidRPr="005F2E78">
        <w:rPr>
          <w:u w:val="single"/>
        </w:rPr>
        <w:t xml:space="preserve">use transactions in the </w:t>
      </w:r>
      <w:r w:rsidR="00A4384C" w:rsidRPr="005F2E78">
        <w:rPr>
          <w:i/>
          <w:u w:val="single"/>
        </w:rPr>
        <w:t>test stored procedure</w:t>
      </w:r>
      <w:r w:rsidR="00A4384C" w:rsidRPr="00A4384C">
        <w:t xml:space="preserve">. </w:t>
      </w:r>
      <w:r w:rsidR="00A4384C">
        <w:t xml:space="preserve">TST will by default rollback </w:t>
      </w:r>
      <w:r w:rsidR="005F2E78">
        <w:t xml:space="preserve">the database changes made during the execution of the test (that includes the Setup, Test and Teardown). If you add your own transaction </w:t>
      </w:r>
      <w:r w:rsidR="002674FA">
        <w:t xml:space="preserve">in the test stored procedure </w:t>
      </w:r>
      <w:r w:rsidR="005F2E78">
        <w:t xml:space="preserve">and </w:t>
      </w:r>
      <w:r w:rsidR="002674FA">
        <w:t xml:space="preserve">execute </w:t>
      </w:r>
      <w:r w:rsidR="005F2E78">
        <w:t xml:space="preserve">a rollback that will: </w:t>
      </w:r>
    </w:p>
    <w:p w:rsidR="005F2E78" w:rsidRDefault="005F2E78" w:rsidP="005F2E78">
      <w:pPr>
        <w:pStyle w:val="ListParagraph"/>
        <w:numPr>
          <w:ilvl w:val="0"/>
          <w:numId w:val="15"/>
        </w:numPr>
      </w:pPr>
      <w:r>
        <w:t xml:space="preserve">Interfere with the TST Rollback. </w:t>
      </w:r>
    </w:p>
    <w:p w:rsidR="00A4384C" w:rsidRDefault="005F2E78" w:rsidP="005F2E78">
      <w:pPr>
        <w:pStyle w:val="ListParagraph"/>
        <w:numPr>
          <w:ilvl w:val="0"/>
          <w:numId w:val="15"/>
        </w:numPr>
      </w:pPr>
      <w:r>
        <w:t>Cause the log entries saved during the test to be lost.</w:t>
      </w:r>
    </w:p>
    <w:p w:rsidR="00B73CAC" w:rsidRDefault="00B73CAC" w:rsidP="002A4FCD">
      <w:pPr>
        <w:pStyle w:val="Heading1"/>
        <w:numPr>
          <w:ilvl w:val="0"/>
          <w:numId w:val="22"/>
        </w:numPr>
      </w:pPr>
      <w:bookmarkStart w:id="60" w:name="_How_to_group"/>
      <w:bookmarkStart w:id="61" w:name="_Toc222859173"/>
      <w:bookmarkStart w:id="62" w:name="_Toc308194972"/>
      <w:bookmarkEnd w:id="60"/>
      <w:r>
        <w:t>How to group tests into suites</w:t>
      </w:r>
      <w:bookmarkEnd w:id="61"/>
      <w:bookmarkEnd w:id="62"/>
    </w:p>
    <w:p w:rsidR="00B73CAC" w:rsidRDefault="00B73CAC" w:rsidP="00B73CAC"/>
    <w:p w:rsidR="00647F0D" w:rsidRDefault="00647F0D" w:rsidP="00B73CAC">
      <w:r>
        <w:t xml:space="preserve">There are two reasons you may want to group tests into suites: </w:t>
      </w:r>
    </w:p>
    <w:p w:rsidR="00647F0D" w:rsidRDefault="00647F0D" w:rsidP="00647F0D">
      <w:pPr>
        <w:pStyle w:val="ListParagraph"/>
        <w:numPr>
          <w:ilvl w:val="0"/>
          <w:numId w:val="10"/>
        </w:numPr>
      </w:pPr>
      <w:r>
        <w:t>You want to be able to run all the tests in a suite with one command</w:t>
      </w:r>
    </w:p>
    <w:p w:rsidR="00647F0D" w:rsidRDefault="00DF4A64" w:rsidP="00647F0D">
      <w:pPr>
        <w:pStyle w:val="ListParagraph"/>
        <w:numPr>
          <w:ilvl w:val="0"/>
          <w:numId w:val="10"/>
        </w:numPr>
      </w:pPr>
      <w:r>
        <w:lastRenderedPageBreak/>
        <w:t>They have a common setup procedure</w:t>
      </w:r>
      <w:r w:rsidR="000E2BDA">
        <w:t xml:space="preserve"> that needs to run before any test in the suite</w:t>
      </w:r>
      <w:r>
        <w:t>.</w:t>
      </w:r>
    </w:p>
    <w:p w:rsidR="00AE0E8B" w:rsidRDefault="00AE0E8B" w:rsidP="00DF4A64">
      <w:r w:rsidRPr="00AE0E8B">
        <w:t xml:space="preserve">Let’s take </w:t>
      </w:r>
      <w:r w:rsidR="007524CB">
        <w:t xml:space="preserve">as </w:t>
      </w:r>
      <w:r w:rsidRPr="00AE0E8B">
        <w:t xml:space="preserve">example </w:t>
      </w:r>
      <w:r w:rsidR="007524CB">
        <w:t xml:space="preserve">the case </w:t>
      </w:r>
      <w:r>
        <w:t xml:space="preserve">where you </w:t>
      </w:r>
      <w:r w:rsidR="0098045A">
        <w:t xml:space="preserve">have </w:t>
      </w:r>
      <w:r>
        <w:t>two test</w:t>
      </w:r>
      <w:r w:rsidR="007524CB">
        <w:t xml:space="preserve"> stored procedures </w:t>
      </w:r>
      <w:r>
        <w:t xml:space="preserve">and you </w:t>
      </w:r>
      <w:r w:rsidR="0098045A">
        <w:t xml:space="preserve">need </w:t>
      </w:r>
      <w:r>
        <w:t xml:space="preserve">to group them in the same suite called SuiteX. </w:t>
      </w:r>
      <w:r w:rsidR="007524CB">
        <w:t>In this case y</w:t>
      </w:r>
      <w:r>
        <w:t>ou will create two stored procedures called</w:t>
      </w:r>
      <w:r w:rsidR="00F11BBB">
        <w:t xml:space="preserve"> for example </w:t>
      </w:r>
      <w:r w:rsidRPr="00AE0E8B">
        <w:t>SQLTest_</w:t>
      </w:r>
      <w:r>
        <w:t>SuiteX</w:t>
      </w:r>
      <w:r w:rsidRPr="00AE0E8B">
        <w:t>#TestA</w:t>
      </w:r>
      <w:r>
        <w:t xml:space="preserve"> and</w:t>
      </w:r>
      <w:r w:rsidRPr="00AE0E8B">
        <w:t xml:space="preserve"> SQLTest_</w:t>
      </w:r>
      <w:r>
        <w:t>SuiteX</w:t>
      </w:r>
      <w:r w:rsidRPr="00AE0E8B">
        <w:t>#Test</w:t>
      </w:r>
      <w:r w:rsidR="00691930">
        <w:t>B</w:t>
      </w:r>
      <w:r w:rsidR="007524CB">
        <w:t xml:space="preserve">. </w:t>
      </w:r>
      <w:r w:rsidR="000E2BDA">
        <w:t>Having them prefixed with the string “</w:t>
      </w:r>
      <w:r w:rsidR="000E2BDA" w:rsidRPr="00AE0E8B">
        <w:t>SQLTest_</w:t>
      </w:r>
      <w:r w:rsidR="000E2BDA">
        <w:t>&lt;SuiteName&gt;</w:t>
      </w:r>
      <w:r w:rsidR="000E2BDA" w:rsidRPr="00AE0E8B">
        <w:t>#</w:t>
      </w:r>
      <w:r w:rsidR="000E2BDA">
        <w:t>” marks them as belonging to the same suite.</w:t>
      </w:r>
    </w:p>
    <w:p w:rsidR="0098045A" w:rsidRDefault="0098045A" w:rsidP="002A4FCD">
      <w:pPr>
        <w:pStyle w:val="Heading1"/>
        <w:numPr>
          <w:ilvl w:val="0"/>
          <w:numId w:val="22"/>
        </w:numPr>
      </w:pPr>
      <w:bookmarkStart w:id="63" w:name="_Toc308194973"/>
      <w:r>
        <w:t>How to specify SETUP or TEARDOWN procedures</w:t>
      </w:r>
      <w:bookmarkEnd w:id="63"/>
    </w:p>
    <w:p w:rsidR="0098045A" w:rsidRDefault="0098045A" w:rsidP="0098045A"/>
    <w:p w:rsidR="0098045A" w:rsidRDefault="0083151F" w:rsidP="0098045A">
      <w:r>
        <w:t>You can specify setup and teardown pairs at two levels</w:t>
      </w:r>
      <w:r w:rsidR="0098045A">
        <w:t>:</w:t>
      </w:r>
    </w:p>
    <w:p w:rsidR="0098045A" w:rsidRDefault="0098045A" w:rsidP="0098045A">
      <w:pPr>
        <w:pStyle w:val="ListParagraph"/>
        <w:numPr>
          <w:ilvl w:val="0"/>
          <w:numId w:val="15"/>
        </w:numPr>
      </w:pPr>
      <w:r>
        <w:t>At the test session level.</w:t>
      </w:r>
    </w:p>
    <w:p w:rsidR="0098045A" w:rsidRDefault="0098045A" w:rsidP="0098045A">
      <w:pPr>
        <w:pStyle w:val="ListParagraph"/>
        <w:numPr>
          <w:ilvl w:val="0"/>
          <w:numId w:val="15"/>
        </w:numPr>
      </w:pPr>
      <w:r>
        <w:t xml:space="preserve">At the </w:t>
      </w:r>
      <w:r w:rsidR="00BC7A8A">
        <w:t>test</w:t>
      </w:r>
      <w:r>
        <w:t xml:space="preserve"> level. </w:t>
      </w:r>
    </w:p>
    <w:p w:rsidR="0098045A" w:rsidRPr="0098045A" w:rsidRDefault="0098045A" w:rsidP="0098045A">
      <w:pPr>
        <w:rPr>
          <w:b/>
        </w:rPr>
      </w:pPr>
      <w:r w:rsidRPr="0098045A">
        <w:rPr>
          <w:b/>
        </w:rPr>
        <w:t>Setup and Teardown</w:t>
      </w:r>
      <w:r w:rsidR="000E2BDA">
        <w:rPr>
          <w:b/>
        </w:rPr>
        <w:t xml:space="preserve"> at the </w:t>
      </w:r>
      <w:r w:rsidR="000E2BDA" w:rsidRPr="0098045A">
        <w:rPr>
          <w:b/>
        </w:rPr>
        <w:t>Test Session</w:t>
      </w:r>
      <w:r w:rsidR="000E2BDA">
        <w:rPr>
          <w:b/>
        </w:rPr>
        <w:t xml:space="preserve"> Level</w:t>
      </w:r>
    </w:p>
    <w:p w:rsidR="00CB292A" w:rsidRDefault="006B2976" w:rsidP="0098045A">
      <w:r>
        <w:t xml:space="preserve">You can provide a stored procedure to be run at the beginning of each test session or another stored procedure to be run at the end of each test session. A test session is one invocation of a TST test runner. It does not matter how many </w:t>
      </w:r>
      <w:r w:rsidR="00CB292A">
        <w:t xml:space="preserve">suites or </w:t>
      </w:r>
      <w:r>
        <w:t xml:space="preserve">tests are run during the test session, the test session setup and the test session teardown will be run only once each. If you need a test session setup you simply have to create a stored procedure called </w:t>
      </w:r>
      <w:r w:rsidRPr="0098045A">
        <w:t>SQLTest_SESSION_SETUP</w:t>
      </w:r>
      <w:r>
        <w:t xml:space="preserve">. This stored procedure must declare one int parameter. </w:t>
      </w:r>
      <w:r w:rsidR="00CB292A">
        <w:t>When TST will call this stored procedure it will set the parameter with the value of the test session ID.</w:t>
      </w:r>
      <w:r>
        <w:t xml:space="preserve"> </w:t>
      </w:r>
      <w:r w:rsidR="00CB292A">
        <w:t xml:space="preserve">See </w:t>
      </w:r>
      <w:hyperlink w:anchor="_Advanced_processing_of" w:history="1">
        <w:r w:rsidR="00CB292A" w:rsidRPr="00316F4E">
          <w:rPr>
            <w:rStyle w:val="Hyperlink"/>
          </w:rPr>
          <w:t>Custom processing of the test results</w:t>
        </w:r>
      </w:hyperlink>
      <w:r w:rsidR="00CB292A">
        <w:t xml:space="preserve"> to find how you can use this parameter. For the test session teardown you will have to declare a stored procedure called </w:t>
      </w:r>
      <w:r w:rsidR="00CB292A" w:rsidRPr="00CB292A">
        <w:t>SQLTEST_SESSION_TEARDOWN</w:t>
      </w:r>
      <w:r w:rsidR="00CB292A">
        <w:t>. It will also take an int parameter. When TST will call this stored procedure it will set the parameter with the value of the test session ID.</w:t>
      </w:r>
    </w:p>
    <w:p w:rsidR="00CB292A" w:rsidRPr="002975E1" w:rsidRDefault="00CB292A" w:rsidP="00CB292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B292A" w:rsidTr="00C45D51">
        <w:tc>
          <w:tcPr>
            <w:tcW w:w="8100" w:type="dxa"/>
            <w:shd w:val="solid" w:color="B8CCE4" w:themeColor="accent1" w:themeTint="66" w:fill="auto"/>
          </w:tcPr>
          <w:p w:rsidR="00CB292A" w:rsidRDefault="00CB292A" w:rsidP="00C45D51">
            <w:pPr>
              <w:rPr>
                <w:rFonts w:ascii="Courier New" w:hAnsi="Courier New" w:cs="Courier New"/>
              </w:rPr>
            </w:pP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SQLTest_SESSION_SETUP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B292A" w:rsidRDefault="00CB292A" w:rsidP="00CB29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'SQLTest_SESSION_SETUP'</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 xml:space="preserve">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CB292A" w:rsidRDefault="00CB292A" w:rsidP="00C45D51">
            <w:pPr>
              <w:autoSpaceDE w:val="0"/>
              <w:autoSpaceDN w:val="0"/>
              <w:adjustRightInd w:val="0"/>
            </w:pP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SQLTEST_SESSION_TEARDOWN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B292A" w:rsidRDefault="00CB292A" w:rsidP="00CB29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'This is SQLTEST_SESSION_TEARDOWN'</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 xml:space="preserve">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GO</w:t>
            </w:r>
          </w:p>
          <w:p w:rsidR="00CB292A" w:rsidRDefault="00CB292A" w:rsidP="00C45D51">
            <w:pPr>
              <w:autoSpaceDE w:val="0"/>
              <w:autoSpaceDN w:val="0"/>
              <w:adjustRightInd w:val="0"/>
            </w:pPr>
          </w:p>
        </w:tc>
      </w:tr>
    </w:tbl>
    <w:p w:rsidR="006B0E4C" w:rsidRDefault="006B2976" w:rsidP="006B0E4C">
      <w:pPr>
        <w:rPr>
          <w:b/>
        </w:rPr>
      </w:pPr>
      <w:r>
        <w:lastRenderedPageBreak/>
        <w:br/>
      </w:r>
      <w:r w:rsidR="0098045A">
        <w:t xml:space="preserve">If the procedure </w:t>
      </w:r>
      <w:r w:rsidR="0098045A" w:rsidRPr="0098045A">
        <w:t>SQLTest_SESSION_SETUP</w:t>
      </w:r>
      <w:r w:rsidR="0098045A">
        <w:t xml:space="preserve"> fails for any rea</w:t>
      </w:r>
      <w:r w:rsidR="00CB292A">
        <w:t xml:space="preserve">son, no test will be performed however </w:t>
      </w:r>
      <w:r w:rsidR="0098045A">
        <w:t xml:space="preserve">the procedure </w:t>
      </w:r>
      <w:r w:rsidR="0098045A" w:rsidRPr="0098045A">
        <w:t>SQLTest_SESSION_TEARDOWN</w:t>
      </w:r>
      <w:r w:rsidR="0098045A">
        <w:t xml:space="preserve"> will still be invoked.</w:t>
      </w:r>
      <w:r w:rsidR="000E2BDA">
        <w:t xml:space="preserve"> You can place </w:t>
      </w:r>
      <w:r w:rsidR="000E2BDA" w:rsidRPr="0098045A">
        <w:t>SQLTest_SESSION_SETUP</w:t>
      </w:r>
      <w:r w:rsidR="000E2BDA">
        <w:t xml:space="preserve"> and </w:t>
      </w:r>
      <w:r w:rsidR="000E2BDA" w:rsidRPr="0098045A">
        <w:t>SQLTest_SESSION_TEARDOWN</w:t>
      </w:r>
      <w:r w:rsidR="000E2BDA">
        <w:t xml:space="preserve"> in any schema but they have to be in the same schema and you cannot create more than one of each. For example Schema1.</w:t>
      </w:r>
      <w:r w:rsidR="000E2BDA" w:rsidRPr="0098045A">
        <w:t>SQLTest_SESSION_SETUP</w:t>
      </w:r>
      <w:r w:rsidR="000E2BDA">
        <w:t xml:space="preserve"> and Schema2.</w:t>
      </w:r>
      <w:r w:rsidR="000E2BDA" w:rsidRPr="0098045A">
        <w:t>SQLTest_SESSION_SETUP</w:t>
      </w:r>
      <w:r w:rsidR="000E2BDA">
        <w:t xml:space="preserve"> will be considered illegal.</w:t>
      </w:r>
    </w:p>
    <w:p w:rsidR="006B0E4C" w:rsidRDefault="006B0E4C" w:rsidP="00DF4A64">
      <w:r w:rsidRPr="0098045A">
        <w:rPr>
          <w:b/>
        </w:rPr>
        <w:t>Setup and Teardown</w:t>
      </w:r>
      <w:r w:rsidR="000E2BDA">
        <w:rPr>
          <w:b/>
        </w:rPr>
        <w:t xml:space="preserve"> at the </w:t>
      </w:r>
      <w:r w:rsidR="00BC7A8A">
        <w:rPr>
          <w:b/>
        </w:rPr>
        <w:t>Test</w:t>
      </w:r>
      <w:r w:rsidR="000E2BDA">
        <w:rPr>
          <w:b/>
        </w:rPr>
        <w:t xml:space="preserve"> </w:t>
      </w:r>
      <w:r w:rsidR="000E2BDA" w:rsidRPr="0098045A">
        <w:rPr>
          <w:b/>
        </w:rPr>
        <w:t>Level</w:t>
      </w:r>
    </w:p>
    <w:p w:rsidR="00AE0E8B" w:rsidRDefault="00AE0E8B" w:rsidP="00DF4A64">
      <w:r>
        <w:t>If you want to provide a common setup procedure that run</w:t>
      </w:r>
      <w:r w:rsidR="00E6316B">
        <w:t>s</w:t>
      </w:r>
      <w:r>
        <w:t xml:space="preserve"> before each test </w:t>
      </w:r>
      <w:r w:rsidR="00E6316B">
        <w:t xml:space="preserve">of </w:t>
      </w:r>
      <w:r>
        <w:t xml:space="preserve">a suite you have to create a stored procedure named </w:t>
      </w:r>
      <w:r w:rsidR="00691930" w:rsidRPr="00691930">
        <w:t>SQLTest_SETUP_</w:t>
      </w:r>
      <w:r w:rsidR="0098045A">
        <w:t>&lt;SuiteNAme&gt;</w:t>
      </w:r>
      <w:r w:rsidR="00691930">
        <w:t>.</w:t>
      </w:r>
      <w:r w:rsidR="0098045A">
        <w:t xml:space="preserve"> For example if your suite is called SuiteX you will have the setup implemented in a stored procedure called </w:t>
      </w:r>
      <w:r w:rsidR="0098045A" w:rsidRPr="00691930">
        <w:t>SQLTest_SETUP_</w:t>
      </w:r>
      <w:r w:rsidR="0098045A">
        <w:t>SuiteX.</w:t>
      </w:r>
    </w:p>
    <w:p w:rsidR="00691930" w:rsidRDefault="00691930" w:rsidP="00691930">
      <w:r>
        <w:t>If you want to provide a common teardown procedure that run</w:t>
      </w:r>
      <w:r w:rsidR="00E6316B">
        <w:t>s</w:t>
      </w:r>
      <w:r>
        <w:t xml:space="preserve"> </w:t>
      </w:r>
      <w:r w:rsidR="007524CB">
        <w:t xml:space="preserve">after </w:t>
      </w:r>
      <w:r>
        <w:t xml:space="preserve">each test </w:t>
      </w:r>
      <w:r w:rsidR="00E6316B">
        <w:t xml:space="preserve">of </w:t>
      </w:r>
      <w:r>
        <w:t>a suite you have to create a stored procedure named SQLTest_TEARDOWN</w:t>
      </w:r>
      <w:r w:rsidRPr="00691930">
        <w:t>_</w:t>
      </w:r>
      <w:r w:rsidR="0098045A">
        <w:t>&lt;SuiteNAme&gt;</w:t>
      </w:r>
      <w:r>
        <w:t>.</w:t>
      </w:r>
      <w:r w:rsidR="0098045A">
        <w:t xml:space="preserve"> In the case of a suite called SuiteX that will be called SQLTest_TEARDOWN</w:t>
      </w:r>
      <w:r w:rsidR="0098045A" w:rsidRPr="00691930">
        <w:t>_</w:t>
      </w:r>
      <w:r w:rsidR="0098045A">
        <w:t>SuiteX.</w:t>
      </w:r>
    </w:p>
    <w:p w:rsidR="00F11BBB" w:rsidRDefault="00F11BBB" w:rsidP="00F11BBB">
      <w:r>
        <w:t xml:space="preserve">If defined, the setup stored procedure </w:t>
      </w:r>
      <w:r w:rsidR="00E6316B">
        <w:t xml:space="preserve">is </w:t>
      </w:r>
      <w:r>
        <w:t xml:space="preserve">called first. If it fails for any reason the execution skips the test procedure and continues with the teardown. </w:t>
      </w:r>
    </w:p>
    <w:p w:rsidR="003C3301" w:rsidRDefault="003C3301" w:rsidP="00F11BBB">
      <w:r>
        <w:t xml:space="preserve">If the setup procedure </w:t>
      </w:r>
      <w:r w:rsidR="00A208BD">
        <w:t xml:space="preserve">is not defined or </w:t>
      </w:r>
      <w:r>
        <w:t xml:space="preserve">completes successfully, the execution continues with the test procedure. Regardless of the outcome of the test procedure, the execution will continue with the teardown if </w:t>
      </w:r>
      <w:r w:rsidR="00E6316B">
        <w:t xml:space="preserve">a teardown is </w:t>
      </w:r>
      <w:r>
        <w:t xml:space="preserve">defined. </w:t>
      </w:r>
    </w:p>
    <w:p w:rsidR="00F11BBB" w:rsidRDefault="00F11BBB" w:rsidP="00691930">
      <w:r>
        <w:t xml:space="preserve">If defined, the teardown stored procedure will be called even </w:t>
      </w:r>
      <w:r w:rsidR="00E6316B">
        <w:t xml:space="preserve">after </w:t>
      </w:r>
      <w:r>
        <w:t>the setup or the test procedure failed. Knowing this, you have to make sure that teardown procedure work</w:t>
      </w:r>
      <w:r w:rsidR="00E6316B">
        <w:t>s</w:t>
      </w:r>
      <w:r>
        <w:t xml:space="preserve"> correctly regardless of how much of the setup and test procedures actually completed. </w:t>
      </w:r>
    </w:p>
    <w:p w:rsidR="003C3301" w:rsidRDefault="003C3301" w:rsidP="003C3301">
      <w:r w:rsidRPr="00691930">
        <w:rPr>
          <w:b/>
          <w:color w:val="FF0000"/>
        </w:rPr>
        <w:t>Important</w:t>
      </w:r>
      <w:r>
        <w:t xml:space="preserve">: </w:t>
      </w:r>
      <w:r w:rsidRPr="005F2E78">
        <w:rPr>
          <w:u w:val="single"/>
        </w:rPr>
        <w:t xml:space="preserve">Please avoid writing </w:t>
      </w:r>
      <w:r w:rsidR="00BC7A8A">
        <w:rPr>
          <w:u w:val="single"/>
        </w:rPr>
        <w:t>test</w:t>
      </w:r>
      <w:r w:rsidR="000E2BDA">
        <w:rPr>
          <w:u w:val="single"/>
        </w:rPr>
        <w:t xml:space="preserve"> </w:t>
      </w:r>
      <w:r w:rsidRPr="005F2E78">
        <w:rPr>
          <w:u w:val="single"/>
        </w:rPr>
        <w:t>teardowns unless you really need them</w:t>
      </w:r>
      <w:r>
        <w:t>. By default the TST framework automatically roll</w:t>
      </w:r>
      <w:r w:rsidR="00E6316B">
        <w:t>s</w:t>
      </w:r>
      <w:r>
        <w:t xml:space="preserve"> back all the changes made in the Setup/Test/Teardown at the end of each test. This makes the </w:t>
      </w:r>
      <w:r w:rsidR="00BC7A8A">
        <w:t>test</w:t>
      </w:r>
      <w:r w:rsidR="00CB292A">
        <w:t xml:space="preserve"> </w:t>
      </w:r>
      <w:r>
        <w:t xml:space="preserve">teardown unnecessary in most scenarios. See </w:t>
      </w:r>
      <w:hyperlink w:anchor="_TST_Rollback" w:history="1">
        <w:r w:rsidRPr="00691930">
          <w:rPr>
            <w:rStyle w:val="Hyperlink"/>
          </w:rPr>
          <w:t>TST Rollback</w:t>
        </w:r>
      </w:hyperlink>
      <w:r>
        <w:t xml:space="preserve"> for more information. </w:t>
      </w:r>
      <w:r w:rsidR="000E2BDA">
        <w:t>That is not the same with the test session teardown that is executed outside of the TST transaction.</w:t>
      </w:r>
    </w:p>
    <w:p w:rsidR="006B0E4C" w:rsidRDefault="006B0E4C" w:rsidP="00691930">
      <w:r>
        <w:t xml:space="preserve">Setup and </w:t>
      </w:r>
      <w:r w:rsidR="00CB292A">
        <w:t xml:space="preserve">teardown </w:t>
      </w:r>
      <w:r>
        <w:t xml:space="preserve">stored procedures can invoke test API like Assert,Log, Assert.Equals,  Assert.Fail and so on. Hence they can fail as any other test procedure. Note that invoking Assert.Pass has no effect and is never needed in a setup or teardown.  For a regular test to be certified as passing it has to invoke at least one Assert API. An empty test procedure or a test procedure that does not invoke any Assert API will fail. Assert.Pass will allow you to explicitly declare a test as passed. However the rule that a test has to call an Assert API in order to pass </w:t>
      </w:r>
      <w:r>
        <w:lastRenderedPageBreak/>
        <w:t>does not apply to setup or teardowns. Hence there is never a need to call Assert.Pass in that context.</w:t>
      </w:r>
    </w:p>
    <w:p w:rsidR="0098045A" w:rsidRDefault="00691930" w:rsidP="00691930">
      <w:r>
        <w:t>Let’s assu</w:t>
      </w:r>
      <w:r w:rsidR="000E2BDA">
        <w:t>me you have</w:t>
      </w:r>
      <w:r>
        <w:t xml:space="preserve"> the following </w:t>
      </w:r>
      <w:r w:rsidR="0098045A">
        <w:t xml:space="preserve">six </w:t>
      </w:r>
      <w:r>
        <w:t xml:space="preserve">stored procedures: </w:t>
      </w:r>
    </w:p>
    <w:p w:rsidR="00691930" w:rsidRDefault="0098045A" w:rsidP="00691930">
      <w:pPr>
        <w:ind w:left="720"/>
      </w:pPr>
      <w:r w:rsidRPr="0098045A">
        <w:t xml:space="preserve">SQLTest_SESSION_SETUP </w:t>
      </w:r>
      <w:r>
        <w:br/>
      </w:r>
      <w:r w:rsidRPr="0098045A">
        <w:t>SQLTest_SESSION_TEARDOWN</w:t>
      </w:r>
      <w:r>
        <w:br/>
      </w:r>
      <w:r w:rsidR="00691930" w:rsidRPr="00691930">
        <w:t>SQLTest_SETUP_</w:t>
      </w:r>
      <w:r w:rsidR="00691930">
        <w:t>SuiteX</w:t>
      </w:r>
      <w:r w:rsidR="00691930">
        <w:br/>
        <w:t>SQLTest_TEARDOWN</w:t>
      </w:r>
      <w:r w:rsidR="00691930" w:rsidRPr="00691930">
        <w:t>_</w:t>
      </w:r>
      <w:r w:rsidR="00691930">
        <w:t>SuiteX</w:t>
      </w:r>
      <w:r w:rsidR="00691930">
        <w:br/>
      </w:r>
      <w:r w:rsidR="00691930" w:rsidRPr="00AE0E8B">
        <w:t>SQLTest_</w:t>
      </w:r>
      <w:r w:rsidR="00691930">
        <w:t>SuiteX</w:t>
      </w:r>
      <w:r w:rsidR="00691930" w:rsidRPr="00AE0E8B">
        <w:t>#TestA</w:t>
      </w:r>
      <w:r w:rsidR="00691930">
        <w:br/>
      </w:r>
      <w:r w:rsidR="00691930" w:rsidRPr="00AE0E8B">
        <w:t>SQLTest_</w:t>
      </w:r>
      <w:r w:rsidR="00691930">
        <w:t>SuiteX</w:t>
      </w:r>
      <w:r w:rsidR="00183BBD">
        <w:t>#TestB</w:t>
      </w:r>
      <w:r w:rsidR="00691930">
        <w:t xml:space="preserve">. </w:t>
      </w:r>
    </w:p>
    <w:p w:rsidR="00691930" w:rsidRDefault="00691930" w:rsidP="00DF4A64">
      <w:r w:rsidRPr="00691930">
        <w:t xml:space="preserve">When </w:t>
      </w:r>
      <w:r w:rsidR="0098045A">
        <w:t xml:space="preserve">the </w:t>
      </w:r>
      <w:r w:rsidRPr="00691930">
        <w:t xml:space="preserve">TST </w:t>
      </w:r>
      <w:r w:rsidR="009873A1">
        <w:t xml:space="preserve">test </w:t>
      </w:r>
      <w:r w:rsidRPr="00691930">
        <w:t xml:space="preserve">runner </w:t>
      </w:r>
      <w:r w:rsidR="0098045A">
        <w:t xml:space="preserve">is asked to run </w:t>
      </w:r>
      <w:r w:rsidR="00E6316B">
        <w:t>the</w:t>
      </w:r>
      <w:r w:rsidRPr="00691930">
        <w:t xml:space="preserve"> suite SuiteX</w:t>
      </w:r>
      <w:r>
        <w:t xml:space="preserve"> it </w:t>
      </w:r>
      <w:r w:rsidR="0098045A">
        <w:t xml:space="preserve">will </w:t>
      </w:r>
      <w:r>
        <w:t xml:space="preserve">execute the following steps: </w:t>
      </w:r>
    </w:p>
    <w:p w:rsidR="0098045A" w:rsidRPr="0098045A" w:rsidRDefault="0098045A" w:rsidP="0098045A">
      <w:pPr>
        <w:pStyle w:val="ListParagraph"/>
        <w:numPr>
          <w:ilvl w:val="0"/>
          <w:numId w:val="16"/>
        </w:numPr>
      </w:pPr>
      <w:r w:rsidRPr="0098045A">
        <w:t>Invoke SQLTest_SESSION_SETUP</w:t>
      </w:r>
      <w:r w:rsidR="006B0E4C">
        <w:t>.</w:t>
      </w:r>
      <w:r w:rsidR="006B0E4C">
        <w:br/>
        <w:t xml:space="preserve">If </w:t>
      </w:r>
      <w:r w:rsidR="006B0E4C" w:rsidRPr="0098045A">
        <w:t>SQLTest_SESSION_SETUP</w:t>
      </w:r>
      <w:r w:rsidR="006B0E4C">
        <w:t xml:space="preserve"> fails the execution will jump at step 6.</w:t>
      </w:r>
    </w:p>
    <w:p w:rsidR="0098045A" w:rsidRDefault="0098045A" w:rsidP="0098045A">
      <w:pPr>
        <w:pStyle w:val="ListParagraph"/>
      </w:pPr>
    </w:p>
    <w:p w:rsidR="00691930" w:rsidRDefault="00691930" w:rsidP="00691930">
      <w:pPr>
        <w:pStyle w:val="ListParagraph"/>
        <w:numPr>
          <w:ilvl w:val="0"/>
          <w:numId w:val="16"/>
        </w:numPr>
      </w:pPr>
      <w:r>
        <w:t>BEGIN TRANSACTION (unless the TST rollback is disabled)</w:t>
      </w:r>
      <w:r w:rsidR="006B0E4C">
        <w:t>.</w:t>
      </w:r>
    </w:p>
    <w:p w:rsidR="00691930" w:rsidRDefault="00691930" w:rsidP="00691930">
      <w:pPr>
        <w:pStyle w:val="ListParagraph"/>
        <w:numPr>
          <w:ilvl w:val="1"/>
          <w:numId w:val="16"/>
        </w:numPr>
      </w:pPr>
      <w:r>
        <w:t xml:space="preserve">Invoke </w:t>
      </w:r>
      <w:r w:rsidRPr="00691930">
        <w:t>SQLTest_SETUP_</w:t>
      </w:r>
      <w:r>
        <w:t>SuiteX</w:t>
      </w:r>
      <w:r w:rsidR="006B0E4C">
        <w:t>.</w:t>
      </w:r>
      <w:r w:rsidR="006B0E4C">
        <w:br/>
        <w:t>If this fails, the execution will jump at step 2.c.</w:t>
      </w:r>
    </w:p>
    <w:p w:rsidR="00691930" w:rsidRDefault="00691930" w:rsidP="00691930">
      <w:pPr>
        <w:pStyle w:val="ListParagraph"/>
        <w:numPr>
          <w:ilvl w:val="1"/>
          <w:numId w:val="16"/>
        </w:numPr>
      </w:pPr>
      <w:r>
        <w:t xml:space="preserve">Invoke </w:t>
      </w:r>
      <w:r w:rsidRPr="00AE0E8B">
        <w:t>SQLTest_</w:t>
      </w:r>
      <w:r>
        <w:t>SuiteX</w:t>
      </w:r>
      <w:r w:rsidRPr="00AE0E8B">
        <w:t>#TestA</w:t>
      </w:r>
      <w:r w:rsidR="006B0E4C">
        <w:t>.</w:t>
      </w:r>
    </w:p>
    <w:p w:rsidR="00691930" w:rsidRDefault="00691930" w:rsidP="00691930">
      <w:pPr>
        <w:pStyle w:val="ListParagraph"/>
        <w:numPr>
          <w:ilvl w:val="1"/>
          <w:numId w:val="16"/>
        </w:numPr>
      </w:pPr>
      <w:r>
        <w:t>Invoke SQLTest_TEARDOWN</w:t>
      </w:r>
      <w:r w:rsidRPr="00691930">
        <w:t>_</w:t>
      </w:r>
      <w:r>
        <w:t>SuiteX</w:t>
      </w:r>
      <w:r w:rsidR="006B0E4C">
        <w:t>.</w:t>
      </w:r>
    </w:p>
    <w:p w:rsidR="00691930" w:rsidRPr="00691930" w:rsidRDefault="00691930" w:rsidP="00691930">
      <w:pPr>
        <w:pStyle w:val="ListParagraph"/>
        <w:numPr>
          <w:ilvl w:val="0"/>
          <w:numId w:val="16"/>
        </w:numPr>
      </w:pPr>
      <w:r>
        <w:t>ROLLBACK TRANSACTION (unless the TST rollback is disabled)</w:t>
      </w:r>
      <w:r w:rsidR="006B0E4C">
        <w:t>.</w:t>
      </w:r>
      <w:r>
        <w:br/>
      </w:r>
    </w:p>
    <w:p w:rsidR="00691930" w:rsidRDefault="00691930" w:rsidP="00691930">
      <w:pPr>
        <w:pStyle w:val="ListParagraph"/>
        <w:numPr>
          <w:ilvl w:val="0"/>
          <w:numId w:val="16"/>
        </w:numPr>
      </w:pPr>
      <w:r>
        <w:t>BEGIN TRANSACTION (unless the TST rollback is disabled)</w:t>
      </w:r>
      <w:r w:rsidR="006B0E4C">
        <w:t>.</w:t>
      </w:r>
    </w:p>
    <w:p w:rsidR="00691930" w:rsidRDefault="00691930" w:rsidP="00691930">
      <w:pPr>
        <w:pStyle w:val="ListParagraph"/>
        <w:numPr>
          <w:ilvl w:val="1"/>
          <w:numId w:val="16"/>
        </w:numPr>
      </w:pPr>
      <w:r>
        <w:t xml:space="preserve">Invoke </w:t>
      </w:r>
      <w:r w:rsidRPr="00691930">
        <w:t>SQLTest_SETUP_</w:t>
      </w:r>
      <w:r>
        <w:t>SuiteX</w:t>
      </w:r>
      <w:r w:rsidR="006B0E4C">
        <w:t>.</w:t>
      </w:r>
      <w:r w:rsidR="006B0E4C">
        <w:br/>
        <w:t>If this fails, the execution will jump at step 4.c.</w:t>
      </w:r>
    </w:p>
    <w:p w:rsidR="00691930" w:rsidRDefault="00691930" w:rsidP="00691930">
      <w:pPr>
        <w:pStyle w:val="ListParagraph"/>
        <w:numPr>
          <w:ilvl w:val="1"/>
          <w:numId w:val="16"/>
        </w:numPr>
      </w:pPr>
      <w:r>
        <w:t xml:space="preserve">Invoke </w:t>
      </w:r>
      <w:r w:rsidRPr="00AE0E8B">
        <w:t>SQLTest_</w:t>
      </w:r>
      <w:r>
        <w:t>SuiteX#TestB</w:t>
      </w:r>
      <w:r w:rsidR="006B0E4C">
        <w:t>.</w:t>
      </w:r>
    </w:p>
    <w:p w:rsidR="00691930" w:rsidRDefault="00691930" w:rsidP="00691930">
      <w:pPr>
        <w:pStyle w:val="ListParagraph"/>
        <w:numPr>
          <w:ilvl w:val="1"/>
          <w:numId w:val="16"/>
        </w:numPr>
      </w:pPr>
      <w:r>
        <w:t>Invoke SQLTest_TEARDOWN</w:t>
      </w:r>
      <w:r w:rsidRPr="00691930">
        <w:t>_</w:t>
      </w:r>
      <w:r>
        <w:t>SuiteX</w:t>
      </w:r>
      <w:r w:rsidR="006B0E4C">
        <w:t>.</w:t>
      </w:r>
    </w:p>
    <w:p w:rsidR="00691930" w:rsidRDefault="00691930" w:rsidP="00691930">
      <w:pPr>
        <w:pStyle w:val="ListParagraph"/>
        <w:numPr>
          <w:ilvl w:val="0"/>
          <w:numId w:val="16"/>
        </w:numPr>
      </w:pPr>
      <w:r>
        <w:t>ROLLBACK TRANSACTION (unless the TST rollback is disabled)</w:t>
      </w:r>
      <w:r w:rsidR="006B0E4C">
        <w:t>.</w:t>
      </w:r>
      <w:r w:rsidR="006B0E4C">
        <w:br/>
      </w:r>
    </w:p>
    <w:p w:rsidR="006B0E4C" w:rsidRPr="00691930" w:rsidRDefault="006B0E4C" w:rsidP="006B0E4C">
      <w:pPr>
        <w:pStyle w:val="ListParagraph"/>
        <w:numPr>
          <w:ilvl w:val="0"/>
          <w:numId w:val="16"/>
        </w:numPr>
      </w:pPr>
      <w:r w:rsidRPr="0098045A">
        <w:t>Invoke SQLTest_SESSION_TEARDOWN</w:t>
      </w:r>
      <w:r>
        <w:t>.</w:t>
      </w:r>
    </w:p>
    <w:p w:rsidR="006B0E4C" w:rsidRDefault="006B0E4C" w:rsidP="00DF4A64">
      <w:r>
        <w:t xml:space="preserve">If the test session will include more than one suite, the procedure </w:t>
      </w:r>
      <w:r w:rsidRPr="0098045A">
        <w:t>SQLTest_SESSION_SETUP</w:t>
      </w:r>
      <w:r>
        <w:t xml:space="preserve"> will be executed only once at the beginning of the test session and </w:t>
      </w:r>
      <w:r w:rsidRPr="006B0E4C">
        <w:t>SQLTest_SESSION_TEARDOWN</w:t>
      </w:r>
      <w:r>
        <w:t xml:space="preserve"> will be executed only once at the end of the test session.</w:t>
      </w:r>
    </w:p>
    <w:p w:rsidR="00DB57D3" w:rsidRDefault="00DB57D3" w:rsidP="002A4FCD">
      <w:pPr>
        <w:pStyle w:val="Heading1"/>
        <w:numPr>
          <w:ilvl w:val="0"/>
          <w:numId w:val="22"/>
        </w:numPr>
      </w:pPr>
      <w:bookmarkStart w:id="64" w:name="_TST_Rollback"/>
      <w:bookmarkStart w:id="65" w:name="_The_TST_Rollback"/>
      <w:bookmarkStart w:id="66" w:name="_Toc308194974"/>
      <w:bookmarkEnd w:id="64"/>
      <w:bookmarkEnd w:id="65"/>
      <w:r>
        <w:t>The TST Rollback</w:t>
      </w:r>
      <w:bookmarkEnd w:id="66"/>
    </w:p>
    <w:p w:rsidR="00B73CAC" w:rsidRDefault="00B73CAC" w:rsidP="00B73CAC"/>
    <w:p w:rsidR="00691930" w:rsidRDefault="00691930" w:rsidP="00B73CAC">
      <w:r>
        <w:t xml:space="preserve">The TST </w:t>
      </w:r>
      <w:r w:rsidR="009873A1">
        <w:t xml:space="preserve">test </w:t>
      </w:r>
      <w:r>
        <w:t xml:space="preserve">runners wrap the execution of each of your tests in a transaction that is rolled back at the end of the test. If your test is included in a suite that has </w:t>
      </w:r>
      <w:r w:rsidR="00A208BD">
        <w:t xml:space="preserve">a </w:t>
      </w:r>
      <w:r>
        <w:t>setup a</w:t>
      </w:r>
      <w:r w:rsidR="000305B0">
        <w:t xml:space="preserve">nd </w:t>
      </w:r>
      <w:r w:rsidR="00A208BD">
        <w:t xml:space="preserve">a </w:t>
      </w:r>
      <w:r w:rsidR="000305B0">
        <w:t xml:space="preserve">teardown, </w:t>
      </w:r>
      <w:r w:rsidR="00A208BD">
        <w:t xml:space="preserve">then </w:t>
      </w:r>
      <w:r w:rsidR="000305B0">
        <w:t>the setup and tear</w:t>
      </w:r>
      <w:r>
        <w:t xml:space="preserve">down are executed inside the same transaction in the following order: </w:t>
      </w:r>
    </w:p>
    <w:p w:rsidR="000305B0" w:rsidRDefault="000305B0" w:rsidP="000305B0">
      <w:pPr>
        <w:pStyle w:val="ListParagraph"/>
        <w:numPr>
          <w:ilvl w:val="0"/>
          <w:numId w:val="17"/>
        </w:numPr>
      </w:pPr>
      <w:r>
        <w:lastRenderedPageBreak/>
        <w:t>BEGIN TRANSACTION</w:t>
      </w:r>
    </w:p>
    <w:p w:rsidR="000305B0" w:rsidRDefault="000305B0" w:rsidP="000305B0">
      <w:pPr>
        <w:pStyle w:val="ListParagraph"/>
        <w:numPr>
          <w:ilvl w:val="1"/>
          <w:numId w:val="17"/>
        </w:numPr>
      </w:pPr>
      <w:r>
        <w:t>Invoke the SETUP procedure (if defined)</w:t>
      </w:r>
    </w:p>
    <w:p w:rsidR="000305B0" w:rsidRDefault="000305B0" w:rsidP="000305B0">
      <w:pPr>
        <w:pStyle w:val="ListParagraph"/>
        <w:numPr>
          <w:ilvl w:val="1"/>
          <w:numId w:val="17"/>
        </w:numPr>
      </w:pPr>
      <w:r>
        <w:t xml:space="preserve">Invoke the test stored procedure </w:t>
      </w:r>
    </w:p>
    <w:p w:rsidR="000305B0" w:rsidRDefault="000305B0" w:rsidP="000305B0">
      <w:pPr>
        <w:pStyle w:val="ListParagraph"/>
        <w:numPr>
          <w:ilvl w:val="1"/>
          <w:numId w:val="17"/>
        </w:numPr>
      </w:pPr>
      <w:r>
        <w:t>Invoke the TEARDOWN procedure (if defined)</w:t>
      </w:r>
    </w:p>
    <w:p w:rsidR="000305B0" w:rsidRDefault="000305B0" w:rsidP="000305B0">
      <w:pPr>
        <w:pStyle w:val="ListParagraph"/>
        <w:numPr>
          <w:ilvl w:val="0"/>
          <w:numId w:val="17"/>
        </w:numPr>
      </w:pPr>
      <w:r>
        <w:t>ROLLBACK TRANSACTION</w:t>
      </w:r>
    </w:p>
    <w:p w:rsidR="000305B0" w:rsidRDefault="000305B0" w:rsidP="000305B0">
      <w:r>
        <w:t>Considering this</w:t>
      </w:r>
      <w:r w:rsidR="002C7785">
        <w:t xml:space="preserve">, in most of the cases </w:t>
      </w:r>
      <w:r>
        <w:t>you should not have to write teardown stored procedures</w:t>
      </w:r>
      <w:r w:rsidR="002C7785">
        <w:t>.</w:t>
      </w:r>
    </w:p>
    <w:p w:rsidR="00A208BD" w:rsidRDefault="00A208BD" w:rsidP="000305B0"/>
    <w:p w:rsidR="00A208BD" w:rsidRDefault="00A208BD" w:rsidP="002A4FCD">
      <w:pPr>
        <w:pStyle w:val="Heading2"/>
        <w:numPr>
          <w:ilvl w:val="1"/>
          <w:numId w:val="22"/>
        </w:numPr>
      </w:pPr>
      <w:bookmarkStart w:id="67" w:name="_Testing_stored_procedures_1"/>
      <w:bookmarkStart w:id="68" w:name="_Toc308194975"/>
      <w:bookmarkEnd w:id="67"/>
      <w:r>
        <w:t>Testing stored procedures that use transactions</w:t>
      </w:r>
      <w:bookmarkEnd w:id="68"/>
    </w:p>
    <w:p w:rsidR="00A208BD" w:rsidRPr="00A208BD" w:rsidRDefault="00A208BD" w:rsidP="00A208BD"/>
    <w:p w:rsidR="00A208BD" w:rsidRDefault="00A208BD" w:rsidP="00A208BD">
      <w:r>
        <w:t xml:space="preserve">If the code you are testing uses SQL transactions, those transactions that may interfere with the </w:t>
      </w:r>
      <w:hyperlink w:anchor="_TST_Rollback" w:history="1">
        <w:r>
          <w:rPr>
            <w:rStyle w:val="Hyperlink"/>
          </w:rPr>
          <w:t>TST Rollback</w:t>
        </w:r>
      </w:hyperlink>
      <w:r>
        <w:t xml:space="preserve">. </w:t>
      </w:r>
    </w:p>
    <w:p w:rsidR="00A208BD" w:rsidRDefault="00A208BD" w:rsidP="00A208BD">
      <w:r>
        <w:t>If the code you are testing does a BEGIN TRANSACTION / COMMIT TRANSACTION, then you are fine and the TST Rollback work</w:t>
      </w:r>
      <w:r w:rsidR="00E6316B">
        <w:t>s</w:t>
      </w:r>
      <w:r>
        <w:t xml:space="preserve"> as expected. In that case all the changes made by the code you are testing </w:t>
      </w:r>
      <w:r w:rsidR="00E6316B">
        <w:t xml:space="preserve">are </w:t>
      </w:r>
      <w:r>
        <w:t xml:space="preserve">rolled back at the end of the test by the TST infrastructure. </w:t>
      </w:r>
    </w:p>
    <w:p w:rsidR="00A208BD" w:rsidRDefault="00A208BD" w:rsidP="00A208BD">
      <w:r>
        <w:t>If the code you are testing does a BEGIN TRANSACTION / ROLLBACK TRANSACTION, that transaction will interfere with the transaction opened by the TST framework. In SQL Server, a ROLLBACK TRANSACTION executed in a nested transaction cause</w:t>
      </w:r>
      <w:r w:rsidR="00E6316B">
        <w:t>s</w:t>
      </w:r>
      <w:r>
        <w:t xml:space="preserve"> the rollback to propagate to the outermost level. This </w:t>
      </w:r>
      <w:r w:rsidR="00E6316B">
        <w:t xml:space="preserve">will </w:t>
      </w:r>
      <w:r>
        <w:t xml:space="preserve">in effect terminate the transaction opened by TST and have all the subsequent changes executed outside of a transaction. That </w:t>
      </w:r>
      <w:r w:rsidR="00E6316B">
        <w:t xml:space="preserve">will </w:t>
      </w:r>
      <w:r>
        <w:t xml:space="preserve">render the TST Rollback useless. If a scenario like this occurs, the TST framework detects it and fails the test with an error indicating that the TST Rollback could not function as expected. In this case you have two choices: </w:t>
      </w:r>
    </w:p>
    <w:p w:rsidR="00A208BD" w:rsidRDefault="00A208BD" w:rsidP="00A208BD">
      <w:pPr>
        <w:pStyle w:val="ListParagraph"/>
        <w:numPr>
          <w:ilvl w:val="0"/>
          <w:numId w:val="19"/>
        </w:numPr>
      </w:pPr>
      <w:r>
        <w:t xml:space="preserve">Change the tested code by replacing the BEGIN TRANSACTION / ROLLBACK TRANSACTION with </w:t>
      </w:r>
      <w:r w:rsidRPr="009D7E8F">
        <w:t>SAVE TRANSACTION</w:t>
      </w:r>
      <w:r>
        <w:t xml:space="preserve"> / ROLLBACK TRANSACTION</w:t>
      </w:r>
      <w:r>
        <w:br/>
      </w:r>
    </w:p>
    <w:p w:rsidR="00A208BD" w:rsidRDefault="00A208BD" w:rsidP="00A208BD">
      <w:pPr>
        <w:pStyle w:val="ListParagraph"/>
        <w:numPr>
          <w:ilvl w:val="0"/>
          <w:numId w:val="19"/>
        </w:numPr>
      </w:pPr>
      <w:r>
        <w:t xml:space="preserve">Disable the TST Rollback for that test (see </w:t>
      </w:r>
      <w:hyperlink w:anchor="_How_to_disable" w:history="1">
        <w:r w:rsidRPr="00A455CC">
          <w:rPr>
            <w:rStyle w:val="Hyperlink"/>
          </w:rPr>
          <w:t>How to disable the TST Rollback</w:t>
        </w:r>
      </w:hyperlink>
      <w:r>
        <w:t xml:space="preserve">). In that case you may also want to write a teardown procedure.  </w:t>
      </w:r>
    </w:p>
    <w:p w:rsidR="00203249" w:rsidRDefault="00203249" w:rsidP="00203249"/>
    <w:p w:rsidR="00A455CC" w:rsidRDefault="00D8386E" w:rsidP="002A4FCD">
      <w:pPr>
        <w:pStyle w:val="Heading2"/>
        <w:numPr>
          <w:ilvl w:val="1"/>
          <w:numId w:val="22"/>
        </w:numPr>
      </w:pPr>
      <w:bookmarkStart w:id="69" w:name="_How_to_disable"/>
      <w:bookmarkStart w:id="70" w:name="_Toc222859175"/>
      <w:bookmarkStart w:id="71" w:name="_Toc308194976"/>
      <w:bookmarkEnd w:id="69"/>
      <w:r>
        <w:t>H</w:t>
      </w:r>
      <w:r w:rsidR="00A455CC">
        <w:t>ow to disable the TST Rollback</w:t>
      </w:r>
      <w:bookmarkEnd w:id="70"/>
      <w:bookmarkEnd w:id="71"/>
    </w:p>
    <w:p w:rsidR="00A455CC" w:rsidRDefault="00A455CC" w:rsidP="00A455CC"/>
    <w:p w:rsidR="00A455CC" w:rsidRDefault="00153459" w:rsidP="00153459">
      <w:r>
        <w:t xml:space="preserve">See </w:t>
      </w:r>
      <w:hyperlink w:anchor="_Testing_stored_procedures_1" w:history="1">
        <w:r w:rsidRPr="00153459">
          <w:rPr>
            <w:rStyle w:val="Hyperlink"/>
          </w:rPr>
          <w:t>Testing stored procedures that use transactions</w:t>
        </w:r>
      </w:hyperlink>
      <w:r>
        <w:t xml:space="preserve"> for </w:t>
      </w:r>
      <w:r w:rsidR="002C7785">
        <w:t>scenarios where you may need to disable the TST Rollback.</w:t>
      </w:r>
      <w:r w:rsidR="00A11DC8">
        <w:t xml:space="preserve"> </w:t>
      </w:r>
    </w:p>
    <w:p w:rsidR="00731212" w:rsidRDefault="00731212" w:rsidP="002C7785">
      <w:r>
        <w:t>To disable the TST Rollback you have to:</w:t>
      </w:r>
    </w:p>
    <w:p w:rsidR="00731212" w:rsidRDefault="00731212" w:rsidP="00731212">
      <w:pPr>
        <w:pStyle w:val="ListParagraph"/>
        <w:numPr>
          <w:ilvl w:val="0"/>
          <w:numId w:val="28"/>
        </w:numPr>
      </w:pPr>
      <w:r>
        <w:lastRenderedPageBreak/>
        <w:t xml:space="preserve">Create a stored procedure called </w:t>
      </w:r>
      <w:r w:rsidRPr="00A11DC8">
        <w:t>TSTConfig</w:t>
      </w:r>
      <w:r>
        <w:t>. This stored procedure has to be in the same database where your test stored procedure is. TST invoke</w:t>
      </w:r>
      <w:r w:rsidR="00691FCB">
        <w:t>s</w:t>
      </w:r>
      <w:r>
        <w:t xml:space="preserve"> </w:t>
      </w:r>
      <w:r w:rsidRPr="00A11DC8">
        <w:t>TSTConfig</w:t>
      </w:r>
      <w:r>
        <w:t xml:space="preserve"> </w:t>
      </w:r>
      <w:r w:rsidR="00E6316B">
        <w:t xml:space="preserve">(if it exists) </w:t>
      </w:r>
      <w:r>
        <w:t xml:space="preserve">at the beginning of </w:t>
      </w:r>
      <w:r w:rsidR="00E6316B">
        <w:t>each</w:t>
      </w:r>
      <w:r>
        <w:t xml:space="preserve"> test session.</w:t>
      </w:r>
    </w:p>
    <w:p w:rsidR="00731212" w:rsidRDefault="00731212" w:rsidP="00731212">
      <w:pPr>
        <w:pStyle w:val="ListParagraph"/>
        <w:numPr>
          <w:ilvl w:val="0"/>
          <w:numId w:val="28"/>
        </w:numPr>
      </w:pPr>
      <w:r>
        <w:t xml:space="preserve">Inside </w:t>
      </w:r>
      <w:r w:rsidRPr="00A11DC8">
        <w:t>TSTConfig</w:t>
      </w:r>
      <w:r>
        <w:t xml:space="preserve"> </w:t>
      </w:r>
      <w:r w:rsidR="00E6316B">
        <w:t xml:space="preserve">you have to call </w:t>
      </w:r>
      <w:r>
        <w:t>a TST API called SetConfiguration.</w:t>
      </w:r>
    </w:p>
    <w:p w:rsidR="00A455CC" w:rsidRDefault="00731212" w:rsidP="00A455CC">
      <w:r>
        <w:t>By calling SetConfiguration y</w:t>
      </w:r>
      <w:r w:rsidR="002C7785">
        <w:t xml:space="preserve">ou can enable or disable the TST Rollback for all the tests, for specific suites of for specific tests. You can call SetConfiguration more than one time, on each call specifying a different scope. </w:t>
      </w:r>
    </w:p>
    <w:p w:rsidR="00A40778" w:rsidRDefault="00A40778" w:rsidP="006A72A4">
      <w:pPr>
        <w:pStyle w:val="Heading4"/>
      </w:pPr>
      <w:r w:rsidRPr="00A40778">
        <w:t>SetConfiguration</w:t>
      </w:r>
    </w:p>
    <w:p w:rsidR="006A72A4" w:rsidRPr="006A72A4" w:rsidRDefault="006A72A4" w:rsidP="006A72A4"/>
    <w:p w:rsidR="00A40778" w:rsidRDefault="002C7785" w:rsidP="006A72A4">
      <w:pPr>
        <w:pStyle w:val="Heading4"/>
      </w:pPr>
      <w:r w:rsidRPr="00A40778">
        <w:t>Example</w:t>
      </w:r>
    </w:p>
    <w:p w:rsidR="009D7E8F" w:rsidRDefault="002C7785" w:rsidP="009D7E8F">
      <w:r>
        <w:t xml:space="preserve">To disable the TST Rollback </w:t>
      </w:r>
      <w:r w:rsidR="00731212">
        <w:t>only for a test called SQLTest_RolledBackOperation you have to write the following code:</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9D7E8F" w:rsidTr="005F35AF">
        <w:tc>
          <w:tcPr>
            <w:tcW w:w="8820" w:type="dxa"/>
            <w:shd w:val="solid" w:color="B8CCE4" w:themeColor="accent1" w:themeTint="66" w:fill="auto"/>
          </w:tcPr>
          <w:p w:rsidR="009D7E8F" w:rsidRDefault="009D7E8F" w:rsidP="005F35AF">
            <w:pPr>
              <w:autoSpaceDE w:val="0"/>
              <w:autoSpaceDN w:val="0"/>
              <w:adjustRightInd w:val="0"/>
            </w:pPr>
          </w:p>
          <w:p w:rsidR="009D7E8F" w:rsidRDefault="009D7E8F" w:rsidP="009D7E8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3E36EF" w:rsidRDefault="003E36EF" w:rsidP="003E36E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TSTConfig. TST calls this at the start of each test session </w:t>
            </w:r>
          </w:p>
          <w:p w:rsidR="003E36EF" w:rsidRDefault="003E36EF" w:rsidP="003E36E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to allow the test client to configure TST parameters.</w:t>
            </w:r>
          </w:p>
          <w:p w:rsidR="009D7E8F" w:rsidRDefault="009D7E8F" w:rsidP="009D7E8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TSTConfig</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SetConfiguration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'UseTSTRollback'</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'Test'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@ScopeValue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'SQLTest_RolledBackOperation'</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9D7E8F" w:rsidRDefault="009D7E8F" w:rsidP="009D7E8F">
            <w:pPr>
              <w:autoSpaceDE w:val="0"/>
              <w:autoSpaceDN w:val="0"/>
              <w:adjustRightInd w:val="0"/>
            </w:pPr>
          </w:p>
        </w:tc>
      </w:tr>
    </w:tbl>
    <w:p w:rsidR="009D7E8F" w:rsidRDefault="009D7E8F" w:rsidP="009D7E8F"/>
    <w:p w:rsidR="00A40778"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A40778" w:rsidTr="005D06C2">
        <w:tc>
          <w:tcPr>
            <w:tcW w:w="8100" w:type="dxa"/>
            <w:shd w:val="solid" w:color="B8CCE4" w:themeColor="accent1" w:themeTint="66" w:fill="auto"/>
          </w:tcPr>
          <w:p w:rsidR="00A40778" w:rsidRDefault="00A40778" w:rsidP="005D06C2">
            <w:pPr>
              <w:autoSpaceDE w:val="0"/>
              <w:autoSpaceDN w:val="0"/>
              <w:adjustRightInd w:val="0"/>
              <w:rPr>
                <w:rFonts w:ascii="Courier New" w:eastAsiaTheme="minorHAnsi" w:hAnsi="Courier New" w:cs="Courier New"/>
                <w:noProof/>
                <w:color w:val="0000FF"/>
                <w:sz w:val="20"/>
                <w:szCs w:val="20"/>
                <w:lang w:bidi="ar-SA"/>
              </w:rPr>
            </w:pP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SetConfiguration</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@ParameterName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40778" w:rsidRDefault="00A40778" w:rsidP="00A4077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@ParameterValue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w:t>
            </w:r>
            <w:r>
              <w:rPr>
                <w:rFonts w:ascii="Courier New" w:eastAsiaTheme="minorHAnsi" w:hAnsi="Courier New" w:cs="Courier New"/>
                <w:noProof/>
                <w:color w:val="808080"/>
                <w:sz w:val="20"/>
                <w:szCs w:val="20"/>
                <w:lang w:bidi="ar-SA"/>
              </w:rPr>
              <w:t>),</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@ScopeValue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NUL</w:t>
            </w:r>
          </w:p>
          <w:p w:rsidR="00A40778" w:rsidRDefault="00A40778" w:rsidP="005D06C2">
            <w:pPr>
              <w:autoSpaceDE w:val="0"/>
              <w:autoSpaceDN w:val="0"/>
              <w:adjustRightInd w:val="0"/>
            </w:pPr>
          </w:p>
        </w:tc>
      </w:tr>
    </w:tbl>
    <w:p w:rsidR="00A40778" w:rsidRDefault="00A40778" w:rsidP="00A40778"/>
    <w:p w:rsidR="00A40778" w:rsidRPr="002975E1" w:rsidRDefault="006A72A4" w:rsidP="006A72A4">
      <w:pPr>
        <w:pStyle w:val="Heading4"/>
      </w:pPr>
      <w:r>
        <w:t>Parameters</w:t>
      </w:r>
    </w:p>
    <w:p w:rsidR="00A40778" w:rsidRDefault="00A40778" w:rsidP="00A40778">
      <w:pPr>
        <w:pStyle w:val="NoSpacing"/>
        <w:numPr>
          <w:ilvl w:val="0"/>
          <w:numId w:val="14"/>
        </w:numPr>
      </w:pPr>
      <w:r w:rsidRPr="00A40778">
        <w:t>@ParameterName</w:t>
      </w:r>
      <w:r>
        <w:t xml:space="preserve">. </w:t>
      </w:r>
      <w:r w:rsidRPr="002975E1">
        <w:t xml:space="preserve"> </w:t>
      </w:r>
      <w:r>
        <w:t>Specifies the configuration parameter that has to be set. The only valid value is '</w:t>
      </w:r>
      <w:r w:rsidRPr="00A40778">
        <w:t>UseTSTRollback</w:t>
      </w:r>
      <w:r>
        <w:t>'.</w:t>
      </w:r>
      <w:r>
        <w:br/>
      </w:r>
    </w:p>
    <w:p w:rsidR="005D06C2" w:rsidRDefault="00A40778" w:rsidP="00A40778">
      <w:pPr>
        <w:pStyle w:val="NoSpacing"/>
        <w:numPr>
          <w:ilvl w:val="0"/>
          <w:numId w:val="14"/>
        </w:numPr>
      </w:pPr>
      <w:r w:rsidRPr="00A40778">
        <w:t>@ParameterValue</w:t>
      </w:r>
      <w:r>
        <w:t>. Specifies parameter value.</w:t>
      </w:r>
      <w:r w:rsidR="005D06C2">
        <w:t xml:space="preserve"> Valid values are: </w:t>
      </w:r>
    </w:p>
    <w:p w:rsidR="005D06C2" w:rsidRDefault="005D06C2" w:rsidP="005D06C2">
      <w:pPr>
        <w:pStyle w:val="NoSpacing"/>
        <w:numPr>
          <w:ilvl w:val="1"/>
          <w:numId w:val="14"/>
        </w:numPr>
      </w:pPr>
      <w:r>
        <w:t>1 – The TST Rollback is enabled for the given scope.</w:t>
      </w:r>
    </w:p>
    <w:p w:rsidR="00A40778" w:rsidRDefault="005D06C2" w:rsidP="005D06C2">
      <w:pPr>
        <w:pStyle w:val="NoSpacing"/>
        <w:numPr>
          <w:ilvl w:val="1"/>
          <w:numId w:val="14"/>
        </w:numPr>
      </w:pPr>
      <w:r>
        <w:lastRenderedPageBreak/>
        <w:t>0 – The TST Rollback is disabled for the given scope.</w:t>
      </w:r>
      <w:r w:rsidR="00A40778">
        <w:br/>
      </w:r>
    </w:p>
    <w:p w:rsidR="005D06C2" w:rsidRDefault="00A40778" w:rsidP="005D06C2">
      <w:pPr>
        <w:pStyle w:val="NoSpacing"/>
        <w:numPr>
          <w:ilvl w:val="0"/>
          <w:numId w:val="14"/>
        </w:numPr>
      </w:pPr>
      <w:r w:rsidRPr="00EB632B">
        <w:t>@</w:t>
      </w:r>
      <w:r w:rsidR="005D06C2">
        <w:t>Scope</w:t>
      </w:r>
      <w:r>
        <w:t xml:space="preserve">. </w:t>
      </w:r>
      <w:r w:rsidR="005D06C2">
        <w:t xml:space="preserve">Specifies the scope for which the configuration parameter is set. Valid values are: </w:t>
      </w:r>
    </w:p>
    <w:p w:rsidR="005D06C2" w:rsidRDefault="005D06C2" w:rsidP="005D06C2">
      <w:pPr>
        <w:pStyle w:val="NoSpacing"/>
        <w:numPr>
          <w:ilvl w:val="1"/>
          <w:numId w:val="14"/>
        </w:numPr>
      </w:pPr>
      <w:r>
        <w:t>'All' – The TST Rollback setting is in effect for all suites and tests.</w:t>
      </w:r>
    </w:p>
    <w:p w:rsidR="005D06C2" w:rsidRDefault="005D06C2" w:rsidP="005D06C2">
      <w:pPr>
        <w:pStyle w:val="NoSpacing"/>
        <w:numPr>
          <w:ilvl w:val="1"/>
          <w:numId w:val="14"/>
        </w:numPr>
      </w:pPr>
      <w:r>
        <w:t>'Suite' – The TST Rollback setting is in effect for the suite specified in @ScopeValue.</w:t>
      </w:r>
    </w:p>
    <w:p w:rsidR="005D06C2" w:rsidRDefault="005D06C2" w:rsidP="005D06C2">
      <w:pPr>
        <w:pStyle w:val="NoSpacing"/>
        <w:numPr>
          <w:ilvl w:val="1"/>
          <w:numId w:val="14"/>
        </w:numPr>
      </w:pPr>
      <w:r>
        <w:t>'Test' – The TST Rollback setting is in effect for the test specified in @ScopeValue.</w:t>
      </w:r>
    </w:p>
    <w:p w:rsidR="005D06C2" w:rsidRDefault="005D06C2" w:rsidP="005D06C2">
      <w:pPr>
        <w:pStyle w:val="NoSpacing"/>
        <w:numPr>
          <w:ilvl w:val="1"/>
          <w:numId w:val="14"/>
        </w:numPr>
      </w:pPr>
    </w:p>
    <w:p w:rsidR="00A40778" w:rsidRPr="002975E1" w:rsidRDefault="005D06C2" w:rsidP="005D06C2">
      <w:pPr>
        <w:pStyle w:val="NoSpacing"/>
        <w:numPr>
          <w:ilvl w:val="0"/>
          <w:numId w:val="14"/>
        </w:numPr>
      </w:pPr>
      <w:r>
        <w:t>@ScopeValue. Together with @Scope specifies the scope for which the configuration parameter is set.</w:t>
      </w:r>
    </w:p>
    <w:p w:rsidR="005D06C2" w:rsidRDefault="005D06C2" w:rsidP="00A40778">
      <w:pPr>
        <w:rPr>
          <w:b/>
        </w:rPr>
      </w:pPr>
    </w:p>
    <w:p w:rsidR="005D06C2" w:rsidRDefault="006A72A4" w:rsidP="006A72A4">
      <w:pPr>
        <w:pStyle w:val="Heading4"/>
      </w:pPr>
      <w:r>
        <w:t>Remarks</w:t>
      </w:r>
    </w:p>
    <w:p w:rsidR="00A40778" w:rsidRDefault="005D06C2" w:rsidP="00A40778">
      <w:r>
        <w:t>SetConfiguration called for one specific test take</w:t>
      </w:r>
      <w:r w:rsidR="00E6316B">
        <w:t>s</w:t>
      </w:r>
      <w:r>
        <w:t xml:space="preserve"> precedence over SetConfiguration called for </w:t>
      </w:r>
      <w:r w:rsidR="00203249">
        <w:t>its</w:t>
      </w:r>
      <w:r>
        <w:t xml:space="preserve"> suite or for the global scope</w:t>
      </w:r>
      <w:r w:rsidR="00203249">
        <w:t xml:space="preserve"> (@Scope='All')</w:t>
      </w:r>
      <w:r>
        <w:t>. SetConfiguration called for one specific suite take</w:t>
      </w:r>
      <w:r w:rsidR="00E6316B">
        <w:t>s</w:t>
      </w:r>
      <w:r>
        <w:t xml:space="preserve"> precedence over SetConfiguration called for the global scope</w:t>
      </w:r>
      <w:r w:rsidR="00203249">
        <w:t xml:space="preserve"> (@Scope='All')</w:t>
      </w:r>
      <w:r>
        <w:t>.</w:t>
      </w:r>
    </w:p>
    <w:p w:rsidR="00230A06" w:rsidRDefault="00230A06" w:rsidP="00A40778"/>
    <w:p w:rsidR="00A96840" w:rsidRDefault="00AE36C9" w:rsidP="002A4FCD">
      <w:pPr>
        <w:pStyle w:val="Heading1"/>
        <w:numPr>
          <w:ilvl w:val="0"/>
          <w:numId w:val="22"/>
        </w:numPr>
      </w:pPr>
      <w:bookmarkStart w:id="72" w:name="_Testing_stored_procedures"/>
      <w:bookmarkStart w:id="73" w:name="_Toc222859177"/>
      <w:bookmarkStart w:id="74" w:name="_Toc308194977"/>
      <w:bookmarkEnd w:id="72"/>
      <w:r>
        <w:t xml:space="preserve">Failures vs. </w:t>
      </w:r>
      <w:r w:rsidR="00A96840">
        <w:t>Errors</w:t>
      </w:r>
      <w:bookmarkEnd w:id="73"/>
      <w:bookmarkEnd w:id="74"/>
      <w:r>
        <w:t xml:space="preserve"> </w:t>
      </w:r>
    </w:p>
    <w:p w:rsidR="00F03BD5" w:rsidRDefault="00F03BD5" w:rsidP="00F03BD5"/>
    <w:p w:rsidR="00F03BD5" w:rsidRDefault="00F03BD5" w:rsidP="00F03BD5">
      <w:r>
        <w:t>The TST framework makes the distinction between</w:t>
      </w:r>
      <w:r w:rsidR="00AE36C9" w:rsidRPr="00AE36C9">
        <w:t xml:space="preserve"> </w:t>
      </w:r>
      <w:r w:rsidR="00AE36C9">
        <w:t>test failures</w:t>
      </w:r>
      <w:r>
        <w:t xml:space="preserve">, test errors and </w:t>
      </w:r>
      <w:r w:rsidR="00AE36C9">
        <w:t>system errors</w:t>
      </w:r>
      <w:r>
        <w:t xml:space="preserve">. </w:t>
      </w:r>
    </w:p>
    <w:p w:rsidR="00F03BD5" w:rsidRDefault="00F03BD5" w:rsidP="006A72A4">
      <w:pPr>
        <w:pStyle w:val="Heading4"/>
      </w:pPr>
      <w:r w:rsidRPr="00F03BD5">
        <w:t>Test Failures</w:t>
      </w:r>
    </w:p>
    <w:p w:rsidR="00F03BD5" w:rsidRDefault="00AE36C9" w:rsidP="00F03BD5">
      <w:r>
        <w:t>Test failures occur when one of the ASSERT APIs that you call fai</w:t>
      </w:r>
      <w:r w:rsidR="00E6316B">
        <w:t>ls. For example having the following T-</w:t>
      </w:r>
      <w:r>
        <w:t>SQL statement inside your test will result in a test failure:</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AE36C9" w:rsidTr="005F35AF">
        <w:tc>
          <w:tcPr>
            <w:tcW w:w="8820" w:type="dxa"/>
            <w:shd w:val="solid" w:color="B8CCE4" w:themeColor="accent1" w:themeTint="66" w:fill="auto"/>
          </w:tcPr>
          <w:p w:rsidR="00AE36C9" w:rsidRDefault="00AE36C9" w:rsidP="005F35AF">
            <w:pPr>
              <w:autoSpaceDE w:val="0"/>
              <w:autoSpaceDN w:val="0"/>
              <w:adjustRightInd w:val="0"/>
            </w:pPr>
          </w:p>
          <w:p w:rsidR="00AE36C9" w:rsidRDefault="00AE36C9" w:rsidP="00AE36C9">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sidR="003200B3">
              <w:rPr>
                <w:rFonts w:ascii="Courier New" w:eastAsiaTheme="minorHAnsi" w:hAnsi="Courier New" w:cs="Courier New"/>
                <w:noProof/>
                <w:sz w:val="20"/>
                <w:szCs w:val="20"/>
                <w:lang w:bidi="ar-SA"/>
              </w:rPr>
              <w:t>Assert.</w:t>
            </w:r>
            <w:r>
              <w:rPr>
                <w:rFonts w:ascii="Courier New" w:eastAsiaTheme="minorHAnsi" w:hAnsi="Courier New" w:cs="Courier New"/>
                <w:noProof/>
                <w:sz w:val="20"/>
                <w:szCs w:val="20"/>
                <w:lang w:bidi="ar-SA"/>
              </w:rPr>
              <w:t>Equals</w:t>
            </w:r>
          </w:p>
          <w:p w:rsidR="00AE36C9" w:rsidRDefault="00D8386E" w:rsidP="00AE36C9">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w:t>
            </w: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@ContextMessage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color w:val="FF0000"/>
                <w:sz w:val="20"/>
                <w:szCs w:val="20"/>
                <w:lang w:bidi="ar-SA"/>
              </w:rPr>
              <w:t>'</w:t>
            </w:r>
            <w:r w:rsidR="001B139E">
              <w:rPr>
                <w:rFonts w:ascii="Courier New" w:eastAsiaTheme="minorHAnsi" w:hAnsi="Courier New" w:cs="Courier New"/>
                <w:noProof/>
                <w:color w:val="FF0000"/>
                <w:sz w:val="20"/>
                <w:szCs w:val="20"/>
                <w:lang w:bidi="ar-SA"/>
              </w:rPr>
              <w:t>...</w:t>
            </w:r>
            <w:r w:rsidR="00AE36C9">
              <w:rPr>
                <w:rFonts w:ascii="Courier New" w:eastAsiaTheme="minorHAnsi" w:hAnsi="Courier New" w:cs="Courier New"/>
                <w:noProof/>
                <w:color w:val="FF0000"/>
                <w:sz w:val="20"/>
                <w:szCs w:val="20"/>
                <w:lang w:bidi="ar-SA"/>
              </w:rPr>
              <w:t>'</w:t>
            </w:r>
            <w:r w:rsidR="00AE36C9">
              <w:rPr>
                <w:rFonts w:ascii="Courier New" w:eastAsiaTheme="minorHAnsi" w:hAnsi="Courier New" w:cs="Courier New"/>
                <w:noProof/>
                <w:color w:val="808080"/>
                <w:sz w:val="20"/>
                <w:szCs w:val="20"/>
                <w:lang w:bidi="ar-SA"/>
              </w:rPr>
              <w:t>,</w:t>
            </w:r>
          </w:p>
          <w:p w:rsidR="00AE36C9" w:rsidRDefault="00D8386E" w:rsidP="00AE36C9">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w:t>
            </w: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@ExpectedValue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1</w:t>
            </w:r>
            <w:r w:rsidR="00AE36C9">
              <w:rPr>
                <w:rFonts w:ascii="Courier New" w:eastAsiaTheme="minorHAnsi" w:hAnsi="Courier New" w:cs="Courier New"/>
                <w:noProof/>
                <w:color w:val="808080"/>
                <w:sz w:val="20"/>
                <w:szCs w:val="20"/>
                <w:lang w:bidi="ar-SA"/>
              </w:rPr>
              <w:t>,</w:t>
            </w:r>
          </w:p>
          <w:p w:rsidR="00AE36C9" w:rsidRDefault="00D8386E" w:rsidP="00AE36C9">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@ActualValue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2</w:t>
            </w:r>
          </w:p>
          <w:p w:rsidR="00AE36C9" w:rsidRDefault="00AE36C9" w:rsidP="00AE36C9">
            <w:pPr>
              <w:autoSpaceDE w:val="0"/>
              <w:autoSpaceDN w:val="0"/>
              <w:adjustRightInd w:val="0"/>
            </w:pPr>
          </w:p>
        </w:tc>
      </w:tr>
    </w:tbl>
    <w:p w:rsidR="00D8386E" w:rsidRDefault="00D8386E" w:rsidP="00F03BD5"/>
    <w:p w:rsidR="00D8386E" w:rsidRDefault="003D20B5" w:rsidP="00F03BD5">
      <w:r>
        <w:t xml:space="preserve">A </w:t>
      </w:r>
      <w:r w:rsidR="00D8386E">
        <w:t>test failure cause</w:t>
      </w:r>
      <w:r w:rsidR="00E6316B">
        <w:t>s</w:t>
      </w:r>
      <w:r w:rsidR="00D8386E">
        <w:t xml:space="preserve"> the execution of that test to stop.</w:t>
      </w:r>
      <w:r>
        <w:t xml:space="preserve"> The current test session will continue with the next test.</w:t>
      </w:r>
    </w:p>
    <w:p w:rsidR="00F03BD5" w:rsidRDefault="00F03BD5" w:rsidP="00F03BD5">
      <w:r>
        <w:t>The goal of the tests you are writing is to detect failures. However while executing the tests, errors can also occur.</w:t>
      </w:r>
    </w:p>
    <w:p w:rsidR="00AE36C9" w:rsidRDefault="00AE36C9" w:rsidP="006A72A4">
      <w:pPr>
        <w:pStyle w:val="Heading4"/>
      </w:pPr>
      <w:r w:rsidRPr="00F03BD5">
        <w:t xml:space="preserve">Test Errors </w:t>
      </w:r>
    </w:p>
    <w:p w:rsidR="005D06C2" w:rsidRDefault="00AE36C9" w:rsidP="00F03BD5">
      <w:r>
        <w:t>Test errors occur when during the execution of a test an erro</w:t>
      </w:r>
      <w:r w:rsidR="005D06C2">
        <w:t>r is raised. This can happen if:</w:t>
      </w:r>
    </w:p>
    <w:p w:rsidR="005D06C2" w:rsidRDefault="005D06C2" w:rsidP="005D06C2">
      <w:pPr>
        <w:pStyle w:val="ListParagraph"/>
        <w:numPr>
          <w:ilvl w:val="0"/>
          <w:numId w:val="29"/>
        </w:numPr>
      </w:pPr>
      <w:r>
        <w:lastRenderedPageBreak/>
        <w:t>T</w:t>
      </w:r>
      <w:r w:rsidR="00AE36C9">
        <w:t xml:space="preserve">he error is explicitly raised by a RAISERROR </w:t>
      </w:r>
    </w:p>
    <w:p w:rsidR="00D8386E" w:rsidRDefault="00AE36C9" w:rsidP="005D06C2">
      <w:pPr>
        <w:pStyle w:val="ListParagraph"/>
        <w:numPr>
          <w:ilvl w:val="0"/>
          <w:numId w:val="29"/>
        </w:numPr>
      </w:pPr>
      <w:r>
        <w:t xml:space="preserve">SQL Server detects a run time error like a primary key violation or a conversion error. </w:t>
      </w:r>
    </w:p>
    <w:p w:rsidR="005D06C2" w:rsidRDefault="00A20517" w:rsidP="005D06C2">
      <w:pPr>
        <w:pStyle w:val="ListParagraph"/>
        <w:numPr>
          <w:ilvl w:val="0"/>
          <w:numId w:val="29"/>
        </w:numPr>
      </w:pPr>
      <w:r>
        <w:t>If an Assert API is called with an invalid parameter.</w:t>
      </w:r>
    </w:p>
    <w:p w:rsidR="00D8386E" w:rsidRDefault="003D20B5" w:rsidP="00F03BD5">
      <w:r>
        <w:t xml:space="preserve">A </w:t>
      </w:r>
      <w:r w:rsidR="00D8386E">
        <w:t>test error cause</w:t>
      </w:r>
      <w:r w:rsidR="00E6316B">
        <w:t>s</w:t>
      </w:r>
      <w:r w:rsidR="00D8386E">
        <w:t xml:space="preserve"> the execution of that test to stop.</w:t>
      </w:r>
      <w:r w:rsidRPr="003D20B5">
        <w:t xml:space="preserve"> </w:t>
      </w:r>
      <w:r>
        <w:t>The current test session will continue with the next test.</w:t>
      </w:r>
      <w:r w:rsidR="00203249">
        <w:t xml:space="preserve"> When it comes to the final outcome, a test failure and a test error have the same effect: they will cause the test session to fail. </w:t>
      </w:r>
    </w:p>
    <w:p w:rsidR="003D20B5" w:rsidRDefault="00AE36C9" w:rsidP="00F03BD5">
      <w:r>
        <w:t xml:space="preserve">Note that TST supports the concept of “Expected Errors”. </w:t>
      </w:r>
      <w:r w:rsidR="00203249">
        <w:t xml:space="preserve">See </w:t>
      </w:r>
      <w:hyperlink w:anchor="_RegisterExpectedError" w:history="1">
        <w:r w:rsidR="00413BD3">
          <w:rPr>
            <w:rStyle w:val="Hyperlink"/>
          </w:rPr>
          <w:t>Assert.RegisterExpectedError</w:t>
        </w:r>
      </w:hyperlink>
      <w:r w:rsidR="00203249">
        <w:t xml:space="preserve"> or </w:t>
      </w:r>
      <w:hyperlink w:anchor="_Quick_Start_Example:" w:history="1">
        <w:r w:rsidR="007F463D" w:rsidRPr="005F35AF">
          <w:rPr>
            <w:rStyle w:val="Hyperlink"/>
          </w:rPr>
          <w:t>Quick Start Example: Testing that an expected error is raised</w:t>
        </w:r>
      </w:hyperlink>
    </w:p>
    <w:p w:rsidR="00AE36C9" w:rsidRDefault="00AE36C9" w:rsidP="006A72A4">
      <w:pPr>
        <w:pStyle w:val="Heading4"/>
      </w:pPr>
      <w:r w:rsidRPr="00F03BD5">
        <w:t>System Errors</w:t>
      </w:r>
    </w:p>
    <w:p w:rsidR="00AE36C9" w:rsidRPr="00F03BD5" w:rsidRDefault="00AE36C9" w:rsidP="00AE36C9">
      <w:r w:rsidRPr="00F03BD5">
        <w:t xml:space="preserve">A system error </w:t>
      </w:r>
      <w:r>
        <w:t>is a</w:t>
      </w:r>
      <w:r w:rsidR="00203249">
        <w:t>n</w:t>
      </w:r>
      <w:r>
        <w:t xml:space="preserve"> error </w:t>
      </w:r>
      <w:r w:rsidR="00203249">
        <w:t xml:space="preserve">that </w:t>
      </w:r>
      <w:r w:rsidR="00D8386E">
        <w:t xml:space="preserve">occurs outside of the context of </w:t>
      </w:r>
      <w:r w:rsidR="00203249">
        <w:t xml:space="preserve">a test; during the execution of </w:t>
      </w:r>
      <w:r w:rsidR="00D8386E">
        <w:t xml:space="preserve">code that is part of the TST infrastructure. </w:t>
      </w:r>
      <w:r>
        <w:t xml:space="preserve">An example of such system error is when you invoke a test runner indicating a </w:t>
      </w:r>
      <w:r w:rsidR="00203249">
        <w:t xml:space="preserve">database </w:t>
      </w:r>
      <w:r>
        <w:t xml:space="preserve">that is not found. </w:t>
      </w:r>
    </w:p>
    <w:p w:rsidR="00AE36C9" w:rsidRPr="00F03BD5" w:rsidRDefault="00AE36C9" w:rsidP="00F03BD5">
      <w:pPr>
        <w:rPr>
          <w:b/>
        </w:rPr>
      </w:pPr>
    </w:p>
    <w:p w:rsidR="00B73CAC" w:rsidRDefault="0017563E" w:rsidP="002A4FCD">
      <w:pPr>
        <w:pStyle w:val="Heading1"/>
        <w:numPr>
          <w:ilvl w:val="0"/>
          <w:numId w:val="22"/>
        </w:numPr>
      </w:pPr>
      <w:bookmarkStart w:id="75" w:name="_Toc222859178"/>
      <w:bookmarkStart w:id="76" w:name="_Toc308194978"/>
      <w:r>
        <w:t xml:space="preserve">The </w:t>
      </w:r>
      <w:r w:rsidR="00D03D1B">
        <w:t>TST</w:t>
      </w:r>
      <w:r w:rsidR="00B73CAC">
        <w:t xml:space="preserve"> API</w:t>
      </w:r>
      <w:bookmarkEnd w:id="75"/>
      <w:bookmarkEnd w:id="76"/>
    </w:p>
    <w:p w:rsidR="00FF41E2" w:rsidRDefault="00FF41E2" w:rsidP="00FF41E2">
      <w:pPr>
        <w:pStyle w:val="NoSpacing"/>
      </w:pPr>
    </w:p>
    <w:p w:rsidR="00CB747B" w:rsidRDefault="00EF1D38" w:rsidP="002A4FCD">
      <w:pPr>
        <w:pStyle w:val="Heading2"/>
        <w:numPr>
          <w:ilvl w:val="1"/>
          <w:numId w:val="22"/>
        </w:numPr>
      </w:pPr>
      <w:bookmarkStart w:id="77" w:name="_Toc222859179"/>
      <w:bookmarkStart w:id="78" w:name="_Toc308194979"/>
      <w:r>
        <w:t>Assert.LogInfo</w:t>
      </w:r>
      <w:bookmarkEnd w:id="77"/>
      <w:bookmarkEnd w:id="78"/>
    </w:p>
    <w:p w:rsidR="005F35AF" w:rsidRDefault="005F35AF" w:rsidP="005F35AF"/>
    <w:p w:rsidR="005F35AF" w:rsidRDefault="005F35AF" w:rsidP="005F35AF">
      <w:r>
        <w:t>Records an informational log entry.</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p>
          <w:p w:rsidR="00711C6F" w:rsidRDefault="00711C6F" w:rsidP="00711C6F">
            <w:pPr>
              <w:autoSpaceDE w:val="0"/>
              <w:autoSpaceDN w:val="0"/>
              <w:adjustRightInd w:val="0"/>
              <w:rPr>
                <w:rFonts w:ascii="Courier New" w:hAnsi="Courier New" w:cs="Courier New"/>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5F35AF"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F35AF" w:rsidTr="005F35AF">
        <w:tc>
          <w:tcPr>
            <w:tcW w:w="8100" w:type="dxa"/>
            <w:shd w:val="solid" w:color="B8CCE4" w:themeColor="accent1" w:themeTint="66" w:fill="auto"/>
          </w:tcPr>
          <w:p w:rsidR="005F35AF" w:rsidRDefault="005F35AF" w:rsidP="005F35AF">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LogInfo</w:t>
            </w:r>
          </w:p>
          <w:p w:rsidR="00EF1D38" w:rsidRDefault="00EF1D38" w:rsidP="00EF1D3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5F35AF" w:rsidRDefault="00EF1D38" w:rsidP="00EF1D38">
            <w:pPr>
              <w:pStyle w:val="NoSpacing"/>
            </w:pPr>
            <w:r>
              <w:t xml:space="preserve"> </w:t>
            </w:r>
          </w:p>
        </w:tc>
      </w:tr>
    </w:tbl>
    <w:p w:rsidR="005F35AF" w:rsidRDefault="005F35AF" w:rsidP="005F35AF"/>
    <w:p w:rsidR="005F35AF" w:rsidRPr="002975E1" w:rsidRDefault="005F35AF" w:rsidP="00E62B29">
      <w:pPr>
        <w:pStyle w:val="Heading4"/>
      </w:pPr>
      <w:r w:rsidRPr="002975E1">
        <w:t xml:space="preserve">Parameters </w:t>
      </w:r>
    </w:p>
    <w:p w:rsidR="005F35AF" w:rsidRDefault="005F35AF" w:rsidP="005F35AF">
      <w:pPr>
        <w:pStyle w:val="NoSpacing"/>
        <w:numPr>
          <w:ilvl w:val="0"/>
          <w:numId w:val="14"/>
        </w:numPr>
      </w:pPr>
      <w:r w:rsidRPr="002975E1">
        <w:t>@</w:t>
      </w:r>
      <w:r>
        <w:t xml:space="preserve">Message. </w:t>
      </w:r>
      <w:r w:rsidRPr="002975E1">
        <w:t xml:space="preserve"> </w:t>
      </w:r>
      <w:r>
        <w:t xml:space="preserve">The string that </w:t>
      </w:r>
      <w:r w:rsidR="00855517">
        <w:t xml:space="preserve">is </w:t>
      </w:r>
      <w:r>
        <w:t xml:space="preserve">recorded in the log table. </w:t>
      </w:r>
      <w:r>
        <w:br/>
      </w:r>
    </w:p>
    <w:p w:rsidR="00D311FE" w:rsidRDefault="006A72A4" w:rsidP="00E62B29">
      <w:pPr>
        <w:pStyle w:val="Heading4"/>
      </w:pPr>
      <w:r>
        <w:t>Remarks</w:t>
      </w:r>
    </w:p>
    <w:p w:rsidR="005F35AF" w:rsidRDefault="005F35AF" w:rsidP="00D311FE">
      <w:pPr>
        <w:pStyle w:val="NoSpacing"/>
      </w:pPr>
      <w:r>
        <w:t>The log entries produced by calling Log</w:t>
      </w:r>
      <w:r w:rsidR="00EF1D38">
        <w:t>Info</w:t>
      </w:r>
      <w:r>
        <w:t xml:space="preserve"> </w:t>
      </w:r>
      <w:r w:rsidR="00E6316B">
        <w:t xml:space="preserve">are </w:t>
      </w:r>
      <w:r>
        <w:t>shown in the output only in verbose mode</w:t>
      </w:r>
      <w:r w:rsidR="00285C73">
        <w:t xml:space="preserve"> (see </w:t>
      </w:r>
      <w:hyperlink w:anchor="_How_to_run" w:history="1">
        <w:r w:rsidR="00285C73" w:rsidRPr="00285C73">
          <w:rPr>
            <w:rStyle w:val="Hyperlink"/>
          </w:rPr>
          <w:t>How to run TST tests</w:t>
        </w:r>
      </w:hyperlink>
      <w:r w:rsidR="00285C73">
        <w:t xml:space="preserve">). </w:t>
      </w:r>
    </w:p>
    <w:p w:rsidR="00285C73" w:rsidRDefault="00285C73" w:rsidP="00CB747B">
      <w:pPr>
        <w:pStyle w:val="Heading3"/>
      </w:pPr>
    </w:p>
    <w:p w:rsidR="00711C6F" w:rsidRPr="00711C6F" w:rsidRDefault="00711C6F" w:rsidP="00711C6F"/>
    <w:p w:rsidR="00311B93" w:rsidRDefault="00311B93" w:rsidP="002A4FCD">
      <w:pPr>
        <w:pStyle w:val="Heading2"/>
        <w:numPr>
          <w:ilvl w:val="1"/>
          <w:numId w:val="22"/>
        </w:numPr>
      </w:pPr>
      <w:bookmarkStart w:id="79" w:name="_Toc222859180"/>
      <w:bookmarkStart w:id="80" w:name="_Toc308194980"/>
      <w:r>
        <w:t>Assert.Ignore</w:t>
      </w:r>
      <w:bookmarkEnd w:id="80"/>
    </w:p>
    <w:p w:rsidR="00311B93" w:rsidRDefault="00311B93" w:rsidP="00311B93"/>
    <w:p w:rsidR="00311B93" w:rsidRDefault="00311B93" w:rsidP="00311B93">
      <w:r>
        <w:t xml:space="preserve">When used in a </w:t>
      </w:r>
      <w:r w:rsidR="0058445B">
        <w:t>suite</w:t>
      </w:r>
      <w:r>
        <w:t xml:space="preserve"> setup procedure it will skip the suite.</w:t>
      </w:r>
      <w:r w:rsidR="0008793E">
        <w:br/>
      </w:r>
      <w:r>
        <w:t xml:space="preserve">When used in a test stored procedure it will skip the </w:t>
      </w:r>
      <w:r w:rsidR="0058445B">
        <w:t xml:space="preserve">code </w:t>
      </w:r>
      <w:r w:rsidR="0008793E">
        <w:t xml:space="preserve">of </w:t>
      </w:r>
      <w:r w:rsidR="0058445B">
        <w:t xml:space="preserve">the </w:t>
      </w:r>
      <w:r>
        <w:t>test procedure</w:t>
      </w:r>
      <w:r w:rsidR="0058445B">
        <w:t xml:space="preserve"> that follows after Assert.Ignore</w:t>
      </w:r>
      <w:r>
        <w:t xml:space="preserve">. </w:t>
      </w:r>
    </w:p>
    <w:p w:rsidR="00311B93" w:rsidRPr="002975E1" w:rsidRDefault="00311B93" w:rsidP="00311B9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11B93" w:rsidTr="00C50AA7">
        <w:tc>
          <w:tcPr>
            <w:tcW w:w="8100" w:type="dxa"/>
            <w:shd w:val="solid" w:color="B8CCE4" w:themeColor="accent1" w:themeTint="66" w:fill="auto"/>
          </w:tcPr>
          <w:p w:rsidR="00311B93" w:rsidRDefault="00311B93" w:rsidP="00C50AA7">
            <w:pPr>
              <w:autoSpaceDE w:val="0"/>
              <w:autoSpaceDN w:val="0"/>
              <w:adjustRightInd w:val="0"/>
              <w:rPr>
                <w:rFonts w:ascii="Courier New" w:eastAsiaTheme="minorHAnsi" w:hAnsi="Courier New" w:cs="Courier New"/>
                <w:noProof/>
                <w:sz w:val="20"/>
                <w:szCs w:val="20"/>
                <w:lang w:bidi="ar-SA"/>
              </w:rPr>
            </w:pPr>
          </w:p>
          <w:p w:rsidR="00311B93" w:rsidRDefault="00311B93" w:rsidP="00C50AA7">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w:t>
            </w:r>
            <w:r w:rsidR="0058445B">
              <w:rPr>
                <w:rFonts w:ascii="Courier New" w:eastAsiaTheme="minorHAnsi" w:hAnsi="Courier New" w:cs="Courier New"/>
                <w:noProof/>
                <w:sz w:val="20"/>
                <w:szCs w:val="20"/>
                <w:lang w:bidi="ar-SA"/>
              </w:rPr>
              <w:t>TST.</w:t>
            </w:r>
            <w:r w:rsidR="0058445B" w:rsidRPr="0058445B">
              <w:rPr>
                <w:rFonts w:ascii="Courier New" w:eastAsiaTheme="minorHAnsi" w:hAnsi="Courier New" w:cs="Courier New"/>
                <w:noProof/>
                <w:sz w:val="20"/>
                <w:szCs w:val="20"/>
                <w:lang w:bidi="ar-SA"/>
              </w:rPr>
              <w:t>Assert.Ignore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 message'</w:t>
            </w:r>
          </w:p>
          <w:p w:rsidR="00311B93" w:rsidRDefault="00311B93" w:rsidP="00C50AA7">
            <w:pPr>
              <w:autoSpaceDE w:val="0"/>
              <w:autoSpaceDN w:val="0"/>
              <w:adjustRightInd w:val="0"/>
            </w:pPr>
          </w:p>
        </w:tc>
      </w:tr>
    </w:tbl>
    <w:p w:rsidR="00311B93" w:rsidRDefault="00311B93" w:rsidP="00311B93"/>
    <w:p w:rsidR="00311B93" w:rsidRPr="002975E1" w:rsidRDefault="00311B93" w:rsidP="00311B93">
      <w:pPr>
        <w:pStyle w:val="Heading4"/>
      </w:pPr>
      <w:r w:rsidRPr="002975E1">
        <w:t xml:space="preserve">Declaration </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11B93" w:rsidTr="00C50AA7">
        <w:tc>
          <w:tcPr>
            <w:tcW w:w="8100" w:type="dxa"/>
            <w:shd w:val="solid" w:color="B8CCE4" w:themeColor="accent1" w:themeTint="66" w:fill="auto"/>
          </w:tcPr>
          <w:p w:rsidR="00311B93" w:rsidRDefault="00311B93" w:rsidP="00C50AA7">
            <w:pPr>
              <w:autoSpaceDE w:val="0"/>
              <w:autoSpaceDN w:val="0"/>
              <w:adjustRightInd w:val="0"/>
              <w:rPr>
                <w:rFonts w:ascii="Courier New" w:eastAsiaTheme="minorHAnsi" w:hAnsi="Courier New" w:cs="Courier New"/>
                <w:noProof/>
                <w:color w:val="0000FF"/>
                <w:sz w:val="20"/>
                <w:szCs w:val="20"/>
                <w:lang w:bidi="ar-SA"/>
              </w:rPr>
            </w:pPr>
          </w:p>
          <w:p w:rsidR="00311B93" w:rsidRDefault="0058445B" w:rsidP="00C50AA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sidR="00311B93">
              <w:rPr>
                <w:rFonts w:ascii="Courier New" w:eastAsiaTheme="minorHAnsi" w:hAnsi="Courier New" w:cs="Courier New"/>
                <w:noProof/>
                <w:sz w:val="20"/>
                <w:szCs w:val="20"/>
                <w:lang w:bidi="ar-SA"/>
              </w:rPr>
              <w:t xml:space="preserve"> </w:t>
            </w:r>
            <w:r w:rsidR="00311B93">
              <w:rPr>
                <w:rFonts w:ascii="Courier New" w:eastAsiaTheme="minorHAnsi" w:hAnsi="Courier New" w:cs="Courier New"/>
                <w:noProof/>
                <w:color w:val="0000FF"/>
                <w:sz w:val="20"/>
                <w:szCs w:val="20"/>
                <w:lang w:bidi="ar-SA"/>
              </w:rPr>
              <w:t>PROCEDURE</w:t>
            </w:r>
            <w:r w:rsidR="00311B93">
              <w:rPr>
                <w:rFonts w:ascii="Courier New" w:eastAsiaTheme="minorHAnsi" w:hAnsi="Courier New" w:cs="Courier New"/>
                <w:noProof/>
                <w:sz w:val="20"/>
                <w:szCs w:val="20"/>
                <w:lang w:bidi="ar-SA"/>
              </w:rPr>
              <w:t xml:space="preserve"> Assert</w:t>
            </w:r>
            <w:r w:rsidR="00311B93">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Ignore</w:t>
            </w:r>
          </w:p>
          <w:p w:rsidR="00311B93" w:rsidRDefault="00311B93" w:rsidP="00C50AA7">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p w:rsidR="00311B93" w:rsidRDefault="00311B93" w:rsidP="00C50AA7">
            <w:pPr>
              <w:pStyle w:val="NoSpacing"/>
            </w:pPr>
            <w:r>
              <w:t xml:space="preserve"> </w:t>
            </w:r>
          </w:p>
        </w:tc>
      </w:tr>
    </w:tbl>
    <w:p w:rsidR="00311B93" w:rsidRDefault="00311B93" w:rsidP="00311B93"/>
    <w:p w:rsidR="00311B93" w:rsidRPr="002975E1" w:rsidRDefault="00311B93" w:rsidP="00311B93">
      <w:pPr>
        <w:pStyle w:val="Heading4"/>
      </w:pPr>
      <w:r>
        <w:t>Parameters</w:t>
      </w:r>
    </w:p>
    <w:p w:rsidR="00311B93" w:rsidRDefault="00311B93" w:rsidP="00311B93">
      <w:pPr>
        <w:pStyle w:val="NoSpacing"/>
        <w:numPr>
          <w:ilvl w:val="0"/>
          <w:numId w:val="14"/>
        </w:numPr>
      </w:pPr>
      <w:r w:rsidRPr="002975E1">
        <w:t>@</w:t>
      </w:r>
      <w:r>
        <w:t xml:space="preserve">Message. </w:t>
      </w:r>
      <w:r w:rsidRPr="002975E1">
        <w:t xml:space="preserve"> </w:t>
      </w:r>
      <w:r>
        <w:t xml:space="preserve">The string that is recorded in the log table. </w:t>
      </w:r>
      <w:r>
        <w:br/>
        <w:t>Default value: an empty string.</w:t>
      </w:r>
    </w:p>
    <w:p w:rsidR="00311B93" w:rsidRDefault="00311B93" w:rsidP="00311B93">
      <w:pPr>
        <w:pStyle w:val="NoSpacing"/>
      </w:pPr>
    </w:p>
    <w:p w:rsidR="00311B93" w:rsidRDefault="00311B93" w:rsidP="00311B93">
      <w:pPr>
        <w:pStyle w:val="Heading4"/>
      </w:pPr>
      <w:r>
        <w:t>Remarks</w:t>
      </w:r>
    </w:p>
    <w:p w:rsidR="00311B93" w:rsidRDefault="00311B93" w:rsidP="00311B93">
      <w:r>
        <w:t xml:space="preserve">Useful when you want to exclude a test stored procedure or an entire suite from a test session. Using Assert.Ignore is </w:t>
      </w:r>
      <w:r w:rsidR="0008793E">
        <w:t xml:space="preserve">a better alternative </w:t>
      </w:r>
      <w:r>
        <w:t xml:space="preserve">to simply commenting code sections since </w:t>
      </w:r>
      <w:r w:rsidR="0008793E">
        <w:t xml:space="preserve">the </w:t>
      </w:r>
      <w:r>
        <w:t xml:space="preserve">commented code may degrade in time in the sense that </w:t>
      </w:r>
      <w:r w:rsidR="0008793E">
        <w:t xml:space="preserve">it </w:t>
      </w:r>
      <w:r>
        <w:t xml:space="preserve">may </w:t>
      </w:r>
      <w:r w:rsidR="0008793E">
        <w:t xml:space="preserve">get out of sync with the database schema </w:t>
      </w:r>
      <w:r>
        <w:t>after schema changes</w:t>
      </w:r>
      <w:r w:rsidR="0008793E">
        <w:t xml:space="preserve"> are implemented</w:t>
      </w:r>
      <w:r>
        <w:t xml:space="preserve">. </w:t>
      </w:r>
    </w:p>
    <w:p w:rsidR="00311B93" w:rsidRDefault="00311B93" w:rsidP="00311B93">
      <w:r>
        <w:t xml:space="preserve">Note that any TST API executed before the Assert.Ignore will still have effect. As a result you can place the Assert.Ignore in the middle of a test procedure. When Assert.Ignore is executed the stored procedure </w:t>
      </w:r>
      <w:r w:rsidR="0008793E">
        <w:t xml:space="preserve">containing Assert.Ignore </w:t>
      </w:r>
      <w:r>
        <w:t xml:space="preserve">is interrupted and the test session continues with the rest of the </w:t>
      </w:r>
      <w:r w:rsidR="0008793E">
        <w:t>test procedures</w:t>
      </w:r>
      <w:r>
        <w:t xml:space="preserve">. </w:t>
      </w:r>
    </w:p>
    <w:p w:rsidR="0058445B" w:rsidRDefault="0058445B" w:rsidP="00311B93">
      <w:r>
        <w:t xml:space="preserve">Using Assert.Ignore in the test session setup, the test session teardown or in a suite teardown is illegal. </w:t>
      </w:r>
    </w:p>
    <w:p w:rsidR="0008793E" w:rsidRPr="00311B93" w:rsidRDefault="0008793E" w:rsidP="00311B93"/>
    <w:p w:rsidR="00CB747B" w:rsidRDefault="00EF1D38" w:rsidP="002A4FCD">
      <w:pPr>
        <w:pStyle w:val="Heading2"/>
        <w:numPr>
          <w:ilvl w:val="1"/>
          <w:numId w:val="22"/>
        </w:numPr>
      </w:pPr>
      <w:bookmarkStart w:id="81" w:name="_Toc308194981"/>
      <w:r>
        <w:t>Assert.</w:t>
      </w:r>
      <w:r w:rsidR="00CB747B">
        <w:t>Pass</w:t>
      </w:r>
      <w:bookmarkEnd w:id="79"/>
      <w:bookmarkEnd w:id="81"/>
    </w:p>
    <w:p w:rsidR="00285C73" w:rsidRDefault="00285C73" w:rsidP="00285C73"/>
    <w:p w:rsidR="00285C73" w:rsidRDefault="001D6DBE" w:rsidP="00285C73">
      <w:r>
        <w:lastRenderedPageBreak/>
        <w:t>Records a success</w:t>
      </w:r>
      <w:r w:rsidR="00285C73">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Pass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285C73" w:rsidRPr="002975E1" w:rsidRDefault="00285C73" w:rsidP="00E62B29">
      <w:pPr>
        <w:pStyle w:val="Heading4"/>
      </w:pPr>
      <w:r w:rsidRPr="002975E1">
        <w:t xml:space="preserve">Declaration </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5C73" w:rsidTr="00894D1D">
        <w:tc>
          <w:tcPr>
            <w:tcW w:w="8100" w:type="dxa"/>
            <w:shd w:val="solid" w:color="B8CCE4" w:themeColor="accent1" w:themeTint="66" w:fill="auto"/>
          </w:tcPr>
          <w:p w:rsidR="00285C73" w:rsidRDefault="00285C73" w:rsidP="00285C73">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ALTER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Pass</w:t>
            </w:r>
          </w:p>
          <w:p w:rsidR="00EF1D38" w:rsidRDefault="00EF1D38" w:rsidP="00EF1D38">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p w:rsidR="00285C73" w:rsidRDefault="00EF1D38" w:rsidP="00EF1D38">
            <w:pPr>
              <w:pStyle w:val="NoSpacing"/>
            </w:pPr>
            <w:r>
              <w:t xml:space="preserve"> </w:t>
            </w:r>
          </w:p>
        </w:tc>
      </w:tr>
    </w:tbl>
    <w:p w:rsidR="00285C73" w:rsidRDefault="00285C73" w:rsidP="00285C73"/>
    <w:p w:rsidR="00285C73" w:rsidRPr="002975E1" w:rsidRDefault="006A72A4" w:rsidP="00E62B29">
      <w:pPr>
        <w:pStyle w:val="Heading4"/>
      </w:pPr>
      <w:r>
        <w:t>Parameters</w:t>
      </w:r>
    </w:p>
    <w:p w:rsidR="00285C73" w:rsidRDefault="00285C73" w:rsidP="00285C73">
      <w:pPr>
        <w:pStyle w:val="NoSpacing"/>
        <w:numPr>
          <w:ilvl w:val="0"/>
          <w:numId w:val="14"/>
        </w:numPr>
      </w:pPr>
      <w:r w:rsidRPr="002975E1">
        <w:t>@</w:t>
      </w:r>
      <w:r>
        <w:t xml:space="preserve">Message. </w:t>
      </w:r>
      <w:r w:rsidRPr="002975E1">
        <w:t xml:space="preserve"> </w:t>
      </w:r>
      <w:r>
        <w:t xml:space="preserve">The string that </w:t>
      </w:r>
      <w:r w:rsidR="00855517">
        <w:t>is</w:t>
      </w:r>
      <w:r>
        <w:t xml:space="preserve"> recorded in the log table. </w:t>
      </w:r>
      <w:r>
        <w:br/>
        <w:t>Default value: an empty string.</w:t>
      </w:r>
    </w:p>
    <w:p w:rsidR="00285C73" w:rsidRDefault="00285C73" w:rsidP="00285C73">
      <w:pPr>
        <w:pStyle w:val="NoSpacing"/>
      </w:pPr>
    </w:p>
    <w:p w:rsidR="00285C73" w:rsidRDefault="00285C73" w:rsidP="00285C73">
      <w:pPr>
        <w:pStyle w:val="NoSpacing"/>
        <w:ind w:left="720"/>
      </w:pPr>
    </w:p>
    <w:p w:rsidR="00285C73" w:rsidRDefault="006A72A4" w:rsidP="00E62B29">
      <w:pPr>
        <w:pStyle w:val="Heading4"/>
      </w:pPr>
      <w:r>
        <w:t>Remarks</w:t>
      </w:r>
    </w:p>
    <w:p w:rsidR="007F463D" w:rsidRDefault="007F463D" w:rsidP="00285C73">
      <w:pPr>
        <w:pStyle w:val="NoSpacing"/>
      </w:pPr>
      <w:r w:rsidRPr="007F463D">
        <w:t xml:space="preserve">In most scenarios the </w:t>
      </w:r>
      <w:r>
        <w:t>success or failure of a test results from the success o</w:t>
      </w:r>
      <w:r w:rsidR="00FC5782">
        <w:t>r</w:t>
      </w:r>
      <w:r>
        <w:t xml:space="preserve"> failure of </w:t>
      </w:r>
      <w:r w:rsidR="00FC5782">
        <w:t xml:space="preserve">the </w:t>
      </w:r>
      <w:r>
        <w:t xml:space="preserve">Assert APIs that the test is calling. If all the Assert APIs that are called are successful </w:t>
      </w:r>
      <w:r w:rsidR="00FC5782">
        <w:t xml:space="preserve">the </w:t>
      </w:r>
      <w:r>
        <w:t xml:space="preserve">test passes. If one fails </w:t>
      </w:r>
      <w:r w:rsidR="00FC5782">
        <w:t xml:space="preserve">then the </w:t>
      </w:r>
      <w:r>
        <w:t xml:space="preserve">test fails. However, in some cases </w:t>
      </w:r>
      <w:r w:rsidR="00FC5782">
        <w:t xml:space="preserve">the </w:t>
      </w:r>
      <w:r>
        <w:t xml:space="preserve">test code may not call any Assert API. </w:t>
      </w:r>
      <w:r w:rsidR="00FC5782">
        <w:t>It may be that t</w:t>
      </w:r>
      <w:r w:rsidR="00203249">
        <w:t xml:space="preserve">he test code </w:t>
      </w:r>
      <w:r w:rsidRPr="007F463D">
        <w:t>detect</w:t>
      </w:r>
      <w:r w:rsidR="00FC5782">
        <w:t>s</w:t>
      </w:r>
      <w:r w:rsidRPr="007F463D">
        <w:t xml:space="preserve"> the success or failure on different branches of an IF statement</w:t>
      </w:r>
      <w:r>
        <w:t xml:space="preserve">. If the test completes without calling at least </w:t>
      </w:r>
      <w:r w:rsidR="003E36EF">
        <w:t>one</w:t>
      </w:r>
      <w:r>
        <w:t xml:space="preserve"> Assert or Fail, the outcome of the test will be considered suspect and the test declared as failed. In </w:t>
      </w:r>
      <w:r w:rsidR="00FC5782">
        <w:t xml:space="preserve">solve this one has </w:t>
      </w:r>
      <w:r>
        <w:t xml:space="preserve">to explicitly call Pass on the code path that corresponds to success. </w:t>
      </w:r>
    </w:p>
    <w:p w:rsidR="001D6DBE" w:rsidRDefault="001D6DBE" w:rsidP="00285C73">
      <w:pPr>
        <w:pStyle w:val="NoSpacing"/>
      </w:pPr>
    </w:p>
    <w:p w:rsidR="00B91BD8" w:rsidRDefault="00B91BD8" w:rsidP="00B91BD8">
      <w:pPr>
        <w:pStyle w:val="NoSpacing"/>
      </w:pPr>
      <w:r>
        <w:t xml:space="preserve">If a test makes a call to Assert.Fail or a call to any kind of assert that fails then the test fails regardless of any call to Assert.Pass. </w:t>
      </w:r>
      <w:r w:rsidR="00FC5782">
        <w:t>For a given test, a</w:t>
      </w:r>
      <w:r>
        <w:t>ny failure or error supersede</w:t>
      </w:r>
      <w:r w:rsidR="003E36EF">
        <w:t>s</w:t>
      </w:r>
      <w:r>
        <w:t xml:space="preserve"> any Assert.Pass.</w:t>
      </w:r>
    </w:p>
    <w:p w:rsidR="007F463D" w:rsidRDefault="007F463D" w:rsidP="00285C73">
      <w:pPr>
        <w:pStyle w:val="NoSpacing"/>
      </w:pPr>
    </w:p>
    <w:p w:rsidR="00285C73" w:rsidRDefault="00285C73" w:rsidP="00285C73">
      <w:r>
        <w:t xml:space="preserve">The log entries produced by calling </w:t>
      </w:r>
      <w:r w:rsidR="00FC5782">
        <w:t>Assert.</w:t>
      </w:r>
      <w:r>
        <w:t xml:space="preserve">Pass </w:t>
      </w:r>
      <w:r w:rsidR="00FC5782">
        <w:t>are</w:t>
      </w:r>
      <w:r>
        <w:t xml:space="preserve"> shown in the output only in verbose mode (see </w:t>
      </w:r>
      <w:hyperlink w:anchor="_How_to_run" w:history="1">
        <w:r w:rsidRPr="00285C73">
          <w:rPr>
            <w:rStyle w:val="Hyperlink"/>
          </w:rPr>
          <w:t>How to run TST tests</w:t>
        </w:r>
      </w:hyperlink>
      <w:r>
        <w:t xml:space="preserve">). </w:t>
      </w:r>
    </w:p>
    <w:p w:rsidR="00285C73" w:rsidRDefault="00285C73" w:rsidP="00285C73"/>
    <w:p w:rsidR="00CB747B" w:rsidRDefault="00EF1D38" w:rsidP="002A4FCD">
      <w:pPr>
        <w:pStyle w:val="Heading2"/>
        <w:numPr>
          <w:ilvl w:val="1"/>
          <w:numId w:val="22"/>
        </w:numPr>
      </w:pPr>
      <w:bookmarkStart w:id="82" w:name="_Toc222859181"/>
      <w:bookmarkStart w:id="83" w:name="_Toc308194982"/>
      <w:r>
        <w:t>Assert.</w:t>
      </w:r>
      <w:r w:rsidR="00CB747B">
        <w:t>Fail</w:t>
      </w:r>
      <w:bookmarkEnd w:id="82"/>
      <w:bookmarkEnd w:id="83"/>
    </w:p>
    <w:p w:rsidR="00CB747B" w:rsidRDefault="00CB747B" w:rsidP="00FF41E2">
      <w:pPr>
        <w:pStyle w:val="NoSpacing"/>
      </w:pPr>
    </w:p>
    <w:p w:rsidR="00285C73" w:rsidRDefault="00285C73" w:rsidP="00FF41E2">
      <w:pPr>
        <w:pStyle w:val="NoSpacing"/>
      </w:pPr>
      <w:r>
        <w:t>Forces a test failure.</w:t>
      </w:r>
    </w:p>
    <w:p w:rsidR="00285C73" w:rsidRDefault="00285C73" w:rsidP="00FF41E2">
      <w:pPr>
        <w:pStyle w:val="NoSpacing"/>
      </w:pP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hAnsi="Courier New" w:cs="Courier New"/>
              </w:rPr>
            </w:pP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Fail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711C6F" w:rsidRDefault="00711C6F" w:rsidP="00FF41E2">
      <w:pPr>
        <w:pStyle w:val="NoSpacing"/>
      </w:pPr>
    </w:p>
    <w:p w:rsidR="00285C73"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5C73" w:rsidTr="00894D1D">
        <w:tc>
          <w:tcPr>
            <w:tcW w:w="8100" w:type="dxa"/>
            <w:shd w:val="solid" w:color="B8CCE4" w:themeColor="accent1" w:themeTint="66" w:fill="auto"/>
          </w:tcPr>
          <w:p w:rsidR="00285C73" w:rsidRDefault="00285C73" w:rsidP="00894D1D">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ALTER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Fail</w:t>
            </w:r>
          </w:p>
          <w:p w:rsidR="00EF1D38" w:rsidRDefault="00EF1D38" w:rsidP="00EF1D3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@ErrorMessage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285C73" w:rsidRDefault="00EF1D38" w:rsidP="00EF1D38">
            <w:pPr>
              <w:pStyle w:val="NoSpacing"/>
            </w:pPr>
            <w:r>
              <w:t xml:space="preserve"> </w:t>
            </w:r>
          </w:p>
        </w:tc>
      </w:tr>
    </w:tbl>
    <w:p w:rsidR="00285C73" w:rsidRDefault="00285C73" w:rsidP="00285C73"/>
    <w:p w:rsidR="00285C73" w:rsidRPr="002975E1" w:rsidRDefault="006A72A4" w:rsidP="00E62B29">
      <w:pPr>
        <w:pStyle w:val="Heading4"/>
      </w:pPr>
      <w:r>
        <w:t>Parameters</w:t>
      </w:r>
    </w:p>
    <w:p w:rsidR="00285C73" w:rsidRDefault="00285C73" w:rsidP="00285C73">
      <w:pPr>
        <w:pStyle w:val="NoSpacing"/>
        <w:numPr>
          <w:ilvl w:val="0"/>
          <w:numId w:val="14"/>
        </w:numPr>
      </w:pPr>
      <w:r w:rsidRPr="002975E1">
        <w:t>@</w:t>
      </w:r>
      <w:r>
        <w:t xml:space="preserve">ErrorMessage. </w:t>
      </w:r>
      <w:r w:rsidRPr="002975E1">
        <w:t xml:space="preserve"> </w:t>
      </w:r>
      <w:r>
        <w:t xml:space="preserve">The string that </w:t>
      </w:r>
      <w:r w:rsidR="00855517">
        <w:t xml:space="preserve">is </w:t>
      </w:r>
      <w:r>
        <w:t xml:space="preserve">recorded in the log table. </w:t>
      </w:r>
      <w:r>
        <w:br/>
      </w:r>
    </w:p>
    <w:p w:rsidR="00285C73" w:rsidRDefault="00285C73" w:rsidP="00285C73">
      <w:pPr>
        <w:pStyle w:val="NoSpacing"/>
        <w:ind w:left="720"/>
      </w:pPr>
    </w:p>
    <w:p w:rsidR="00285C73" w:rsidRDefault="006A72A4" w:rsidP="00E62B29">
      <w:pPr>
        <w:pStyle w:val="Heading4"/>
      </w:pPr>
      <w:r>
        <w:t>Remarks</w:t>
      </w:r>
    </w:p>
    <w:p w:rsidR="00285C73" w:rsidRDefault="00285C73" w:rsidP="00285C73">
      <w:pPr>
        <w:pStyle w:val="NoSpacing"/>
        <w:rPr>
          <w:b/>
        </w:rPr>
      </w:pPr>
    </w:p>
    <w:p w:rsidR="00285C73" w:rsidRDefault="00285C73" w:rsidP="00285C73">
      <w:r>
        <w:t>A call to Fail cause</w:t>
      </w:r>
      <w:r w:rsidR="00343DE6">
        <w:t>s</w:t>
      </w:r>
      <w:r>
        <w:t xml:space="preserve"> the test to stop with a failure. An entry of type “Fail” </w:t>
      </w:r>
      <w:r w:rsidR="00343DE6">
        <w:t xml:space="preserve">is </w:t>
      </w:r>
      <w:r>
        <w:t xml:space="preserve">saved in the TST test log. </w:t>
      </w:r>
    </w:p>
    <w:p w:rsidR="00285C73" w:rsidRDefault="00285C73" w:rsidP="00FF41E2">
      <w:pPr>
        <w:pStyle w:val="NoSpacing"/>
      </w:pPr>
    </w:p>
    <w:p w:rsidR="00FF41E2" w:rsidRDefault="00FF41E2" w:rsidP="002A4FCD">
      <w:pPr>
        <w:pStyle w:val="Heading2"/>
        <w:numPr>
          <w:ilvl w:val="1"/>
          <w:numId w:val="22"/>
        </w:numPr>
      </w:pPr>
      <w:bookmarkStart w:id="84" w:name="_Toc222859182"/>
      <w:bookmarkStart w:id="85" w:name="_Toc308194983"/>
      <w:r>
        <w:t>Assert</w:t>
      </w:r>
      <w:r w:rsidR="00413BD3">
        <w:t>.</w:t>
      </w:r>
      <w:r>
        <w:t>Equals</w:t>
      </w:r>
      <w:bookmarkEnd w:id="84"/>
      <w:bookmarkEnd w:id="85"/>
    </w:p>
    <w:p w:rsidR="00D56994" w:rsidRDefault="00D56994" w:rsidP="00D56994"/>
    <w:p w:rsidR="00A96840" w:rsidRDefault="002353DB" w:rsidP="00D56994">
      <w:r>
        <w:t xml:space="preserve">Validates </w:t>
      </w:r>
      <w:r w:rsidR="00121E8A">
        <w:t xml:space="preserve">that </w:t>
      </w:r>
      <w:r w:rsidR="00A96840">
        <w:t>t</w:t>
      </w:r>
      <w:r w:rsidR="002975E1">
        <w:t>w</w:t>
      </w:r>
      <w:r w:rsidR="00A96840">
        <w:t>o SQL values</w:t>
      </w:r>
      <w:r w:rsidR="00121E8A">
        <w:t xml:space="preserve"> </w:t>
      </w:r>
      <w:r w:rsidR="00203249">
        <w:t xml:space="preserve">of compatible types </w:t>
      </w:r>
      <w:r w:rsidR="00121E8A">
        <w:t>are equal</w:t>
      </w:r>
      <w:r w:rsidR="00A96840">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'b'</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'c'</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'1+1 should be 2'</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'a+b+c should be 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711C6F" w:rsidRPr="00711C6F" w:rsidRDefault="00711C6F" w:rsidP="00711C6F">
            <w:pPr>
              <w:autoSpaceDE w:val="0"/>
              <w:autoSpaceDN w:val="0"/>
              <w:adjustRightInd w:val="0"/>
              <w:rPr>
                <w:rFonts w:ascii="Courier New" w:eastAsiaTheme="minorHAnsi" w:hAnsi="Courier New" w:cs="Courier New"/>
                <w:noProof/>
                <w:sz w:val="20"/>
                <w:szCs w:val="20"/>
                <w:lang w:bidi="ar-SA"/>
              </w:rPr>
            </w:pPr>
          </w:p>
        </w:tc>
      </w:tr>
    </w:tbl>
    <w:p w:rsidR="00711C6F" w:rsidRDefault="00711C6F" w:rsidP="00711C6F"/>
    <w:p w:rsidR="00A96840" w:rsidRPr="002975E1" w:rsidRDefault="00A96840" w:rsidP="00E62B29">
      <w:pPr>
        <w:pStyle w:val="Heading4"/>
      </w:pPr>
      <w:r w:rsidRPr="002975E1">
        <w:t>D</w:t>
      </w:r>
      <w:r w:rsidR="006A72A4">
        <w:t>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975E1" w:rsidTr="002975E1">
        <w:tc>
          <w:tcPr>
            <w:tcW w:w="8100" w:type="dxa"/>
            <w:shd w:val="solid" w:color="B8CCE4" w:themeColor="accent1" w:themeTint="66" w:fill="auto"/>
          </w:tcPr>
          <w:p w:rsidR="00121E8A" w:rsidRDefault="00121E8A" w:rsidP="00121E8A">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sql_variant</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121E8A" w:rsidRDefault="00121E8A" w:rsidP="00121E8A">
            <w:pPr>
              <w:pStyle w:val="NoSpacing"/>
            </w:pPr>
          </w:p>
        </w:tc>
      </w:tr>
    </w:tbl>
    <w:p w:rsidR="002975E1" w:rsidRDefault="002975E1" w:rsidP="00D56994"/>
    <w:p w:rsidR="00A96840" w:rsidRPr="002975E1" w:rsidRDefault="006A72A4" w:rsidP="00E62B29">
      <w:pPr>
        <w:pStyle w:val="Heading4"/>
      </w:pPr>
      <w:r>
        <w:lastRenderedPageBreak/>
        <w:t>Parameters</w:t>
      </w:r>
    </w:p>
    <w:p w:rsidR="00002A6A" w:rsidRPr="002975E1" w:rsidRDefault="00002A6A" w:rsidP="00002A6A">
      <w:pPr>
        <w:pStyle w:val="NoSpacing"/>
        <w:numPr>
          <w:ilvl w:val="0"/>
          <w:numId w:val="14"/>
        </w:numPr>
      </w:pPr>
      <w:r w:rsidRPr="002975E1">
        <w:t>@Co</w:t>
      </w:r>
      <w:r>
        <w:t>ntextMessage.</w:t>
      </w:r>
      <w:r w:rsidRPr="002975E1">
        <w:t xml:space="preserve"> </w:t>
      </w:r>
      <w:r w:rsidR="00855517">
        <w:t xml:space="preserve">A string that is </w:t>
      </w:r>
      <w:r w:rsidRPr="002975E1">
        <w:t xml:space="preserve">appended to </w:t>
      </w:r>
      <w:r w:rsidR="0065726E">
        <w:t xml:space="preserve">the </w:t>
      </w:r>
      <w:r>
        <w:t>log entry</w:t>
      </w:r>
      <w:r w:rsidR="00855517">
        <w:t xml:space="preserve"> generated by</w:t>
      </w:r>
      <w:r w:rsidR="00887D9E">
        <w:t xml:space="preserve"> Assert.Equals</w:t>
      </w:r>
      <w:r w:rsidR="00855517">
        <w:t>.</w:t>
      </w:r>
      <w:r>
        <w:br/>
      </w:r>
    </w:p>
    <w:p w:rsidR="00A96840" w:rsidRPr="002975E1" w:rsidRDefault="00A96840" w:rsidP="002975E1">
      <w:pPr>
        <w:pStyle w:val="NoSpacing"/>
        <w:numPr>
          <w:ilvl w:val="0"/>
          <w:numId w:val="14"/>
        </w:numPr>
      </w:pPr>
      <w:r w:rsidRPr="002975E1">
        <w:t>@ExpectedValue</w:t>
      </w:r>
      <w:r w:rsidR="00002A6A">
        <w:t xml:space="preserve">. </w:t>
      </w:r>
      <w:r w:rsidRPr="002975E1">
        <w:t>The expected value</w:t>
      </w:r>
      <w:r w:rsidR="00787282">
        <w:t xml:space="preserve">. </w:t>
      </w:r>
      <w:r w:rsidR="00121E8A">
        <w:br/>
      </w:r>
      <w:r w:rsidR="00787282">
        <w:t xml:space="preserve">NULL is an invalid value for </w:t>
      </w:r>
      <w:r w:rsidR="00787282" w:rsidRPr="002975E1">
        <w:t>@ExpectedValue</w:t>
      </w:r>
      <w:r w:rsidR="00787282">
        <w:t xml:space="preserve">. If </w:t>
      </w:r>
      <w:r w:rsidR="00A20517" w:rsidRPr="002975E1">
        <w:t>@ExpectedValue</w:t>
      </w:r>
      <w:r w:rsidR="00A20517">
        <w:t xml:space="preserve"> is </w:t>
      </w:r>
      <w:r w:rsidR="00787282">
        <w:t>NULL then Assert</w:t>
      </w:r>
      <w:r w:rsidR="00887D9E">
        <w:t>.</w:t>
      </w:r>
      <w:r w:rsidR="00787282">
        <w:t xml:space="preserve">Equals </w:t>
      </w:r>
      <w:r w:rsidR="00121E8A">
        <w:t>stop</w:t>
      </w:r>
      <w:r w:rsidR="00C21DC0">
        <w:t>s</w:t>
      </w:r>
      <w:r w:rsidR="00121E8A">
        <w:t xml:space="preserve"> </w:t>
      </w:r>
      <w:r w:rsidR="00787282">
        <w:t xml:space="preserve">with an error. If you need to validate </w:t>
      </w:r>
      <w:r w:rsidR="00691FCB">
        <w:t>that</w:t>
      </w:r>
      <w:r w:rsidR="00787282">
        <w:t xml:space="preserve"> </w:t>
      </w:r>
      <w:r w:rsidR="00691FCB" w:rsidRPr="002975E1">
        <w:t>@ActualValue</w:t>
      </w:r>
      <w:r w:rsidR="00691FCB">
        <w:t xml:space="preserve"> </w:t>
      </w:r>
      <w:r w:rsidR="00787282">
        <w:t xml:space="preserve">is NULL use </w:t>
      </w:r>
      <w:r w:rsidR="00413BD3">
        <w:t>Assert.IsNull</w:t>
      </w:r>
      <w:r w:rsidR="00787282">
        <w:t xml:space="preserve"> instead. </w:t>
      </w:r>
      <w:r w:rsidR="00002A6A">
        <w:br/>
      </w:r>
    </w:p>
    <w:p w:rsidR="00A96840" w:rsidRPr="002975E1" w:rsidRDefault="00A96840" w:rsidP="002975E1">
      <w:pPr>
        <w:pStyle w:val="NoSpacing"/>
        <w:numPr>
          <w:ilvl w:val="0"/>
          <w:numId w:val="14"/>
        </w:numPr>
      </w:pPr>
      <w:r w:rsidRPr="002975E1">
        <w:t>@ActualValue</w:t>
      </w:r>
      <w:r w:rsidR="00002A6A">
        <w:t xml:space="preserve">. </w:t>
      </w:r>
      <w:r w:rsidRPr="002975E1">
        <w:t xml:space="preserve">The </w:t>
      </w:r>
      <w:r w:rsidR="00121E8A" w:rsidRPr="002975E1">
        <w:t>value</w:t>
      </w:r>
      <w:r w:rsidR="00121E8A">
        <w:t xml:space="preserve"> being validated</w:t>
      </w:r>
      <w:r w:rsidR="00121E8A" w:rsidRPr="002975E1">
        <w:t>.</w:t>
      </w:r>
      <w:r w:rsidR="00090F30">
        <w:br/>
        <w:t xml:space="preserve">If </w:t>
      </w:r>
      <w:r w:rsidR="00090F30" w:rsidRPr="002975E1">
        <w:t>@ActualValue</w:t>
      </w:r>
      <w:r w:rsidR="00090F30">
        <w:t xml:space="preserve"> IS NULL then Assert</w:t>
      </w:r>
      <w:r w:rsidR="00887D9E">
        <w:t>.</w:t>
      </w:r>
      <w:r w:rsidR="00090F30">
        <w:t>Equals fail</w:t>
      </w:r>
      <w:r w:rsidR="00F20591">
        <w:t>s</w:t>
      </w:r>
      <w:r w:rsidR="00090F30">
        <w:t>.</w:t>
      </w:r>
    </w:p>
    <w:p w:rsidR="002975E1" w:rsidRDefault="002975E1" w:rsidP="00A96840"/>
    <w:p w:rsidR="00A96840" w:rsidRDefault="006A72A4" w:rsidP="00E62B29">
      <w:pPr>
        <w:pStyle w:val="Heading4"/>
      </w:pPr>
      <w:bookmarkStart w:id="86" w:name="_Remarks"/>
      <w:bookmarkEnd w:id="86"/>
      <w:r>
        <w:t>Remarks</w:t>
      </w:r>
    </w:p>
    <w:p w:rsidR="00086F3E" w:rsidRDefault="00086F3E" w:rsidP="00086F3E">
      <w:r w:rsidRPr="008207A1">
        <w:t xml:space="preserve">Assert.Equals </w:t>
      </w:r>
      <w:r>
        <w:t>only compare</w:t>
      </w:r>
      <w:r w:rsidR="003E36EF">
        <w:t>s</w:t>
      </w:r>
      <w:r>
        <w:t xml:space="preserve"> values of compatible type. If the values in </w:t>
      </w:r>
      <w:r w:rsidRPr="00A96840">
        <w:t>@ExpectedValue and @ActualValue</w:t>
      </w:r>
      <w:r>
        <w:t xml:space="preserve"> have incompatible types then </w:t>
      </w:r>
      <w:r w:rsidRPr="008207A1">
        <w:t>Assert.Equals</w:t>
      </w:r>
      <w:r>
        <w:t xml:space="preserve"> result</w:t>
      </w:r>
      <w:r w:rsidR="003E36EF">
        <w:t>s</w:t>
      </w:r>
      <w:r>
        <w:t xml:space="preserve"> in an error. Types are compatible if they belong to the same data type family:</w:t>
      </w:r>
    </w:p>
    <w:tbl>
      <w:tblPr>
        <w:tblStyle w:val="TableGrid"/>
        <w:tblW w:w="0" w:type="auto"/>
        <w:tblInd w:w="1395" w:type="dxa"/>
        <w:tblLook w:val="04A0" w:firstRow="1" w:lastRow="0" w:firstColumn="1" w:lastColumn="0" w:noHBand="0" w:noVBand="1"/>
      </w:tblPr>
      <w:tblGrid>
        <w:gridCol w:w="2988"/>
        <w:gridCol w:w="2070"/>
      </w:tblGrid>
      <w:tr w:rsidR="00086F3E" w:rsidTr="00086F3E">
        <w:trPr>
          <w:trHeight w:val="350"/>
        </w:trPr>
        <w:tc>
          <w:tcPr>
            <w:tcW w:w="2988" w:type="dxa"/>
          </w:tcPr>
          <w:p w:rsidR="00086F3E" w:rsidRPr="00AB3A93" w:rsidRDefault="00086F3E" w:rsidP="00086F3E">
            <w:pPr>
              <w:rPr>
                <w:b/>
              </w:rPr>
            </w:pPr>
            <w:r w:rsidRPr="00AB3A93">
              <w:rPr>
                <w:b/>
              </w:rPr>
              <w:t>Data</w:t>
            </w:r>
            <w:r>
              <w:rPr>
                <w:b/>
              </w:rPr>
              <w:t xml:space="preserve"> </w:t>
            </w:r>
            <w:r w:rsidRPr="00AB3A93">
              <w:rPr>
                <w:b/>
              </w:rPr>
              <w:t>Type</w:t>
            </w:r>
            <w:r>
              <w:rPr>
                <w:b/>
              </w:rPr>
              <w:t xml:space="preserve"> </w:t>
            </w:r>
            <w:r w:rsidRPr="00AB3A93">
              <w:rPr>
                <w:b/>
              </w:rPr>
              <w:t>Family</w:t>
            </w:r>
          </w:p>
        </w:tc>
        <w:tc>
          <w:tcPr>
            <w:tcW w:w="2070" w:type="dxa"/>
          </w:tcPr>
          <w:p w:rsidR="00086F3E" w:rsidRPr="00AB3A93" w:rsidRDefault="00086F3E" w:rsidP="00086F3E">
            <w:pPr>
              <w:rPr>
                <w:b/>
              </w:rPr>
            </w:pPr>
            <w:r w:rsidRPr="00AB3A93">
              <w:rPr>
                <w:b/>
              </w:rPr>
              <w:t>Data Type</w:t>
            </w:r>
          </w:p>
        </w:tc>
      </w:tr>
      <w:tr w:rsidR="00086F3E" w:rsidTr="00086F3E">
        <w:tc>
          <w:tcPr>
            <w:tcW w:w="2988" w:type="dxa"/>
            <w:vMerge w:val="restart"/>
          </w:tcPr>
          <w:p w:rsidR="00086F3E" w:rsidRPr="00AB3A93" w:rsidRDefault="00086F3E" w:rsidP="00086F3E">
            <w:pPr>
              <w:autoSpaceDE w:val="0"/>
              <w:autoSpaceDN w:val="0"/>
              <w:adjustRightInd w:val="0"/>
            </w:pPr>
            <w:r w:rsidRPr="00AB3A93">
              <w:t>Date and Time</w:t>
            </w:r>
          </w:p>
        </w:tc>
        <w:tc>
          <w:tcPr>
            <w:tcW w:w="2070" w:type="dxa"/>
          </w:tcPr>
          <w:p w:rsidR="00086F3E" w:rsidRPr="00AB3A93" w:rsidRDefault="00086F3E" w:rsidP="00086F3E">
            <w:pPr>
              <w:autoSpaceDE w:val="0"/>
              <w:autoSpaceDN w:val="0"/>
              <w:adjustRightInd w:val="0"/>
            </w:pPr>
            <w:r w:rsidRPr="00AB3A93">
              <w:t>Datetime</w:t>
            </w:r>
          </w:p>
        </w:tc>
      </w:tr>
      <w:tr w:rsidR="00086F3E" w:rsidTr="00086F3E">
        <w:tc>
          <w:tcPr>
            <w:tcW w:w="2988" w:type="dxa"/>
            <w:vMerge/>
          </w:tcPr>
          <w:p w:rsidR="00086F3E" w:rsidRDefault="00086F3E" w:rsidP="00086F3E"/>
        </w:tc>
        <w:tc>
          <w:tcPr>
            <w:tcW w:w="2070" w:type="dxa"/>
          </w:tcPr>
          <w:p w:rsidR="00086F3E" w:rsidRDefault="00086F3E" w:rsidP="00086F3E">
            <w:r w:rsidRPr="00AB3A93">
              <w:t>Smalldatetime</w:t>
            </w:r>
          </w:p>
        </w:tc>
      </w:tr>
      <w:tr w:rsidR="00086F3E" w:rsidTr="00086F3E">
        <w:tc>
          <w:tcPr>
            <w:tcW w:w="2988" w:type="dxa"/>
            <w:vMerge w:val="restart"/>
          </w:tcPr>
          <w:p w:rsidR="00086F3E" w:rsidRDefault="00086F3E" w:rsidP="00086F3E">
            <w:r w:rsidRPr="00AB3A93">
              <w:t>Approximate numeric</w:t>
            </w:r>
          </w:p>
        </w:tc>
        <w:tc>
          <w:tcPr>
            <w:tcW w:w="2070" w:type="dxa"/>
          </w:tcPr>
          <w:p w:rsidR="00086F3E" w:rsidRDefault="00086F3E" w:rsidP="00086F3E">
            <w:r w:rsidRPr="00AB3A93">
              <w:t>Float</w:t>
            </w:r>
          </w:p>
        </w:tc>
      </w:tr>
      <w:tr w:rsidR="00086F3E" w:rsidTr="00086F3E">
        <w:tc>
          <w:tcPr>
            <w:tcW w:w="2988" w:type="dxa"/>
            <w:vMerge/>
          </w:tcPr>
          <w:p w:rsidR="00086F3E" w:rsidRDefault="00086F3E" w:rsidP="00086F3E"/>
        </w:tc>
        <w:tc>
          <w:tcPr>
            <w:tcW w:w="2070" w:type="dxa"/>
          </w:tcPr>
          <w:p w:rsidR="00086F3E" w:rsidRDefault="00086F3E" w:rsidP="00086F3E">
            <w:r w:rsidRPr="00AB3A93">
              <w:t>Real</w:t>
            </w:r>
          </w:p>
        </w:tc>
      </w:tr>
      <w:tr w:rsidR="00086F3E" w:rsidTr="00086F3E">
        <w:tc>
          <w:tcPr>
            <w:tcW w:w="2988" w:type="dxa"/>
            <w:vMerge w:val="restart"/>
          </w:tcPr>
          <w:p w:rsidR="00086F3E" w:rsidRDefault="00086F3E" w:rsidP="00086F3E">
            <w:r w:rsidRPr="00AB3A93">
              <w:t>Exact numeric</w:t>
            </w:r>
          </w:p>
        </w:tc>
        <w:tc>
          <w:tcPr>
            <w:tcW w:w="2070" w:type="dxa"/>
          </w:tcPr>
          <w:p w:rsidR="00086F3E" w:rsidRDefault="00086F3E" w:rsidP="00086F3E">
            <w:r w:rsidRPr="00AB3A93">
              <w:t>Numeric</w:t>
            </w:r>
          </w:p>
        </w:tc>
      </w:tr>
      <w:tr w:rsidR="00086F3E" w:rsidTr="00086F3E">
        <w:tc>
          <w:tcPr>
            <w:tcW w:w="2988" w:type="dxa"/>
            <w:vMerge/>
          </w:tcPr>
          <w:p w:rsidR="00086F3E" w:rsidRDefault="00086F3E" w:rsidP="00086F3E"/>
        </w:tc>
        <w:tc>
          <w:tcPr>
            <w:tcW w:w="2070" w:type="dxa"/>
          </w:tcPr>
          <w:p w:rsidR="00086F3E" w:rsidRDefault="00086F3E" w:rsidP="00086F3E">
            <w:r w:rsidRPr="00AB3A93">
              <w:t>Decimal</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Money</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Smallmoney</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Bigint</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Int</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Smallint</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Tinyint</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Bit</w:t>
            </w:r>
          </w:p>
        </w:tc>
      </w:tr>
      <w:tr w:rsidR="00086F3E" w:rsidTr="00086F3E">
        <w:tc>
          <w:tcPr>
            <w:tcW w:w="2988" w:type="dxa"/>
            <w:vMerge w:val="restart"/>
          </w:tcPr>
          <w:p w:rsidR="00086F3E" w:rsidRPr="00AB3A93" w:rsidRDefault="00086F3E" w:rsidP="00086F3E">
            <w:r w:rsidRPr="00AB3A93">
              <w:t>Unicode</w:t>
            </w:r>
          </w:p>
        </w:tc>
        <w:tc>
          <w:tcPr>
            <w:tcW w:w="2070" w:type="dxa"/>
          </w:tcPr>
          <w:p w:rsidR="00086F3E" w:rsidRPr="00AB3A93" w:rsidRDefault="00086F3E" w:rsidP="00086F3E">
            <w:r w:rsidRPr="00AB3A93">
              <w:t>Nvarchar</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Nchar</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Varchar</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Char</w:t>
            </w:r>
          </w:p>
        </w:tc>
      </w:tr>
      <w:tr w:rsidR="00086F3E" w:rsidTr="00086F3E">
        <w:tc>
          <w:tcPr>
            <w:tcW w:w="2988" w:type="dxa"/>
            <w:vMerge w:val="restart"/>
          </w:tcPr>
          <w:p w:rsidR="00086F3E" w:rsidRPr="00AB3A93" w:rsidRDefault="00086F3E" w:rsidP="00086F3E">
            <w:r w:rsidRPr="00AB3A93">
              <w:t>Binary</w:t>
            </w:r>
          </w:p>
        </w:tc>
        <w:tc>
          <w:tcPr>
            <w:tcW w:w="2070" w:type="dxa"/>
          </w:tcPr>
          <w:p w:rsidR="00086F3E" w:rsidRPr="00AB3A93" w:rsidRDefault="00086F3E" w:rsidP="00086F3E">
            <w:r w:rsidRPr="00AB3A93">
              <w:t>Varbinary</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Binary</w:t>
            </w:r>
          </w:p>
        </w:tc>
      </w:tr>
      <w:tr w:rsidR="00086F3E" w:rsidTr="00086F3E">
        <w:tc>
          <w:tcPr>
            <w:tcW w:w="2988" w:type="dxa"/>
          </w:tcPr>
          <w:p w:rsidR="00086F3E" w:rsidRPr="00AB3A93" w:rsidRDefault="00086F3E" w:rsidP="00086F3E">
            <w:r w:rsidRPr="00AB3A93">
              <w:t>Uniqueidentifier</w:t>
            </w:r>
          </w:p>
        </w:tc>
        <w:tc>
          <w:tcPr>
            <w:tcW w:w="2070" w:type="dxa"/>
          </w:tcPr>
          <w:p w:rsidR="00086F3E" w:rsidRPr="00AB3A93" w:rsidRDefault="00086F3E" w:rsidP="00086F3E">
            <w:r w:rsidRPr="00AB3A93">
              <w:t>Uniqueidentifier</w:t>
            </w:r>
          </w:p>
        </w:tc>
      </w:tr>
    </w:tbl>
    <w:p w:rsidR="00086F3E" w:rsidRDefault="00086F3E" w:rsidP="00086F3E"/>
    <w:p w:rsidR="00086F3E" w:rsidRDefault="00086F3E" w:rsidP="00086F3E">
      <w:r>
        <w:t xml:space="preserve">Assert.Equals </w:t>
      </w:r>
      <w:r w:rsidR="003E36EF">
        <w:t>does</w:t>
      </w:r>
      <w:r>
        <w:t xml:space="preserve"> not accept values of type float or real. Float </w:t>
      </w:r>
      <w:r w:rsidR="00FC5782">
        <w:t>and</w:t>
      </w:r>
      <w:r>
        <w:t xml:space="preserve"> real are approximate data types and a direct comparison of such values may cause unreliable results. </w:t>
      </w:r>
      <w:r w:rsidR="00FC5782">
        <w:t>To compare values of type float or real u</w:t>
      </w:r>
      <w:r>
        <w:t xml:space="preserve">se </w:t>
      </w:r>
      <w:hyperlink w:anchor="_Assert.FloatEquals" w:history="1">
        <w:r w:rsidRPr="00AB3A93">
          <w:rPr>
            <w:rStyle w:val="Hyperlink"/>
          </w:rPr>
          <w:t>Assert.FloatEquals</w:t>
        </w:r>
      </w:hyperlink>
      <w:r>
        <w:t xml:space="preserve">. If </w:t>
      </w:r>
      <w:r w:rsidR="00FC5782">
        <w:t xml:space="preserve">any of </w:t>
      </w:r>
      <w:r w:rsidRPr="00A96840">
        <w:t xml:space="preserve">@ExpectedValue </w:t>
      </w:r>
      <w:r w:rsidR="00FC5782">
        <w:t>and</w:t>
      </w:r>
      <w:r w:rsidRPr="00A96840">
        <w:t xml:space="preserve"> @ActualValue</w:t>
      </w:r>
      <w:r>
        <w:t xml:space="preserve"> ha</w:t>
      </w:r>
      <w:r w:rsidR="00FC5782">
        <w:t>s</w:t>
      </w:r>
      <w:r>
        <w:t xml:space="preserve"> the type float or real then </w:t>
      </w:r>
      <w:r w:rsidRPr="008207A1">
        <w:t>Assert.Equals</w:t>
      </w:r>
      <w:r>
        <w:t xml:space="preserve"> result</w:t>
      </w:r>
      <w:r w:rsidR="003E36EF">
        <w:t>s</w:t>
      </w:r>
      <w:r>
        <w:t xml:space="preserve"> in an error.</w:t>
      </w:r>
    </w:p>
    <w:p w:rsidR="006B7567" w:rsidRDefault="00854BC9" w:rsidP="00086F3E">
      <w:r>
        <w:lastRenderedPageBreak/>
        <w:t xml:space="preserve">If </w:t>
      </w:r>
      <w:r w:rsidR="006B7567">
        <w:t xml:space="preserve">the values contained in </w:t>
      </w:r>
      <w:r w:rsidR="006B7567" w:rsidRPr="00A96840">
        <w:t xml:space="preserve">@ExpectedValue and @ActualValue are equal then </w:t>
      </w:r>
      <w:r w:rsidR="006B7567">
        <w:t>Assert</w:t>
      </w:r>
      <w:r w:rsidR="00887D9E">
        <w:t>.</w:t>
      </w:r>
      <w:r w:rsidR="006B7567">
        <w:t xml:space="preserve">Equals </w:t>
      </w:r>
      <w:r w:rsidR="00086F3E">
        <w:t xml:space="preserve">logs an entry of type “Pass” and </w:t>
      </w:r>
      <w:r w:rsidR="006B7567">
        <w:t xml:space="preserve">returns. </w:t>
      </w:r>
    </w:p>
    <w:p w:rsidR="006B7567" w:rsidRDefault="00854BC9" w:rsidP="006B7567">
      <w:r>
        <w:t xml:space="preserve">If </w:t>
      </w:r>
      <w:r w:rsidR="006B7567">
        <w:t xml:space="preserve">the values contained in </w:t>
      </w:r>
      <w:r w:rsidR="006B7567" w:rsidRPr="00A96840">
        <w:t xml:space="preserve">@ExpectedValue and @ActualValue are </w:t>
      </w:r>
      <w:r w:rsidR="006B7567">
        <w:t xml:space="preserve">not </w:t>
      </w:r>
      <w:r w:rsidR="006B7567" w:rsidRPr="00A96840">
        <w:t xml:space="preserve">equal then </w:t>
      </w:r>
      <w:r w:rsidR="006B7567">
        <w:t>Assert</w:t>
      </w:r>
      <w:r w:rsidR="00887D9E">
        <w:t>.</w:t>
      </w:r>
      <w:r w:rsidR="006B7567">
        <w:t>Equals cause</w:t>
      </w:r>
      <w:r>
        <w:t>s</w:t>
      </w:r>
      <w:r w:rsidR="006B7567">
        <w:t xml:space="preserve"> t</w:t>
      </w:r>
      <w:r w:rsidR="00BB7A95">
        <w:t>he test to stop with a failure. An entry of type “Fail” is also saved in the test log.</w:t>
      </w:r>
    </w:p>
    <w:p w:rsidR="006B7567" w:rsidRDefault="00854BC9" w:rsidP="006B7567">
      <w:r>
        <w:t xml:space="preserve">If </w:t>
      </w:r>
      <w:r w:rsidR="006B7567">
        <w:t xml:space="preserve">an error </w:t>
      </w:r>
      <w:r>
        <w:t xml:space="preserve">occurs </w:t>
      </w:r>
      <w:r w:rsidR="006B7567">
        <w:t>(for example @</w:t>
      </w:r>
      <w:r w:rsidR="006B7567" w:rsidRPr="002975E1">
        <w:t>ExpectedValue</w:t>
      </w:r>
      <w:r w:rsidR="006B7567">
        <w:t xml:space="preserve"> IS NULL) </w:t>
      </w:r>
      <w:r>
        <w:t xml:space="preserve">then </w:t>
      </w:r>
      <w:r w:rsidR="006B7567">
        <w:t>Assert</w:t>
      </w:r>
      <w:r w:rsidR="00887D9E">
        <w:t>.</w:t>
      </w:r>
      <w:r w:rsidR="006B7567">
        <w:t>Equals cause</w:t>
      </w:r>
      <w:r>
        <w:t>s</w:t>
      </w:r>
      <w:r w:rsidR="006B7567">
        <w:t xml:space="preserve"> the test to stop with an error. An entry of type “Error” </w:t>
      </w:r>
      <w:r>
        <w:t>is</w:t>
      </w:r>
      <w:r w:rsidR="006B7567">
        <w:t xml:space="preserve"> </w:t>
      </w:r>
      <w:r w:rsidR="00BB7A95">
        <w:t xml:space="preserve">also </w:t>
      </w:r>
      <w:r w:rsidR="006B7567">
        <w:t>saved in the TST test log.</w:t>
      </w:r>
    </w:p>
    <w:p w:rsidR="006B7567" w:rsidRDefault="006B7567" w:rsidP="006B7567"/>
    <w:p w:rsidR="00AB3A93" w:rsidRPr="008207A1" w:rsidRDefault="00AB3A93" w:rsidP="00BA2C4A"/>
    <w:p w:rsidR="00FF41E2" w:rsidRDefault="00FF41E2" w:rsidP="002A4FCD">
      <w:pPr>
        <w:pStyle w:val="Heading2"/>
        <w:numPr>
          <w:ilvl w:val="1"/>
          <w:numId w:val="22"/>
        </w:numPr>
      </w:pPr>
      <w:bookmarkStart w:id="87" w:name="_Toc222859183"/>
      <w:bookmarkStart w:id="88" w:name="_Toc308194984"/>
      <w:r>
        <w:t>Assert</w:t>
      </w:r>
      <w:r w:rsidR="00413BD3">
        <w:t>.</w:t>
      </w:r>
      <w:r>
        <w:t>NotEquals</w:t>
      </w:r>
      <w:bookmarkEnd w:id="87"/>
      <w:bookmarkEnd w:id="88"/>
    </w:p>
    <w:p w:rsidR="00711C6F" w:rsidRDefault="00711C6F" w:rsidP="00711C6F"/>
    <w:p w:rsidR="00711C6F" w:rsidRDefault="002353DB" w:rsidP="00711C6F">
      <w:r>
        <w:t>Validates that</w:t>
      </w:r>
      <w:r w:rsidR="00711C6F">
        <w:t xml:space="preserve"> two SQL values </w:t>
      </w:r>
      <w:r w:rsidR="00203249">
        <w:t xml:space="preserve">of compatible types </w:t>
      </w:r>
      <w:r w:rsidR="00711C6F">
        <w:t xml:space="preserve">are not equal.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    </w:t>
            </w:r>
            <w:r>
              <w:rPr>
                <w:rFonts w:ascii="Courier New" w:eastAsiaTheme="minorHAnsi" w:hAnsi="Courier New" w:cs="Courier New"/>
                <w:noProof/>
                <w:color w:val="0000FF"/>
                <w:sz w:val="20"/>
                <w:szCs w:val="20"/>
                <w:lang w:bidi="ar-SA"/>
              </w:rPr>
              <w:t>int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@Count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'Count !=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@Count</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'abc != 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711C6F" w:rsidRPr="00711C6F" w:rsidRDefault="00711C6F" w:rsidP="00711C6F">
            <w:pPr>
              <w:autoSpaceDE w:val="0"/>
              <w:autoSpaceDN w:val="0"/>
              <w:adjustRightInd w:val="0"/>
              <w:rPr>
                <w:rFonts w:ascii="Courier New" w:eastAsiaTheme="minorHAnsi" w:hAnsi="Courier New" w:cs="Courier New"/>
                <w:noProof/>
                <w:sz w:val="20"/>
                <w:szCs w:val="20"/>
                <w:lang w:bidi="ar-SA"/>
              </w:rPr>
            </w:pPr>
          </w:p>
        </w:tc>
      </w:tr>
    </w:tbl>
    <w:p w:rsidR="00711C6F" w:rsidRDefault="00711C6F" w:rsidP="00E62B29">
      <w:pPr>
        <w:pStyle w:val="Heading4"/>
      </w:pPr>
    </w:p>
    <w:p w:rsidR="00121E8A" w:rsidRPr="002975E1" w:rsidRDefault="00E62B29"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121E8A" w:rsidTr="00C807ED">
        <w:tc>
          <w:tcPr>
            <w:tcW w:w="8100" w:type="dxa"/>
            <w:shd w:val="solid" w:color="B8CCE4" w:themeColor="accent1" w:themeTint="66" w:fill="auto"/>
          </w:tcPr>
          <w:p w:rsidR="00121E8A" w:rsidRDefault="00121E8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NotEquals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sql_variant</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121E8A" w:rsidRDefault="00121E8A" w:rsidP="00C807ED">
            <w:pPr>
              <w:pStyle w:val="NoSpacing"/>
            </w:pPr>
          </w:p>
        </w:tc>
      </w:tr>
    </w:tbl>
    <w:p w:rsidR="00121E8A" w:rsidRDefault="00121E8A" w:rsidP="00121E8A"/>
    <w:p w:rsidR="00121E8A" w:rsidRPr="002975E1" w:rsidRDefault="006A72A4" w:rsidP="00E62B29">
      <w:pPr>
        <w:pStyle w:val="Heading4"/>
      </w:pPr>
      <w:r>
        <w:t>Parameters</w:t>
      </w:r>
    </w:p>
    <w:p w:rsidR="00002A6A" w:rsidRPr="002975E1" w:rsidRDefault="00002A6A" w:rsidP="00002A6A">
      <w:pPr>
        <w:pStyle w:val="NoSpacing"/>
        <w:numPr>
          <w:ilvl w:val="0"/>
          <w:numId w:val="14"/>
        </w:numPr>
      </w:pPr>
      <w:r w:rsidRPr="002975E1">
        <w:t>@Co</w:t>
      </w:r>
      <w:r>
        <w:t xml:space="preserve">ntextMessage. </w:t>
      </w:r>
      <w:r w:rsidRPr="002975E1">
        <w:t xml:space="preserve"> </w:t>
      </w:r>
      <w:r w:rsidR="00855517">
        <w:t xml:space="preserve">A string that is </w:t>
      </w:r>
      <w:r w:rsidR="00855517" w:rsidRPr="002975E1">
        <w:t xml:space="preserve">appended to </w:t>
      </w:r>
      <w:r w:rsidR="00855517">
        <w:t xml:space="preserve">the log entry generated by </w:t>
      </w:r>
      <w:r w:rsidR="00C21DC0">
        <w:t>Assert.NotEquals</w:t>
      </w:r>
      <w:r w:rsidR="00855517">
        <w:t>.</w:t>
      </w:r>
      <w:r>
        <w:br/>
      </w:r>
    </w:p>
    <w:p w:rsidR="00121E8A" w:rsidRPr="002975E1" w:rsidRDefault="00121E8A" w:rsidP="00121E8A">
      <w:pPr>
        <w:pStyle w:val="NoSpacing"/>
        <w:numPr>
          <w:ilvl w:val="0"/>
          <w:numId w:val="14"/>
        </w:numPr>
      </w:pPr>
      <w:r w:rsidRPr="002975E1">
        <w:t>@Expected</w:t>
      </w:r>
      <w:r>
        <w:t>Not</w:t>
      </w:r>
      <w:r w:rsidRPr="002975E1">
        <w:t>Value. The value</w:t>
      </w:r>
      <w:r>
        <w:t xml:space="preserve"> against which @ActualValue is </w:t>
      </w:r>
      <w:r w:rsidR="00090F30">
        <w:t xml:space="preserve">tested. </w:t>
      </w:r>
      <w:r>
        <w:br/>
        <w:t xml:space="preserve">NULL is an invalid value for </w:t>
      </w:r>
      <w:r w:rsidRPr="002975E1">
        <w:t>@Expected</w:t>
      </w:r>
      <w:r>
        <w:t>Not</w:t>
      </w:r>
      <w:r w:rsidRPr="002975E1">
        <w:t>Value</w:t>
      </w:r>
      <w:r>
        <w:t xml:space="preserve">. If </w:t>
      </w:r>
      <w:r w:rsidR="00A20517" w:rsidRPr="002975E1">
        <w:t>@Expected</w:t>
      </w:r>
      <w:r w:rsidR="00A20517">
        <w:t>Not</w:t>
      </w:r>
      <w:r w:rsidR="00A20517" w:rsidRPr="002975E1">
        <w:t>Value</w:t>
      </w:r>
      <w:r w:rsidR="00A20517">
        <w:t xml:space="preserve"> is </w:t>
      </w:r>
      <w:r>
        <w:t>NULL then Assert</w:t>
      </w:r>
      <w:r w:rsidR="005A539A">
        <w:t>.</w:t>
      </w:r>
      <w:r>
        <w:t xml:space="preserve">NotEquals </w:t>
      </w:r>
      <w:r w:rsidR="00C21DC0">
        <w:t>stops</w:t>
      </w:r>
      <w:r>
        <w:t xml:space="preserve"> with an error. If you need to validate </w:t>
      </w:r>
      <w:r w:rsidR="00691FCB">
        <w:t xml:space="preserve">that </w:t>
      </w:r>
      <w:r w:rsidR="00691FCB" w:rsidRPr="002975E1">
        <w:t>@ActualValue</w:t>
      </w:r>
      <w:r w:rsidR="00691FCB">
        <w:t xml:space="preserve"> </w:t>
      </w:r>
      <w:r>
        <w:t xml:space="preserve">is </w:t>
      </w:r>
      <w:r w:rsidR="00002A6A">
        <w:t xml:space="preserve">not </w:t>
      </w:r>
      <w:r>
        <w:t xml:space="preserve">NULL use </w:t>
      </w:r>
      <w:r w:rsidR="00413BD3">
        <w:t>Assert.IsNotNull</w:t>
      </w:r>
      <w:r>
        <w:t xml:space="preserve"> instead. </w:t>
      </w:r>
      <w:r w:rsidR="00002A6A">
        <w:br/>
      </w:r>
    </w:p>
    <w:p w:rsidR="00121E8A" w:rsidRPr="002975E1" w:rsidRDefault="00121E8A" w:rsidP="00121E8A">
      <w:pPr>
        <w:pStyle w:val="NoSpacing"/>
        <w:numPr>
          <w:ilvl w:val="0"/>
          <w:numId w:val="14"/>
        </w:numPr>
      </w:pPr>
      <w:r w:rsidRPr="002975E1">
        <w:lastRenderedPageBreak/>
        <w:t>@ActualValue. The value</w:t>
      </w:r>
      <w:r>
        <w:t xml:space="preserve"> being validated</w:t>
      </w:r>
      <w:r w:rsidRPr="002975E1">
        <w:t>.</w:t>
      </w:r>
      <w:r w:rsidR="00090F30">
        <w:br/>
        <w:t xml:space="preserve">If </w:t>
      </w:r>
      <w:r w:rsidR="00090F30" w:rsidRPr="002975E1">
        <w:t>@ActualValue</w:t>
      </w:r>
      <w:r w:rsidR="00090F30">
        <w:t xml:space="preserve"> IS NULL then Assert</w:t>
      </w:r>
      <w:r w:rsidR="005A539A">
        <w:t>.</w:t>
      </w:r>
      <w:r w:rsidR="00090F30">
        <w:t xml:space="preserve">NotEquals </w:t>
      </w:r>
      <w:r w:rsidR="00F20591">
        <w:t>fails</w:t>
      </w:r>
      <w:r w:rsidR="00090F30">
        <w:t>.</w:t>
      </w:r>
    </w:p>
    <w:p w:rsidR="00121E8A" w:rsidRPr="002975E1" w:rsidRDefault="006A72A4" w:rsidP="00E62B29">
      <w:pPr>
        <w:pStyle w:val="Heading4"/>
      </w:pPr>
      <w:r>
        <w:t>Remarks</w:t>
      </w:r>
    </w:p>
    <w:p w:rsidR="00BB7A95" w:rsidRDefault="00BB7A95" w:rsidP="00121E8A">
      <w:r>
        <w:t>Assert.NotEquals only accept</w:t>
      </w:r>
      <w:r w:rsidR="003E36EF">
        <w:t>s</w:t>
      </w:r>
      <w:r>
        <w:t xml:space="preserve"> values of compatible type and </w:t>
      </w:r>
      <w:r w:rsidR="003E36EF">
        <w:t xml:space="preserve">does </w:t>
      </w:r>
      <w:r>
        <w:t xml:space="preserve">not accept values of type float or real. This behavior is consistent with that of Assert.Equals. For more information see the </w:t>
      </w:r>
      <w:hyperlink w:anchor="_Remarks" w:history="1">
        <w:r w:rsidRPr="006B7567">
          <w:rPr>
            <w:rStyle w:val="Hyperlink"/>
          </w:rPr>
          <w:t>Remarks</w:t>
        </w:r>
      </w:hyperlink>
      <w:r>
        <w:t xml:space="preserve"> for Assert.Equals.</w:t>
      </w:r>
    </w:p>
    <w:p w:rsidR="00121E8A" w:rsidRDefault="00854BC9" w:rsidP="00121E8A">
      <w:r>
        <w:t xml:space="preserve">If </w:t>
      </w:r>
      <w:r w:rsidR="00121E8A">
        <w:t xml:space="preserve">the values contained in </w:t>
      </w:r>
      <w:r w:rsidR="00121E8A" w:rsidRPr="00A96840">
        <w:t>@Expected</w:t>
      </w:r>
      <w:r w:rsidR="00121E8A">
        <w:t>Not</w:t>
      </w:r>
      <w:r w:rsidR="00121E8A" w:rsidRPr="00A96840">
        <w:t xml:space="preserve">Value and @ActualValue are </w:t>
      </w:r>
      <w:r w:rsidR="00121E8A">
        <w:t xml:space="preserve">not </w:t>
      </w:r>
      <w:r w:rsidR="00121E8A" w:rsidRPr="00A96840">
        <w:t xml:space="preserve">equal then </w:t>
      </w:r>
      <w:r w:rsidR="005A539A">
        <w:t>Assert.NotEquals</w:t>
      </w:r>
      <w:r w:rsidR="00121E8A">
        <w:t xml:space="preserve"> </w:t>
      </w:r>
      <w:r>
        <w:t>logs an entry of type “Pass” and returns.</w:t>
      </w:r>
    </w:p>
    <w:p w:rsidR="00121E8A" w:rsidRDefault="00854BC9" w:rsidP="00121E8A">
      <w:r>
        <w:t>If</w:t>
      </w:r>
      <w:r w:rsidR="00121E8A">
        <w:t xml:space="preserve"> the values contained in </w:t>
      </w:r>
      <w:r w:rsidR="00121E8A" w:rsidRPr="00A96840">
        <w:t xml:space="preserve">@ExpectedValue and @ActualValue are equal then </w:t>
      </w:r>
      <w:r w:rsidR="005A539A">
        <w:t>Assert.NotEquals</w:t>
      </w:r>
      <w:r w:rsidR="00931ACC">
        <w:t xml:space="preserve"> </w:t>
      </w:r>
      <w:r w:rsidR="00BB7A95">
        <w:t>causes the test to stop with a failure. An entry of type “Fail” is also saved in the test log.</w:t>
      </w:r>
    </w:p>
    <w:p w:rsidR="00121E8A" w:rsidRDefault="00BB7A95" w:rsidP="00121E8A">
      <w:r>
        <w:t>If an error occurs</w:t>
      </w:r>
      <w:r w:rsidR="00121E8A">
        <w:t xml:space="preserve"> (</w:t>
      </w:r>
      <w:r w:rsidR="002A07C4">
        <w:t xml:space="preserve">for example </w:t>
      </w:r>
      <w:r w:rsidR="00121E8A">
        <w:t>@</w:t>
      </w:r>
      <w:r w:rsidR="00121E8A" w:rsidRPr="002975E1">
        <w:t>Expected</w:t>
      </w:r>
      <w:r w:rsidR="00121E8A">
        <w:t>Not</w:t>
      </w:r>
      <w:r w:rsidR="00121E8A" w:rsidRPr="002975E1">
        <w:t>Value</w:t>
      </w:r>
      <w:r w:rsidR="00121E8A">
        <w:t xml:space="preserve"> IS NULL) </w:t>
      </w:r>
      <w:r w:rsidR="009F3A87">
        <w:t xml:space="preserve">then </w:t>
      </w:r>
      <w:r w:rsidR="005A539A">
        <w:t>Assert.NotEquals</w:t>
      </w:r>
      <w:r w:rsidR="00D90007">
        <w:t xml:space="preserve"> </w:t>
      </w:r>
      <w:r>
        <w:t>causes the test to stop with an error. An entry of type “Error” is also saved in the TST test log.</w:t>
      </w:r>
    </w:p>
    <w:p w:rsidR="006B7567" w:rsidRDefault="006B7567" w:rsidP="006B7567"/>
    <w:p w:rsidR="005129F8" w:rsidRDefault="00413BD3" w:rsidP="002A4FCD">
      <w:pPr>
        <w:pStyle w:val="Heading2"/>
        <w:numPr>
          <w:ilvl w:val="1"/>
          <w:numId w:val="22"/>
        </w:numPr>
      </w:pPr>
      <w:bookmarkStart w:id="89" w:name="_Assert.NumericEquals"/>
      <w:bookmarkStart w:id="90" w:name="_Toc308194985"/>
      <w:bookmarkEnd w:id="89"/>
      <w:r>
        <w:t>Assert.NumericEquals</w:t>
      </w:r>
      <w:bookmarkEnd w:id="90"/>
    </w:p>
    <w:p w:rsidR="005129F8" w:rsidRDefault="005129F8" w:rsidP="005129F8"/>
    <w:p w:rsidR="005129F8" w:rsidRDefault="002353DB" w:rsidP="005129F8">
      <w:r>
        <w:t>Validates that</w:t>
      </w:r>
      <w:r w:rsidR="005129F8">
        <w:t xml:space="preserve"> two numeric values are equal </w:t>
      </w:r>
      <w:r w:rsidR="005129F8" w:rsidRPr="005129F8">
        <w:t xml:space="preserve">within </w:t>
      </w:r>
      <w:r w:rsidR="005129F8">
        <w:t xml:space="preserve">a given </w:t>
      </w:r>
      <w:r w:rsidR="005129F8" w:rsidRPr="005129F8">
        <w:t>comparison tolerance</w:t>
      </w:r>
      <w:r w:rsidR="005129F8">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hAnsi="Courier New" w:cs="Courier New"/>
              </w:rPr>
            </w:pPr>
          </w:p>
          <w:p w:rsidR="00930FB1" w:rsidRDefault="00930FB1" w:rsidP="00930FB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0000FF"/>
                <w:sz w:val="20"/>
                <w:szCs w:val="20"/>
                <w:lang w:bidi="ar-SA"/>
              </w:rPr>
              <w:t>money</w:t>
            </w:r>
          </w:p>
          <w:p w:rsidR="00930FB1" w:rsidRDefault="00930FB1" w:rsidP="00930F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p>
          <w:p w:rsidR="00930FB1" w:rsidRDefault="00930FB1" w:rsidP="00930FB1">
            <w:pPr>
              <w:autoSpaceDE w:val="0"/>
              <w:autoSpaceDN w:val="0"/>
              <w:adjustRightInd w:val="0"/>
              <w:rPr>
                <w:rFonts w:ascii="Courier New" w:eastAsiaTheme="minorHAnsi" w:hAnsi="Courier New" w:cs="Courier New"/>
                <w:noProof/>
                <w:color w:val="808080"/>
                <w:sz w:val="20"/>
                <w:szCs w:val="20"/>
                <w:lang w:bidi="ar-SA"/>
              </w:rPr>
            </w:pP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3.0</w:t>
            </w:r>
          </w:p>
          <w:p w:rsidR="00930FB1" w:rsidRDefault="00930FB1" w:rsidP="00930FB1">
            <w:pPr>
              <w:autoSpaceDE w:val="0"/>
              <w:autoSpaceDN w:val="0"/>
              <w:adjustRightInd w:val="0"/>
              <w:rPr>
                <w:rFonts w:ascii="Courier New" w:eastAsiaTheme="minorHAnsi" w:hAnsi="Courier New" w:cs="Courier New"/>
                <w:noProof/>
                <w:sz w:val="20"/>
                <w:szCs w:val="20"/>
                <w:lang w:bidi="ar-SA"/>
              </w:rPr>
            </w:pP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@Ammount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11C6F" w:rsidRDefault="00711C6F" w:rsidP="00930FB1">
            <w:pPr>
              <w:autoSpaceDE w:val="0"/>
              <w:autoSpaceDN w:val="0"/>
              <w:adjustRightInd w:val="0"/>
            </w:pPr>
          </w:p>
        </w:tc>
      </w:tr>
    </w:tbl>
    <w:p w:rsidR="00711C6F" w:rsidRDefault="00711C6F" w:rsidP="00711C6F"/>
    <w:p w:rsidR="005129F8"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129F8" w:rsidTr="009224D4">
        <w:tc>
          <w:tcPr>
            <w:tcW w:w="8100" w:type="dxa"/>
            <w:shd w:val="solid" w:color="B8CCE4" w:themeColor="accent1" w:themeTint="66" w:fill="auto"/>
          </w:tcPr>
          <w:p w:rsidR="005129F8" w:rsidRDefault="005129F8" w:rsidP="009224D4">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5129F8" w:rsidRDefault="005129F8" w:rsidP="009224D4">
            <w:pPr>
              <w:pStyle w:val="NoSpacing"/>
            </w:pPr>
          </w:p>
        </w:tc>
      </w:tr>
    </w:tbl>
    <w:p w:rsidR="005129F8" w:rsidRDefault="005129F8" w:rsidP="005129F8"/>
    <w:p w:rsidR="005129F8" w:rsidRPr="002975E1" w:rsidRDefault="006A72A4" w:rsidP="00E62B29">
      <w:pPr>
        <w:pStyle w:val="Heading4"/>
      </w:pPr>
      <w:r>
        <w:lastRenderedPageBreak/>
        <w:t>Parameters</w:t>
      </w:r>
    </w:p>
    <w:p w:rsidR="005129F8" w:rsidRPr="002975E1" w:rsidRDefault="005129F8" w:rsidP="005129F8">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Assert.NumericEquals</w:t>
      </w:r>
      <w:r w:rsidR="00855517">
        <w:t>.</w:t>
      </w:r>
      <w:r>
        <w:br/>
      </w:r>
    </w:p>
    <w:p w:rsidR="005129F8" w:rsidRPr="002975E1" w:rsidRDefault="005129F8" w:rsidP="005129F8">
      <w:pPr>
        <w:pStyle w:val="NoSpacing"/>
        <w:numPr>
          <w:ilvl w:val="0"/>
          <w:numId w:val="14"/>
        </w:numPr>
      </w:pPr>
      <w:r w:rsidRPr="002975E1">
        <w:t>@ExpectedValue</w:t>
      </w:r>
      <w:r>
        <w:t xml:space="preserve">. </w:t>
      </w:r>
      <w:r w:rsidRPr="002975E1">
        <w:t>The expected value</w:t>
      </w:r>
      <w:r>
        <w:t xml:space="preserve">. </w:t>
      </w:r>
      <w:r>
        <w:br/>
        <w:t xml:space="preserve">NULL is an invalid value for </w:t>
      </w:r>
      <w:r w:rsidRPr="002975E1">
        <w:t>@ExpectedValue</w:t>
      </w:r>
      <w:r>
        <w:t xml:space="preserve">. If </w:t>
      </w:r>
      <w:r w:rsidRPr="002975E1">
        <w:t>@ExpectedValue</w:t>
      </w:r>
      <w:r>
        <w:t xml:space="preserve"> is NULL then </w:t>
      </w:r>
      <w:r w:rsidR="00413BD3">
        <w:t>Assert.NumericEquals</w:t>
      </w:r>
      <w:r>
        <w:t xml:space="preserve"> </w:t>
      </w:r>
      <w:r w:rsidR="00C21DC0">
        <w:t>stops</w:t>
      </w:r>
      <w:r>
        <w:t xml:space="preserve"> with an error. If you need to validate </w:t>
      </w:r>
      <w:r w:rsidR="00691FCB">
        <w:t xml:space="preserve">that </w:t>
      </w:r>
      <w:r w:rsidR="00691FCB" w:rsidRPr="002975E1">
        <w:t>@ActualValue</w:t>
      </w:r>
      <w:r w:rsidR="00691FCB">
        <w:t xml:space="preserve"> </w:t>
      </w:r>
      <w:r>
        <w:t xml:space="preserve">is NULL use </w:t>
      </w:r>
      <w:r w:rsidR="00413BD3">
        <w:t>Assert.IsNull</w:t>
      </w:r>
      <w:r>
        <w:t xml:space="preserve"> instead. </w:t>
      </w:r>
      <w:r>
        <w:br/>
      </w:r>
    </w:p>
    <w:p w:rsidR="005129F8" w:rsidRDefault="005129F8" w:rsidP="005129F8">
      <w:pPr>
        <w:pStyle w:val="NoSpacing"/>
        <w:numPr>
          <w:ilvl w:val="0"/>
          <w:numId w:val="14"/>
        </w:numPr>
      </w:pPr>
      <w:r w:rsidRPr="002975E1">
        <w:t>@ActualValue</w:t>
      </w:r>
      <w:r>
        <w:t xml:space="preserve">. </w:t>
      </w:r>
      <w:r w:rsidRPr="002975E1">
        <w:t>The value</w:t>
      </w:r>
      <w:r>
        <w:t xml:space="preserve"> being validated</w:t>
      </w:r>
      <w:r w:rsidRPr="002975E1">
        <w:t>.</w:t>
      </w:r>
      <w:r>
        <w:br/>
        <w:t xml:space="preserve">If </w:t>
      </w:r>
      <w:r w:rsidRPr="002975E1">
        <w:t>@ActualValue</w:t>
      </w:r>
      <w:r>
        <w:t xml:space="preserve"> IS NULL then </w:t>
      </w:r>
      <w:r w:rsidR="00413BD3">
        <w:t>Assert.NumericEquals</w:t>
      </w:r>
      <w:r>
        <w:t xml:space="preserve"> </w:t>
      </w:r>
      <w:r w:rsidR="00F20591">
        <w:t>fails</w:t>
      </w:r>
      <w:r>
        <w:t>.</w:t>
      </w:r>
      <w:r>
        <w:br/>
      </w:r>
    </w:p>
    <w:p w:rsidR="005129F8" w:rsidRPr="002975E1" w:rsidRDefault="005129F8" w:rsidP="005129F8">
      <w:pPr>
        <w:pStyle w:val="NoSpacing"/>
        <w:numPr>
          <w:ilvl w:val="0"/>
          <w:numId w:val="14"/>
        </w:numPr>
      </w:pPr>
      <w:r>
        <w:t>@Tolerance. Indicates the comparison tolerance.</w:t>
      </w:r>
      <w:r w:rsidR="00EE7ABA">
        <w:br/>
        <w:t xml:space="preserve">NULL is an invalid value for @Tolerance. If @Tolerance is NULL then </w:t>
      </w:r>
      <w:r w:rsidR="00413BD3">
        <w:t>Assert.NumericEquals</w:t>
      </w:r>
      <w:r w:rsidR="00EE7ABA">
        <w:t xml:space="preserve"> </w:t>
      </w:r>
      <w:r w:rsidR="00C21DC0">
        <w:t>stops</w:t>
      </w:r>
      <w:r w:rsidR="00EE7ABA">
        <w:t xml:space="preserve"> with an error.</w:t>
      </w:r>
      <w:r w:rsidR="00196DB8">
        <w:br/>
      </w:r>
      <w:r w:rsidR="005A539A">
        <w:t>@Tolerance must be greater or equal than 0.</w:t>
      </w:r>
      <w:r w:rsidR="005A539A" w:rsidRPr="005A539A">
        <w:t xml:space="preserve"> </w:t>
      </w:r>
      <w:r w:rsidR="005A539A">
        <w:t xml:space="preserve">If @Tolerance is less than 0 then Assert.NumericEquals </w:t>
      </w:r>
      <w:r w:rsidR="00C21DC0">
        <w:t>stops</w:t>
      </w:r>
      <w:r w:rsidR="005A539A">
        <w:t xml:space="preserve"> with an error.</w:t>
      </w:r>
      <w:r w:rsidR="005A539A">
        <w:br/>
      </w:r>
    </w:p>
    <w:p w:rsidR="005129F8" w:rsidRDefault="005129F8" w:rsidP="005129F8"/>
    <w:p w:rsidR="005129F8" w:rsidRDefault="006A72A4" w:rsidP="00E62B29">
      <w:pPr>
        <w:pStyle w:val="Heading4"/>
      </w:pPr>
      <w:r>
        <w:t>Remarks</w:t>
      </w:r>
    </w:p>
    <w:p w:rsidR="005129F8" w:rsidRDefault="00854BC9" w:rsidP="005129F8">
      <w:r>
        <w:t xml:space="preserve">If </w:t>
      </w:r>
      <w:r w:rsidR="005129F8">
        <w:t xml:space="preserve">the absolute value of the difference between </w:t>
      </w:r>
      <w:r w:rsidR="005129F8" w:rsidRPr="00A96840">
        <w:t xml:space="preserve">@ExpectedValue and @ActualValue </w:t>
      </w:r>
      <w:r w:rsidR="005129F8">
        <w:t xml:space="preserve">is less than or equal to @Tolerance </w:t>
      </w:r>
      <w:r w:rsidR="005129F8" w:rsidRPr="00A96840">
        <w:t xml:space="preserve">then </w:t>
      </w:r>
      <w:r w:rsidR="00413BD3">
        <w:t>Assert.NumericEquals</w:t>
      </w:r>
      <w:r w:rsidR="005129F8">
        <w:t xml:space="preserve"> </w:t>
      </w:r>
      <w:r>
        <w:t>logs an entry of type “Pass” and returns.</w:t>
      </w:r>
    </w:p>
    <w:p w:rsidR="005129F8" w:rsidRDefault="00854BC9" w:rsidP="005129F8">
      <w:r>
        <w:t xml:space="preserve">When </w:t>
      </w:r>
      <w:r w:rsidR="005129F8">
        <w:t xml:space="preserve">the absolute value of the difference between </w:t>
      </w:r>
      <w:r w:rsidR="005129F8" w:rsidRPr="00A96840">
        <w:t xml:space="preserve">@ExpectedValue and @ActualValue </w:t>
      </w:r>
      <w:r w:rsidR="005129F8">
        <w:t xml:space="preserve">is greater than @Tolerance </w:t>
      </w:r>
      <w:r w:rsidR="005129F8" w:rsidRPr="00A96840">
        <w:t xml:space="preserve">then </w:t>
      </w:r>
      <w:r w:rsidR="00413BD3">
        <w:t>Assert.NumericEquals</w:t>
      </w:r>
      <w:r w:rsidR="005129F8">
        <w:t xml:space="preserve"> </w:t>
      </w:r>
      <w:r w:rsidR="00BB7A95">
        <w:t>causes the test to stop with a failure. An entry of type “Fail” is also saved in the test log.</w:t>
      </w:r>
    </w:p>
    <w:p w:rsidR="005129F8" w:rsidRDefault="00CA1510" w:rsidP="005129F8">
      <w:r>
        <w:t xml:space="preserve">If an error occurs </w:t>
      </w:r>
      <w:r w:rsidR="005129F8">
        <w:t>(for example @</w:t>
      </w:r>
      <w:r w:rsidR="005129F8" w:rsidRPr="002975E1">
        <w:t>ExpectedValue</w:t>
      </w:r>
      <w:r w:rsidR="005129F8">
        <w:t xml:space="preserve"> IS NULL) </w:t>
      </w:r>
      <w:r w:rsidR="009F3A87">
        <w:t xml:space="preserve">then </w:t>
      </w:r>
      <w:r w:rsidR="00413BD3">
        <w:t>Assert.NumericEquals</w:t>
      </w:r>
      <w:r>
        <w:t xml:space="preserve"> causes the test to stop with an error. An entry of type “Error” is also saved in the TST test log.</w:t>
      </w:r>
    </w:p>
    <w:p w:rsidR="005A539A" w:rsidRDefault="005A539A" w:rsidP="005A539A">
      <w:r>
        <w:t xml:space="preserve">If the value you need to validate is of type float or real </w:t>
      </w:r>
      <w:r w:rsidR="00B41995">
        <w:t xml:space="preserve">then you should </w:t>
      </w:r>
      <w:r>
        <w:t xml:space="preserve">use </w:t>
      </w:r>
      <w:hyperlink w:anchor="_Assert.FloatEquals" w:history="1">
        <w:r w:rsidRPr="005A539A">
          <w:rPr>
            <w:rStyle w:val="Hyperlink"/>
          </w:rPr>
          <w:t>Assert.FloatEquals</w:t>
        </w:r>
      </w:hyperlink>
      <w:r>
        <w:t xml:space="preserve"> instead.</w:t>
      </w:r>
    </w:p>
    <w:p w:rsidR="00C3503F" w:rsidRDefault="00C3503F" w:rsidP="00C3503F">
      <w:pPr>
        <w:pStyle w:val="Heading2"/>
      </w:pPr>
    </w:p>
    <w:p w:rsidR="003C7211" w:rsidRDefault="00413BD3" w:rsidP="002A4FCD">
      <w:pPr>
        <w:pStyle w:val="Heading2"/>
        <w:numPr>
          <w:ilvl w:val="1"/>
          <w:numId w:val="22"/>
        </w:numPr>
      </w:pPr>
      <w:bookmarkStart w:id="91" w:name="_Assert.NumericNotEquals"/>
      <w:bookmarkStart w:id="92" w:name="_Toc308194986"/>
      <w:bookmarkEnd w:id="91"/>
      <w:r>
        <w:t>Assert.NumericNotEquals</w:t>
      </w:r>
      <w:bookmarkEnd w:id="92"/>
    </w:p>
    <w:p w:rsidR="003C7211" w:rsidRDefault="003C7211" w:rsidP="003C7211"/>
    <w:p w:rsidR="003E4F6E" w:rsidRDefault="002353DB" w:rsidP="003E4F6E">
      <w:r>
        <w:t>Validates that</w:t>
      </w:r>
      <w:r w:rsidR="003E4F6E">
        <w:t xml:space="preserve"> two numeric values are not </w:t>
      </w:r>
      <w:r w:rsidR="003E4F6E" w:rsidRPr="005129F8">
        <w:t xml:space="preserve">within </w:t>
      </w:r>
      <w:r w:rsidR="003E4F6E">
        <w:t xml:space="preserve">a given </w:t>
      </w:r>
      <w:r w:rsidR="003E4F6E" w:rsidRPr="005129F8">
        <w:t>comparison tolerance</w:t>
      </w:r>
      <w:r w:rsidR="003E4F6E">
        <w:t xml:space="preserve">. </w:t>
      </w:r>
    </w:p>
    <w:p w:rsidR="00EF5A9A" w:rsidRPr="002975E1" w:rsidRDefault="00EF5A9A" w:rsidP="00EF5A9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F5A9A" w:rsidTr="001B139E">
        <w:tc>
          <w:tcPr>
            <w:tcW w:w="8100" w:type="dxa"/>
            <w:shd w:val="solid" w:color="B8CCE4" w:themeColor="accent1" w:themeTint="66" w:fill="auto"/>
          </w:tcPr>
          <w:p w:rsidR="00EF5A9A" w:rsidRDefault="00EF5A9A" w:rsidP="00EF5A9A">
            <w:pPr>
              <w:autoSpaceDE w:val="0"/>
              <w:autoSpaceDN w:val="0"/>
              <w:adjustRightInd w:val="0"/>
              <w:rPr>
                <w:rFonts w:ascii="Courier New" w:eastAsiaTheme="minorHAnsi" w:hAnsi="Courier New" w:cs="Courier New"/>
                <w:noProof/>
                <w:sz w:val="20"/>
                <w:szCs w:val="20"/>
                <w:lang w:bidi="ar-SA"/>
              </w:rPr>
            </w:pPr>
          </w:p>
          <w:p w:rsidR="00EF5A9A" w:rsidRDefault="00EF5A9A" w:rsidP="00EF5A9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0000FF"/>
                <w:sz w:val="20"/>
                <w:szCs w:val="20"/>
                <w:lang w:bidi="ar-SA"/>
              </w:rPr>
              <w:t>money</w:t>
            </w:r>
          </w:p>
          <w:p w:rsidR="00EF5A9A" w:rsidRDefault="00EF5A9A" w:rsidP="00EF5A9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p>
          <w:p w:rsidR="00EF5A9A" w:rsidRDefault="00EF5A9A" w:rsidP="00EF5A9A">
            <w:pPr>
              <w:autoSpaceDE w:val="0"/>
              <w:autoSpaceDN w:val="0"/>
              <w:adjustRightInd w:val="0"/>
              <w:rPr>
                <w:rFonts w:ascii="Courier New" w:eastAsiaTheme="minorHAnsi" w:hAnsi="Courier New" w:cs="Courier New"/>
                <w:noProof/>
                <w:color w:val="808080"/>
                <w:sz w:val="20"/>
                <w:szCs w:val="20"/>
                <w:lang w:bidi="ar-SA"/>
              </w:rPr>
            </w:pP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3.0</w:t>
            </w:r>
          </w:p>
          <w:p w:rsidR="00EF5A9A" w:rsidRDefault="00EF5A9A" w:rsidP="00EF5A9A">
            <w:pPr>
              <w:autoSpaceDE w:val="0"/>
              <w:autoSpaceDN w:val="0"/>
              <w:adjustRightInd w:val="0"/>
              <w:rPr>
                <w:rFonts w:ascii="Courier New" w:eastAsiaTheme="minorHAnsi" w:hAnsi="Courier New" w:cs="Courier New"/>
                <w:noProof/>
                <w:sz w:val="20"/>
                <w:szCs w:val="20"/>
                <w:lang w:bidi="ar-SA"/>
              </w:rPr>
            </w:pP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@Ammount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EF5A9A" w:rsidRDefault="00EF5A9A" w:rsidP="001B139E">
            <w:pPr>
              <w:autoSpaceDE w:val="0"/>
              <w:autoSpaceDN w:val="0"/>
              <w:adjustRightInd w:val="0"/>
            </w:pPr>
          </w:p>
        </w:tc>
      </w:tr>
    </w:tbl>
    <w:p w:rsidR="00EF5A9A" w:rsidRDefault="00EF5A9A" w:rsidP="00EF5A9A"/>
    <w:p w:rsidR="003E4F6E" w:rsidRPr="002975E1" w:rsidRDefault="003E4F6E" w:rsidP="003E4F6E">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E4F6E" w:rsidTr="007C0EDF">
        <w:tc>
          <w:tcPr>
            <w:tcW w:w="8100" w:type="dxa"/>
            <w:shd w:val="solid" w:color="B8CCE4" w:themeColor="accent1" w:themeTint="66" w:fill="auto"/>
          </w:tcPr>
          <w:p w:rsidR="003E4F6E" w:rsidRDefault="003E4F6E" w:rsidP="007C0EDF">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NumericNotEquals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3E4F6E" w:rsidRDefault="003E4F6E" w:rsidP="007C0EDF">
            <w:pPr>
              <w:pStyle w:val="NoSpacing"/>
            </w:pPr>
          </w:p>
        </w:tc>
      </w:tr>
    </w:tbl>
    <w:p w:rsidR="003E4F6E" w:rsidRDefault="003E4F6E" w:rsidP="003E4F6E"/>
    <w:p w:rsidR="003E4F6E" w:rsidRPr="002975E1" w:rsidRDefault="003E4F6E" w:rsidP="003E4F6E">
      <w:pPr>
        <w:pStyle w:val="Heading4"/>
      </w:pPr>
      <w:r>
        <w:t>Parameters</w:t>
      </w:r>
    </w:p>
    <w:p w:rsidR="003E4F6E" w:rsidRPr="002975E1" w:rsidRDefault="003E4F6E" w:rsidP="003E4F6E">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Assert.NumericNotEquals</w:t>
      </w:r>
      <w:r w:rsidR="00855517">
        <w:t>.</w:t>
      </w:r>
      <w:r w:rsidR="00C449B7">
        <w:br/>
      </w:r>
    </w:p>
    <w:p w:rsidR="005A539A" w:rsidRDefault="005A539A" w:rsidP="003E4F6E">
      <w:pPr>
        <w:pStyle w:val="NoSpacing"/>
        <w:numPr>
          <w:ilvl w:val="0"/>
          <w:numId w:val="14"/>
        </w:numPr>
      </w:pPr>
      <w:r w:rsidRPr="002975E1">
        <w:t>@Expected</w:t>
      </w:r>
      <w:r>
        <w:t>Not</w:t>
      </w:r>
      <w:r w:rsidRPr="002975E1">
        <w:t>Value. The value</w:t>
      </w:r>
      <w:r>
        <w:t xml:space="preserve"> against which @ActualValue is tested. </w:t>
      </w:r>
      <w:r>
        <w:br/>
        <w:t xml:space="preserve">NULL is an invalid value for </w:t>
      </w:r>
      <w:r w:rsidRPr="002975E1">
        <w:t>@Expected</w:t>
      </w:r>
      <w:r>
        <w:t>Not</w:t>
      </w:r>
      <w:r w:rsidRPr="002975E1">
        <w:t>Value</w:t>
      </w:r>
      <w:r>
        <w:t xml:space="preserve">. If </w:t>
      </w:r>
      <w:r w:rsidRPr="002975E1">
        <w:t>@Expected</w:t>
      </w:r>
      <w:r>
        <w:t>Not</w:t>
      </w:r>
      <w:r w:rsidRPr="002975E1">
        <w:t>Value</w:t>
      </w:r>
      <w:r>
        <w:t xml:space="preserve"> is NULL then Assert.NumericNotEquals </w:t>
      </w:r>
      <w:r w:rsidR="00C21DC0">
        <w:t>stops</w:t>
      </w:r>
      <w:r>
        <w:t xml:space="preserve"> with an error. If you need to validate </w:t>
      </w:r>
      <w:r w:rsidR="00691FCB">
        <w:t xml:space="preserve">that </w:t>
      </w:r>
      <w:r w:rsidR="00691FCB" w:rsidRPr="002975E1">
        <w:t>@ActualValue</w:t>
      </w:r>
      <w:r w:rsidR="00691FCB">
        <w:t xml:space="preserve"> </w:t>
      </w:r>
      <w:r>
        <w:t xml:space="preserve">is not NULL use Assert.IsNotNull instead. </w:t>
      </w:r>
      <w:r>
        <w:br/>
      </w:r>
    </w:p>
    <w:p w:rsidR="003E4F6E" w:rsidRDefault="003E4F6E" w:rsidP="003E4F6E">
      <w:pPr>
        <w:pStyle w:val="NoSpacing"/>
        <w:numPr>
          <w:ilvl w:val="0"/>
          <w:numId w:val="14"/>
        </w:numPr>
      </w:pPr>
      <w:r w:rsidRPr="002975E1">
        <w:t>@ActualValue</w:t>
      </w:r>
      <w:r>
        <w:t xml:space="preserve">. </w:t>
      </w:r>
      <w:r w:rsidRPr="002975E1">
        <w:t>The value</w:t>
      </w:r>
      <w:r>
        <w:t xml:space="preserve"> being validated</w:t>
      </w:r>
      <w:r w:rsidRPr="002975E1">
        <w:t>.</w:t>
      </w:r>
      <w:r>
        <w:br/>
        <w:t xml:space="preserve">If </w:t>
      </w:r>
      <w:r w:rsidRPr="002975E1">
        <w:t>@ActualValue</w:t>
      </w:r>
      <w:r>
        <w:t xml:space="preserve"> IS NULL then Assert.Numeric</w:t>
      </w:r>
      <w:r w:rsidR="005A539A">
        <w:t>Not</w:t>
      </w:r>
      <w:r>
        <w:t xml:space="preserve">Equals </w:t>
      </w:r>
      <w:r w:rsidR="00F20591">
        <w:t>fails</w:t>
      </w:r>
      <w:r>
        <w:t>.</w:t>
      </w:r>
      <w:r>
        <w:br/>
      </w:r>
    </w:p>
    <w:p w:rsidR="003E4F6E" w:rsidRPr="002975E1" w:rsidRDefault="003E4F6E" w:rsidP="003E4F6E">
      <w:pPr>
        <w:pStyle w:val="NoSpacing"/>
        <w:numPr>
          <w:ilvl w:val="0"/>
          <w:numId w:val="14"/>
        </w:numPr>
      </w:pPr>
      <w:r>
        <w:t>@Tolerance. Indicates the comparison tolerance.</w:t>
      </w:r>
      <w:r>
        <w:br/>
        <w:t>NULL is an invalid value for @Tolerance. If @Tolerance is NULL then Assert.Numeric</w:t>
      </w:r>
      <w:r w:rsidR="005A539A">
        <w:t>Not</w:t>
      </w:r>
      <w:r>
        <w:t xml:space="preserve">Equals </w:t>
      </w:r>
      <w:r w:rsidR="00C21DC0">
        <w:t>stops</w:t>
      </w:r>
      <w:r>
        <w:t xml:space="preserve"> with an error.</w:t>
      </w:r>
      <w:r>
        <w:br/>
        <w:t>@Tolerance must be greater or equal than 0.</w:t>
      </w:r>
      <w:r w:rsidR="005A539A" w:rsidRPr="005A539A">
        <w:t xml:space="preserve"> </w:t>
      </w:r>
      <w:r w:rsidR="005A539A">
        <w:t xml:space="preserve">If @Tolerance is less than 0 then Assert.NumericNotEquals </w:t>
      </w:r>
      <w:r w:rsidR="00C21DC0">
        <w:t>stops</w:t>
      </w:r>
      <w:r w:rsidR="005A539A">
        <w:t xml:space="preserve"> with an error.</w:t>
      </w:r>
      <w:r w:rsidR="005A539A">
        <w:br/>
      </w:r>
    </w:p>
    <w:p w:rsidR="003E4F6E" w:rsidRDefault="003E4F6E" w:rsidP="003E4F6E"/>
    <w:p w:rsidR="003E4F6E" w:rsidRPr="002975E1" w:rsidRDefault="003E4F6E" w:rsidP="003E4F6E">
      <w:pPr>
        <w:pStyle w:val="Heading4"/>
      </w:pPr>
      <w:r>
        <w:t>Remarks</w:t>
      </w:r>
    </w:p>
    <w:p w:rsidR="003E4F6E" w:rsidRDefault="003E4F6E" w:rsidP="003E4F6E">
      <w:r>
        <w:t xml:space="preserve">If the absolute value of the difference between </w:t>
      </w:r>
      <w:r w:rsidRPr="00A96840">
        <w:t xml:space="preserve">@ExpectedValue and @ActualValue </w:t>
      </w:r>
      <w:r>
        <w:t xml:space="preserve">is </w:t>
      </w:r>
      <w:r w:rsidR="005A539A">
        <w:t xml:space="preserve">greater </w:t>
      </w:r>
      <w:r>
        <w:t xml:space="preserve"> than or equal to @Tolerance </w:t>
      </w:r>
      <w:r w:rsidRPr="00A96840">
        <w:t xml:space="preserve">then </w:t>
      </w:r>
      <w:r>
        <w:t>Assert.Numeric</w:t>
      </w:r>
      <w:r w:rsidR="005A539A">
        <w:t>Not</w:t>
      </w:r>
      <w:r>
        <w:t xml:space="preserve">Equals </w:t>
      </w:r>
      <w:r w:rsidR="00854BC9">
        <w:t>logs an entry of type “Pass” and returns.</w:t>
      </w:r>
    </w:p>
    <w:p w:rsidR="003E4F6E" w:rsidRDefault="003E4F6E" w:rsidP="003E4F6E">
      <w:r>
        <w:t xml:space="preserve">If the absolute value of the difference between </w:t>
      </w:r>
      <w:r w:rsidRPr="00A96840">
        <w:t xml:space="preserve">@ExpectedValue and @ActualValue </w:t>
      </w:r>
      <w:r>
        <w:t xml:space="preserve">is </w:t>
      </w:r>
      <w:r w:rsidR="00B41995">
        <w:t>less</w:t>
      </w:r>
      <w:r>
        <w:t xml:space="preserve"> than </w:t>
      </w:r>
      <w:r w:rsidR="00B41995">
        <w:t xml:space="preserve">or equal to </w:t>
      </w:r>
      <w:r>
        <w:t xml:space="preserve">@Tolerance </w:t>
      </w:r>
      <w:r w:rsidRPr="00A96840">
        <w:t xml:space="preserve">then </w:t>
      </w:r>
      <w:r>
        <w:t>Assert.Numeric</w:t>
      </w:r>
      <w:r w:rsidR="005A539A">
        <w:t>Not</w:t>
      </w:r>
      <w:r>
        <w:t xml:space="preserve">Equals </w:t>
      </w:r>
      <w:r w:rsidR="00BB7A95">
        <w:t>causes the test to stop with a failure. An entry of type “Fail” is also saved in the test log.</w:t>
      </w:r>
    </w:p>
    <w:p w:rsidR="003E4F6E" w:rsidRDefault="00CA1510" w:rsidP="003E4F6E">
      <w:r>
        <w:t>If an error occurs</w:t>
      </w:r>
      <w:r w:rsidR="003E4F6E">
        <w:t xml:space="preserve"> (for example @</w:t>
      </w:r>
      <w:r w:rsidR="003E4F6E" w:rsidRPr="002975E1">
        <w:t>ExpectedValue</w:t>
      </w:r>
      <w:r w:rsidR="003E4F6E">
        <w:t xml:space="preserve"> IS NULL) </w:t>
      </w:r>
      <w:r w:rsidR="009F3A87">
        <w:t xml:space="preserve">then </w:t>
      </w:r>
      <w:r w:rsidR="003E4F6E">
        <w:t>Assert.Numeric</w:t>
      </w:r>
      <w:r w:rsidR="005A539A">
        <w:t>Not</w:t>
      </w:r>
      <w:r w:rsidR="003E4F6E">
        <w:t xml:space="preserve">Equals </w:t>
      </w:r>
      <w:r>
        <w:t>causes the test to stop with an error. An entry of type “Error” is also saved in the TST test log.</w:t>
      </w:r>
    </w:p>
    <w:p w:rsidR="003C7211" w:rsidRDefault="005A539A" w:rsidP="003C7211">
      <w:r>
        <w:lastRenderedPageBreak/>
        <w:t xml:space="preserve">If the value you need to validate is of type float or real </w:t>
      </w:r>
      <w:r w:rsidR="00B41995">
        <w:t xml:space="preserve">then you should </w:t>
      </w:r>
      <w:r>
        <w:t xml:space="preserve">use </w:t>
      </w:r>
      <w:hyperlink w:anchor="_Assert.FloatNotEquals" w:history="1">
        <w:r w:rsidR="007C0EDF" w:rsidRPr="007C0EDF">
          <w:rPr>
            <w:rStyle w:val="Hyperlink"/>
          </w:rPr>
          <w:t>Assert.FloatNotEquals</w:t>
        </w:r>
      </w:hyperlink>
      <w:r w:rsidR="007C0EDF">
        <w:t xml:space="preserve"> </w:t>
      </w:r>
      <w:r>
        <w:t>instead.</w:t>
      </w:r>
    </w:p>
    <w:p w:rsidR="005A539A" w:rsidRDefault="005A539A" w:rsidP="003C7211"/>
    <w:p w:rsidR="003C7211" w:rsidRDefault="00413BD3" w:rsidP="002A4FCD">
      <w:pPr>
        <w:pStyle w:val="Heading2"/>
        <w:numPr>
          <w:ilvl w:val="1"/>
          <w:numId w:val="22"/>
        </w:numPr>
      </w:pPr>
      <w:bookmarkStart w:id="93" w:name="_Assert.FloatEquals"/>
      <w:bookmarkStart w:id="94" w:name="_Toc308194987"/>
      <w:bookmarkEnd w:id="93"/>
      <w:r>
        <w:t>Assert.FloatEquals</w:t>
      </w:r>
      <w:bookmarkEnd w:id="94"/>
    </w:p>
    <w:p w:rsidR="003C7211" w:rsidRDefault="003C7211" w:rsidP="003C7211"/>
    <w:p w:rsidR="005A539A" w:rsidRDefault="002353DB" w:rsidP="005A539A">
      <w:r>
        <w:t>Validates that</w:t>
      </w:r>
      <w:r w:rsidR="005A539A">
        <w:t xml:space="preserve"> two float or real values are equal </w:t>
      </w:r>
      <w:r w:rsidR="005A539A" w:rsidRPr="005129F8">
        <w:t xml:space="preserve">within </w:t>
      </w:r>
      <w:r w:rsidR="005A539A">
        <w:t xml:space="preserve">a given </w:t>
      </w:r>
      <w:r w:rsidR="005A539A" w:rsidRPr="005129F8">
        <w:t>comparison tolerance</w:t>
      </w:r>
      <w:r w:rsidR="005A539A">
        <w:t xml:space="preserve">. </w:t>
      </w:r>
    </w:p>
    <w:p w:rsidR="00EF5A9A" w:rsidRPr="002975E1" w:rsidRDefault="00EF5A9A" w:rsidP="00EF5A9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F5A9A" w:rsidTr="001B139E">
        <w:tc>
          <w:tcPr>
            <w:tcW w:w="8100" w:type="dxa"/>
            <w:shd w:val="solid" w:color="B8CCE4" w:themeColor="accent1" w:themeTint="66" w:fill="auto"/>
          </w:tcPr>
          <w:p w:rsidR="00EF5A9A" w:rsidRDefault="00EF5A9A" w:rsidP="001B139E">
            <w:pPr>
              <w:autoSpaceDE w:val="0"/>
              <w:autoSpaceDN w:val="0"/>
              <w:adjustRightInd w:val="0"/>
              <w:rPr>
                <w:rFonts w:ascii="Courier New" w:hAnsi="Courier New" w:cs="Courier New"/>
              </w:rPr>
            </w:pPr>
          </w:p>
          <w:p w:rsidR="00C43527" w:rsidRDefault="00C43527" w:rsidP="00C43527">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@AtomsInOneLiterOfWater </w:t>
            </w:r>
            <w:r>
              <w:rPr>
                <w:rFonts w:ascii="Courier New" w:eastAsiaTheme="minorHAnsi" w:hAnsi="Courier New" w:cs="Courier New"/>
                <w:noProof/>
                <w:color w:val="0000FF"/>
                <w:sz w:val="20"/>
                <w:szCs w:val="20"/>
                <w:lang w:bidi="ar-SA"/>
              </w:rPr>
              <w:t>float</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@AtomsInOneLiterOfWater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3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Atoms in a H2O molecule</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6.022e+23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Avogadro's number</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1000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grams in a liter</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18.015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xml:space="preserve">-- The molecular weight of water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'Atoms in one liter of 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1.00283e+026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@AtomsInOneLiterOfWater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0.00001e+026</w:t>
            </w:r>
          </w:p>
          <w:p w:rsidR="00EF5A9A" w:rsidRDefault="00EF5A9A" w:rsidP="001B139E">
            <w:pPr>
              <w:autoSpaceDE w:val="0"/>
              <w:autoSpaceDN w:val="0"/>
              <w:adjustRightInd w:val="0"/>
            </w:pPr>
          </w:p>
        </w:tc>
      </w:tr>
    </w:tbl>
    <w:p w:rsidR="00EF5A9A" w:rsidRDefault="00EF5A9A" w:rsidP="00EF5A9A"/>
    <w:p w:rsidR="005A539A" w:rsidRPr="002975E1" w:rsidRDefault="005A539A" w:rsidP="005A539A">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A539A" w:rsidTr="007C0EDF">
        <w:tc>
          <w:tcPr>
            <w:tcW w:w="8100" w:type="dxa"/>
            <w:shd w:val="solid" w:color="B8CCE4" w:themeColor="accent1" w:themeTint="66" w:fill="auto"/>
          </w:tcPr>
          <w:p w:rsidR="005A539A" w:rsidRDefault="005A539A" w:rsidP="007C0EDF">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5A539A" w:rsidRPr="005A539A" w:rsidRDefault="005A539A" w:rsidP="005A539A">
            <w:pPr>
              <w:autoSpaceDE w:val="0"/>
              <w:autoSpaceDN w:val="0"/>
              <w:adjustRightInd w:val="0"/>
              <w:rPr>
                <w:rFonts w:ascii="Courier New" w:eastAsiaTheme="minorHAnsi" w:hAnsi="Courier New" w:cs="Courier New"/>
                <w:noProof/>
                <w:color w:val="808080"/>
                <w:sz w:val="20"/>
                <w:szCs w:val="20"/>
                <w:lang w:bidi="ar-SA"/>
              </w:rPr>
            </w:pPr>
          </w:p>
        </w:tc>
      </w:tr>
    </w:tbl>
    <w:p w:rsidR="005A539A" w:rsidRDefault="005A539A" w:rsidP="005A539A"/>
    <w:p w:rsidR="005A539A" w:rsidRPr="002975E1" w:rsidRDefault="005A539A" w:rsidP="005A539A">
      <w:pPr>
        <w:pStyle w:val="Heading4"/>
      </w:pPr>
      <w:r>
        <w:t>Parameters</w:t>
      </w:r>
    </w:p>
    <w:p w:rsidR="005A539A" w:rsidRPr="002975E1" w:rsidRDefault="005A539A" w:rsidP="005A539A">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Assert.FloatEquals</w:t>
      </w:r>
      <w:r w:rsidR="00855517">
        <w:t>.</w:t>
      </w:r>
      <w:r>
        <w:br/>
      </w:r>
    </w:p>
    <w:p w:rsidR="005A539A" w:rsidRPr="002975E1" w:rsidRDefault="005A539A" w:rsidP="005A539A">
      <w:pPr>
        <w:pStyle w:val="NoSpacing"/>
        <w:numPr>
          <w:ilvl w:val="0"/>
          <w:numId w:val="14"/>
        </w:numPr>
      </w:pPr>
      <w:r w:rsidRPr="002975E1">
        <w:t>@ExpectedValue</w:t>
      </w:r>
      <w:r>
        <w:t xml:space="preserve">. </w:t>
      </w:r>
      <w:r w:rsidRPr="002975E1">
        <w:t>The expected value</w:t>
      </w:r>
      <w:r>
        <w:t xml:space="preserve">. </w:t>
      </w:r>
      <w:r>
        <w:br/>
        <w:t xml:space="preserve">NULL is an invalid value for </w:t>
      </w:r>
      <w:r w:rsidRPr="002975E1">
        <w:t>@ExpectedValue</w:t>
      </w:r>
      <w:r>
        <w:t xml:space="preserve">. If </w:t>
      </w:r>
      <w:r w:rsidRPr="002975E1">
        <w:t>@ExpectedValue</w:t>
      </w:r>
      <w:r>
        <w:t xml:space="preserve"> is NULL then Assert.FloatEquals </w:t>
      </w:r>
      <w:r w:rsidR="00C21DC0">
        <w:t>stops</w:t>
      </w:r>
      <w:r>
        <w:t xml:space="preserve"> with an error. If you need to validate </w:t>
      </w:r>
      <w:r w:rsidR="00691FCB">
        <w:t xml:space="preserve">that </w:t>
      </w:r>
      <w:r w:rsidR="00691FCB" w:rsidRPr="002975E1">
        <w:t>@ActualValue</w:t>
      </w:r>
      <w:r w:rsidR="00691FCB">
        <w:t xml:space="preserve"> </w:t>
      </w:r>
      <w:r>
        <w:t xml:space="preserve">is NULL use Assert.IsNull instead. </w:t>
      </w:r>
      <w:r>
        <w:br/>
      </w:r>
    </w:p>
    <w:p w:rsidR="005A539A" w:rsidRDefault="005A539A" w:rsidP="005A539A">
      <w:pPr>
        <w:pStyle w:val="NoSpacing"/>
        <w:numPr>
          <w:ilvl w:val="0"/>
          <w:numId w:val="14"/>
        </w:numPr>
      </w:pPr>
      <w:r w:rsidRPr="002975E1">
        <w:t>@ActualValue</w:t>
      </w:r>
      <w:r>
        <w:t xml:space="preserve">. </w:t>
      </w:r>
      <w:r w:rsidRPr="002975E1">
        <w:t>The value</w:t>
      </w:r>
      <w:r>
        <w:t xml:space="preserve"> being validated</w:t>
      </w:r>
      <w:r w:rsidRPr="002975E1">
        <w:t>.</w:t>
      </w:r>
      <w:r>
        <w:br/>
        <w:t xml:space="preserve">If </w:t>
      </w:r>
      <w:r w:rsidRPr="002975E1">
        <w:t>@ActualValue</w:t>
      </w:r>
      <w:r>
        <w:t xml:space="preserve"> IS NULL then Assert.FloatEquals </w:t>
      </w:r>
      <w:r w:rsidR="00F20591">
        <w:t>fails</w:t>
      </w:r>
      <w:r>
        <w:t>.</w:t>
      </w:r>
      <w:r>
        <w:br/>
      </w:r>
    </w:p>
    <w:p w:rsidR="005A539A" w:rsidRPr="002975E1" w:rsidRDefault="005A539A" w:rsidP="005A539A">
      <w:pPr>
        <w:pStyle w:val="NoSpacing"/>
        <w:numPr>
          <w:ilvl w:val="0"/>
          <w:numId w:val="14"/>
        </w:numPr>
      </w:pPr>
      <w:r>
        <w:lastRenderedPageBreak/>
        <w:t>@Tolerance. Indicates the comparison tolerance.</w:t>
      </w:r>
      <w:r>
        <w:br/>
        <w:t xml:space="preserve">NULL is an invalid value for @Tolerance. If @Tolerance is NULL then Assert.FloatEquals </w:t>
      </w:r>
      <w:r w:rsidR="00C21DC0">
        <w:t>stops</w:t>
      </w:r>
      <w:r>
        <w:t xml:space="preserve"> with an error.</w:t>
      </w:r>
      <w:r>
        <w:br/>
        <w:t>@Tolerance must be greater or equal than 0.</w:t>
      </w:r>
      <w:r w:rsidRPr="005A539A">
        <w:t xml:space="preserve"> </w:t>
      </w:r>
      <w:r>
        <w:t xml:space="preserve">If @Tolerance is less than 0 then Assert.FloatEquals </w:t>
      </w:r>
      <w:r w:rsidR="00C21DC0">
        <w:t>stops</w:t>
      </w:r>
      <w:r>
        <w:t xml:space="preserve"> with an error.</w:t>
      </w:r>
      <w:r>
        <w:br/>
      </w:r>
    </w:p>
    <w:p w:rsidR="005A539A" w:rsidRDefault="005A539A" w:rsidP="005A539A"/>
    <w:p w:rsidR="005A539A" w:rsidRPr="002975E1" w:rsidRDefault="005A539A" w:rsidP="005A539A">
      <w:pPr>
        <w:pStyle w:val="Heading4"/>
      </w:pPr>
      <w:r>
        <w:t>Remarks</w:t>
      </w:r>
    </w:p>
    <w:p w:rsidR="005A539A" w:rsidRDefault="005A539A" w:rsidP="005A539A">
      <w:r>
        <w:t xml:space="preserve">If the absolute value of the difference between </w:t>
      </w:r>
      <w:r w:rsidRPr="00A96840">
        <w:t xml:space="preserve">@ExpectedValue and @ActualValue </w:t>
      </w:r>
      <w:r>
        <w:t xml:space="preserve">is less than or equal to @Tolerance </w:t>
      </w:r>
      <w:r w:rsidRPr="00A96840">
        <w:t xml:space="preserve">then </w:t>
      </w:r>
      <w:r>
        <w:t xml:space="preserve">Assert.FloatEquals </w:t>
      </w:r>
      <w:r w:rsidR="00854BC9">
        <w:t>logs an entry of type “Pass” and returns.</w:t>
      </w:r>
    </w:p>
    <w:p w:rsidR="005A539A" w:rsidRDefault="005A539A" w:rsidP="005A539A">
      <w:r>
        <w:t xml:space="preserve">If the absolute value of the difference between </w:t>
      </w:r>
      <w:r w:rsidRPr="00A96840">
        <w:t xml:space="preserve">@ExpectedValue and @ActualValue </w:t>
      </w:r>
      <w:r>
        <w:t xml:space="preserve">is greater than @Tolerance </w:t>
      </w:r>
      <w:r w:rsidRPr="00A96840">
        <w:t xml:space="preserve">then </w:t>
      </w:r>
      <w:r>
        <w:t xml:space="preserve">Assert.FloatEquals </w:t>
      </w:r>
      <w:r w:rsidR="00BB7A95">
        <w:t>causes the test to stop with a failure. An entry of type “Fail” is also saved in the test log.</w:t>
      </w:r>
    </w:p>
    <w:p w:rsidR="005A539A" w:rsidRDefault="00CA1510" w:rsidP="005A539A">
      <w:r>
        <w:t xml:space="preserve">If an error occurs </w:t>
      </w:r>
      <w:r w:rsidR="005A539A">
        <w:t>(for example @</w:t>
      </w:r>
      <w:r w:rsidR="005A539A" w:rsidRPr="002975E1">
        <w:t>ExpectedValue</w:t>
      </w:r>
      <w:r w:rsidR="005A539A">
        <w:t xml:space="preserve"> IS NULL) </w:t>
      </w:r>
      <w:r w:rsidR="009F3A87">
        <w:t xml:space="preserve">then </w:t>
      </w:r>
      <w:r w:rsidR="005A539A">
        <w:t xml:space="preserve">Assert.FloatEquals </w:t>
      </w:r>
      <w:r>
        <w:t>causes the test to stop with an error. An entry of type “Error” is also saved in the TST test log.</w:t>
      </w:r>
    </w:p>
    <w:p w:rsidR="005A539A" w:rsidRDefault="005A539A" w:rsidP="005A539A">
      <w:r w:rsidRPr="005A539A">
        <w:rPr>
          <w:b/>
          <w:color w:val="FF0000"/>
        </w:rPr>
        <w:t>Important</w:t>
      </w:r>
      <w:r>
        <w:rPr>
          <w:b/>
          <w:color w:val="FF0000"/>
        </w:rPr>
        <w:t>!</w:t>
      </w:r>
      <w:r>
        <w:t xml:space="preserve"> If the value you need to validate is of other numeric type (numeric, decimal, money and so on) use </w:t>
      </w:r>
      <w:hyperlink w:anchor="_Assert.NumericEquals" w:history="1">
        <w:r w:rsidRPr="005A539A">
          <w:rPr>
            <w:rStyle w:val="Hyperlink"/>
          </w:rPr>
          <w:t>Assert.NumericEquals</w:t>
        </w:r>
      </w:hyperlink>
      <w:r>
        <w:t xml:space="preserve"> instead. Calling Assert.FloatEquals for numbers with more than 15 digits </w:t>
      </w:r>
      <w:r w:rsidR="00F36C05">
        <w:t xml:space="preserve">causes </w:t>
      </w:r>
      <w:r w:rsidR="00CA14B1">
        <w:t>unreliable</w:t>
      </w:r>
      <w:r>
        <w:t xml:space="preserve"> results</w:t>
      </w:r>
      <w:r w:rsidR="00B601D2">
        <w:t>. The following assert pass</w:t>
      </w:r>
      <w:r w:rsidR="00F20591">
        <w:t>es</w:t>
      </w:r>
      <w:r w:rsidR="007C0EDF">
        <w:t xml:space="preserve"> (when in fact you would expect to fail)</w:t>
      </w:r>
      <w:r w:rsidR="00B601D2">
        <w:t>:</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41995" w:rsidTr="009F3A87">
        <w:tc>
          <w:tcPr>
            <w:tcW w:w="8100" w:type="dxa"/>
            <w:shd w:val="solid" w:color="B8CCE4" w:themeColor="accent1" w:themeTint="66" w:fill="auto"/>
          </w:tcPr>
          <w:p w:rsidR="00B41995" w:rsidRDefault="00B41995" w:rsidP="009F3A87">
            <w:pPr>
              <w:autoSpaceDE w:val="0"/>
              <w:autoSpaceDN w:val="0"/>
              <w:adjustRightInd w:val="0"/>
              <w:rPr>
                <w:rFonts w:ascii="Courier New" w:eastAsiaTheme="minorHAnsi" w:hAnsi="Courier New" w:cs="Courier New"/>
                <w:noProof/>
                <w:color w:val="0000FF"/>
                <w:sz w:val="20"/>
                <w:szCs w:val="20"/>
                <w:lang w:bidi="ar-SA"/>
              </w:rPr>
            </w:pP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12345678901234567890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12345678901234567000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B41995" w:rsidRPr="00B41995" w:rsidRDefault="00B41995" w:rsidP="00B41995">
            <w:pPr>
              <w:autoSpaceDE w:val="0"/>
              <w:autoSpaceDN w:val="0"/>
              <w:adjustRightInd w:val="0"/>
              <w:rPr>
                <w:rFonts w:ascii="Courier New" w:eastAsiaTheme="minorHAnsi" w:hAnsi="Courier New" w:cs="Courier New"/>
                <w:noProof/>
                <w:sz w:val="20"/>
                <w:szCs w:val="20"/>
                <w:lang w:bidi="ar-SA"/>
              </w:rPr>
            </w:pPr>
          </w:p>
        </w:tc>
      </w:tr>
    </w:tbl>
    <w:p w:rsidR="00B41995" w:rsidRDefault="00B41995" w:rsidP="005A539A"/>
    <w:p w:rsidR="003C7211" w:rsidRDefault="00B601D2" w:rsidP="003C7211">
      <w:r>
        <w:t xml:space="preserve">This is because when converted to float both values are expressed as </w:t>
      </w:r>
      <w:r w:rsidRPr="00B601D2">
        <w:t>1.234567890123457e+019.</w:t>
      </w:r>
    </w:p>
    <w:p w:rsidR="003C7211" w:rsidRDefault="003C7211" w:rsidP="003C7211"/>
    <w:p w:rsidR="00C43527" w:rsidRPr="003C7211" w:rsidRDefault="00C43527" w:rsidP="003C7211"/>
    <w:p w:rsidR="003C7211" w:rsidRDefault="003C7211" w:rsidP="002A4FCD">
      <w:pPr>
        <w:pStyle w:val="Heading2"/>
        <w:numPr>
          <w:ilvl w:val="1"/>
          <w:numId w:val="22"/>
        </w:numPr>
      </w:pPr>
      <w:bookmarkStart w:id="95" w:name="_AssertFloatNotEquals"/>
      <w:bookmarkStart w:id="96" w:name="_Assert.FloatNotEquals"/>
      <w:bookmarkStart w:id="97" w:name="_Toc308194988"/>
      <w:bookmarkEnd w:id="95"/>
      <w:bookmarkEnd w:id="96"/>
      <w:r w:rsidRPr="005129F8">
        <w:t>Assert</w:t>
      </w:r>
      <w:r w:rsidR="007C0EDF">
        <w:t>.</w:t>
      </w:r>
      <w:r>
        <w:t>FloatNot</w:t>
      </w:r>
      <w:r w:rsidRPr="005129F8">
        <w:t>Equals</w:t>
      </w:r>
      <w:bookmarkEnd w:id="97"/>
    </w:p>
    <w:p w:rsidR="00C3503F" w:rsidRDefault="00C3503F" w:rsidP="00C3503F"/>
    <w:p w:rsidR="005A539A" w:rsidRDefault="002353DB" w:rsidP="005A539A">
      <w:r>
        <w:t>Validates that</w:t>
      </w:r>
      <w:r w:rsidR="005A539A">
        <w:t xml:space="preserve"> two float or real values are not </w:t>
      </w:r>
      <w:r w:rsidR="005A539A" w:rsidRPr="005129F8">
        <w:t xml:space="preserve">within </w:t>
      </w:r>
      <w:r w:rsidR="005A539A">
        <w:t xml:space="preserve">a given </w:t>
      </w:r>
      <w:r w:rsidR="005A539A" w:rsidRPr="005129F8">
        <w:t>comparison tolerance</w:t>
      </w:r>
      <w:r w:rsidR="005A539A">
        <w:t xml:space="preserve">. </w:t>
      </w:r>
    </w:p>
    <w:p w:rsidR="00C43527" w:rsidRPr="002975E1" w:rsidRDefault="00C43527" w:rsidP="00C43527">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43527" w:rsidTr="001B139E">
        <w:tc>
          <w:tcPr>
            <w:tcW w:w="8100" w:type="dxa"/>
            <w:shd w:val="solid" w:color="B8CCE4" w:themeColor="accent1" w:themeTint="66" w:fill="auto"/>
          </w:tcPr>
          <w:p w:rsidR="00C43527" w:rsidRDefault="00C43527" w:rsidP="001B139E">
            <w:pPr>
              <w:autoSpaceDE w:val="0"/>
              <w:autoSpaceDN w:val="0"/>
              <w:adjustRightInd w:val="0"/>
              <w:rPr>
                <w:rFonts w:ascii="Courier New" w:hAnsi="Courier New" w:cs="Courier New"/>
              </w:rPr>
            </w:pPr>
          </w:p>
          <w:p w:rsidR="00C43527" w:rsidRDefault="00C43527" w:rsidP="00C43527">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@BigNumber </w:t>
            </w:r>
            <w:r>
              <w:rPr>
                <w:rFonts w:ascii="Courier New" w:eastAsiaTheme="minorHAnsi" w:hAnsi="Courier New" w:cs="Courier New"/>
                <w:noProof/>
                <w:color w:val="0000FF"/>
                <w:sz w:val="20"/>
                <w:szCs w:val="20"/>
                <w:lang w:bidi="ar-SA"/>
              </w:rPr>
              <w:t>float</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SET</w:t>
            </w:r>
            <w:r>
              <w:rPr>
                <w:rFonts w:ascii="Courier New" w:eastAsiaTheme="minorHAnsi" w:hAnsi="Courier New" w:cs="Courier New"/>
                <w:noProof/>
                <w:sz w:val="20"/>
                <w:szCs w:val="20"/>
                <w:lang w:bidi="ar-SA"/>
              </w:rPr>
              <w:t xml:space="preserve"> @BigNumber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sidR="00CA14B1">
              <w:rPr>
                <w:rFonts w:ascii="Courier New" w:eastAsiaTheme="minorHAnsi" w:hAnsi="Courier New" w:cs="Courier New"/>
                <w:noProof/>
                <w:sz w:val="20"/>
                <w:szCs w:val="20"/>
                <w:lang w:bidi="ar-SA"/>
              </w:rPr>
              <w:t>1</w:t>
            </w:r>
            <w:r>
              <w:rPr>
                <w:rFonts w:ascii="Courier New" w:eastAsiaTheme="minorHAnsi" w:hAnsi="Courier New" w:cs="Courier New"/>
                <w:noProof/>
                <w:sz w:val="20"/>
                <w:szCs w:val="20"/>
                <w:lang w:bidi="ar-SA"/>
              </w:rPr>
              <w:t>5.4e+45</w:t>
            </w:r>
          </w:p>
          <w:p w:rsidR="00C43527" w:rsidRDefault="00C43527" w:rsidP="00C43527">
            <w:pPr>
              <w:autoSpaceDE w:val="0"/>
              <w:autoSpaceDN w:val="0"/>
              <w:adjustRightInd w:val="0"/>
              <w:rPr>
                <w:rFonts w:ascii="Courier New" w:eastAsiaTheme="minorHAnsi" w:hAnsi="Courier New" w:cs="Courier New"/>
                <w:noProof/>
                <w:sz w:val="20"/>
                <w:szCs w:val="20"/>
                <w:lang w:bidi="ar-SA"/>
              </w:rPr>
            </w:pP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10e+45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@BigNumber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1e+45</w:t>
            </w:r>
          </w:p>
          <w:p w:rsidR="00C43527" w:rsidRDefault="00C43527" w:rsidP="001B139E">
            <w:pPr>
              <w:autoSpaceDE w:val="0"/>
              <w:autoSpaceDN w:val="0"/>
              <w:adjustRightInd w:val="0"/>
            </w:pPr>
          </w:p>
        </w:tc>
      </w:tr>
    </w:tbl>
    <w:p w:rsidR="00C43527" w:rsidRDefault="00C43527" w:rsidP="00C43527"/>
    <w:p w:rsidR="005A539A" w:rsidRPr="002975E1" w:rsidRDefault="005A539A" w:rsidP="005A539A">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A539A" w:rsidTr="007C0EDF">
        <w:tc>
          <w:tcPr>
            <w:tcW w:w="8100" w:type="dxa"/>
            <w:shd w:val="solid" w:color="B8CCE4" w:themeColor="accent1" w:themeTint="66" w:fill="auto"/>
          </w:tcPr>
          <w:p w:rsidR="005A539A" w:rsidRDefault="005A539A" w:rsidP="007C0EDF">
            <w:pPr>
              <w:autoSpaceDE w:val="0"/>
              <w:autoSpaceDN w:val="0"/>
              <w:adjustRightInd w:val="0"/>
              <w:rPr>
                <w:rFonts w:ascii="Courier New" w:eastAsiaTheme="minorHAnsi" w:hAnsi="Courier New" w:cs="Courier New"/>
                <w:noProof/>
                <w:color w:val="0000FF"/>
                <w:sz w:val="20"/>
                <w:szCs w:val="20"/>
                <w:lang w:bidi="ar-SA"/>
              </w:rPr>
            </w:pP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FloatNotEquals</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5A539A" w:rsidRDefault="005A539A" w:rsidP="00CA14B1">
            <w:pPr>
              <w:autoSpaceDE w:val="0"/>
              <w:autoSpaceDN w:val="0"/>
              <w:adjustRightInd w:val="0"/>
            </w:pPr>
          </w:p>
        </w:tc>
      </w:tr>
    </w:tbl>
    <w:p w:rsidR="005A539A" w:rsidRDefault="005A539A" w:rsidP="005A539A"/>
    <w:p w:rsidR="005A539A" w:rsidRPr="002975E1" w:rsidRDefault="005A539A" w:rsidP="005A539A">
      <w:pPr>
        <w:pStyle w:val="Heading4"/>
      </w:pPr>
      <w:r>
        <w:t>Parameters</w:t>
      </w:r>
    </w:p>
    <w:p w:rsidR="005A539A" w:rsidRPr="002975E1" w:rsidRDefault="005A539A" w:rsidP="005A539A">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w:t>
      </w:r>
      <w:r w:rsidR="00C21DC0" w:rsidRPr="007C0EDF">
        <w:t>FloatNotEquals</w:t>
      </w:r>
      <w:r w:rsidR="00855517">
        <w:t>.</w:t>
      </w:r>
      <w:r>
        <w:br/>
      </w:r>
    </w:p>
    <w:p w:rsidR="005A539A" w:rsidRDefault="005A539A" w:rsidP="005A539A">
      <w:pPr>
        <w:pStyle w:val="NoSpacing"/>
        <w:numPr>
          <w:ilvl w:val="0"/>
          <w:numId w:val="14"/>
        </w:numPr>
      </w:pPr>
      <w:r w:rsidRPr="002975E1">
        <w:t>@Expected</w:t>
      </w:r>
      <w:r>
        <w:t>Not</w:t>
      </w:r>
      <w:r w:rsidRPr="002975E1">
        <w:t>Value. The value</w:t>
      </w:r>
      <w:r>
        <w:t xml:space="preserve"> against which @ActualValue is tested. </w:t>
      </w:r>
      <w:r>
        <w:br/>
        <w:t xml:space="preserve">NULL is an invalid value for </w:t>
      </w:r>
      <w:r w:rsidRPr="002975E1">
        <w:t>@Expected</w:t>
      </w:r>
      <w:r>
        <w:t>Not</w:t>
      </w:r>
      <w:r w:rsidRPr="002975E1">
        <w:t>Value</w:t>
      </w:r>
      <w:r>
        <w:t xml:space="preserve">. If </w:t>
      </w:r>
      <w:r w:rsidRPr="002975E1">
        <w:t>@Expected</w:t>
      </w:r>
      <w:r>
        <w:t>Not</w:t>
      </w:r>
      <w:r w:rsidRPr="002975E1">
        <w:t>Value</w:t>
      </w:r>
      <w:r>
        <w:t xml:space="preserve"> is NULL then Assert.</w:t>
      </w:r>
      <w:r w:rsidR="007C0EDF" w:rsidRPr="007C0EDF">
        <w:t xml:space="preserve">FloatNotEquals </w:t>
      </w:r>
      <w:r w:rsidR="00C21DC0">
        <w:t>stops</w:t>
      </w:r>
      <w:r>
        <w:t xml:space="preserve"> with an error. If you need to validate </w:t>
      </w:r>
      <w:r w:rsidR="00691FCB">
        <w:t xml:space="preserve">that </w:t>
      </w:r>
      <w:r w:rsidR="00691FCB" w:rsidRPr="002975E1">
        <w:t>@ActualValue</w:t>
      </w:r>
      <w:r w:rsidR="00691FCB">
        <w:t xml:space="preserve"> </w:t>
      </w:r>
      <w:r>
        <w:t xml:space="preserve">is not NULL use Assert.IsNotNull instead. </w:t>
      </w:r>
      <w:r>
        <w:br/>
      </w:r>
    </w:p>
    <w:p w:rsidR="005A539A" w:rsidRDefault="005A539A" w:rsidP="005A539A">
      <w:pPr>
        <w:pStyle w:val="NoSpacing"/>
        <w:numPr>
          <w:ilvl w:val="0"/>
          <w:numId w:val="14"/>
        </w:numPr>
      </w:pPr>
      <w:r w:rsidRPr="002975E1">
        <w:t>@ActualValue</w:t>
      </w:r>
      <w:r>
        <w:t xml:space="preserve">. </w:t>
      </w:r>
      <w:r w:rsidRPr="002975E1">
        <w:t>The value</w:t>
      </w:r>
      <w:r>
        <w:t xml:space="preserve"> being validated</w:t>
      </w:r>
      <w:r w:rsidRPr="002975E1">
        <w:t>.</w:t>
      </w:r>
      <w:r>
        <w:br/>
        <w:t xml:space="preserve">If </w:t>
      </w:r>
      <w:r w:rsidRPr="002975E1">
        <w:t>@ActualValue</w:t>
      </w:r>
      <w:r>
        <w:t xml:space="preserve"> IS NULL then Assert.</w:t>
      </w:r>
      <w:r w:rsidR="007C0EDF" w:rsidRPr="007C0EDF">
        <w:t>FloatNotEquals</w:t>
      </w:r>
      <w:r w:rsidR="007C0EDF">
        <w:t xml:space="preserve"> </w:t>
      </w:r>
      <w:r w:rsidR="00F20591">
        <w:t>fails</w:t>
      </w:r>
      <w:r>
        <w:t>.</w:t>
      </w:r>
      <w:r>
        <w:br/>
      </w:r>
    </w:p>
    <w:p w:rsidR="005A539A" w:rsidRPr="002975E1" w:rsidRDefault="005A539A" w:rsidP="005A539A">
      <w:pPr>
        <w:pStyle w:val="NoSpacing"/>
        <w:numPr>
          <w:ilvl w:val="0"/>
          <w:numId w:val="14"/>
        </w:numPr>
      </w:pPr>
      <w:r>
        <w:t>@Tolerance. Indicates the comparison tolerance.</w:t>
      </w:r>
      <w:r>
        <w:br/>
        <w:t>NULL is an invalid value for @Tolerance. If @Tolerance is NULL then Assert.</w:t>
      </w:r>
      <w:r w:rsidR="007C0EDF" w:rsidRPr="007C0EDF">
        <w:t>FloatNotEquals</w:t>
      </w:r>
      <w:r w:rsidR="007C0EDF">
        <w:t xml:space="preserve"> </w:t>
      </w:r>
      <w:r w:rsidR="00C21DC0">
        <w:t>stops</w:t>
      </w:r>
      <w:r>
        <w:t xml:space="preserve"> with an error.</w:t>
      </w:r>
      <w:r>
        <w:br/>
        <w:t>@Tolerance must be greater or equal than 0.</w:t>
      </w:r>
      <w:r w:rsidRPr="005A539A">
        <w:t xml:space="preserve"> </w:t>
      </w:r>
      <w:r>
        <w:t xml:space="preserve">If @Tolerance is less than 0 then Assert.NumericNotEquals </w:t>
      </w:r>
      <w:r w:rsidR="00C21DC0">
        <w:t>stops</w:t>
      </w:r>
      <w:r>
        <w:t xml:space="preserve"> with an error.</w:t>
      </w:r>
      <w:r>
        <w:br/>
      </w:r>
    </w:p>
    <w:p w:rsidR="005A539A" w:rsidRDefault="005A539A" w:rsidP="005A539A"/>
    <w:p w:rsidR="005A539A" w:rsidRPr="002975E1" w:rsidRDefault="005A539A" w:rsidP="005A539A">
      <w:pPr>
        <w:pStyle w:val="Heading4"/>
      </w:pPr>
      <w:r>
        <w:t>Remarks</w:t>
      </w:r>
    </w:p>
    <w:p w:rsidR="005A539A" w:rsidRDefault="005A539A" w:rsidP="005A539A">
      <w:r>
        <w:t xml:space="preserve">If the absolute value of the difference between </w:t>
      </w:r>
      <w:r w:rsidRPr="00A96840">
        <w:t xml:space="preserve">@ExpectedValue and @ActualValue </w:t>
      </w:r>
      <w:r>
        <w:t xml:space="preserve">is greater  than or equal to @Tolerance </w:t>
      </w:r>
      <w:r w:rsidRPr="00A96840">
        <w:t xml:space="preserve">then </w:t>
      </w:r>
      <w:r>
        <w:t>Assert.</w:t>
      </w:r>
      <w:r w:rsidR="007C0EDF" w:rsidRPr="007C0EDF">
        <w:t>FloatNotEquals</w:t>
      </w:r>
      <w:r>
        <w:t xml:space="preserve"> </w:t>
      </w:r>
      <w:r w:rsidR="00854BC9">
        <w:t>logs an entry of type “Pass” and returns.</w:t>
      </w:r>
    </w:p>
    <w:p w:rsidR="005A539A" w:rsidRDefault="005A539A" w:rsidP="005A539A">
      <w:r>
        <w:t xml:space="preserve">If the absolute value of the difference between </w:t>
      </w:r>
      <w:r w:rsidRPr="00A96840">
        <w:t xml:space="preserve">@ExpectedValue and @ActualValue </w:t>
      </w:r>
      <w:r>
        <w:t xml:space="preserve">is </w:t>
      </w:r>
      <w:r w:rsidR="00CA14B1">
        <w:t xml:space="preserve">less than or equal to </w:t>
      </w:r>
      <w:r>
        <w:t xml:space="preserve">@Tolerance </w:t>
      </w:r>
      <w:r w:rsidRPr="00A96840">
        <w:t xml:space="preserve">then </w:t>
      </w:r>
      <w:r>
        <w:t>Assert.</w:t>
      </w:r>
      <w:r w:rsidR="007C0EDF" w:rsidRPr="007C0EDF">
        <w:t>FloatNotEquals</w:t>
      </w:r>
      <w:r w:rsidR="007C0EDF">
        <w:t xml:space="preserve"> </w:t>
      </w:r>
      <w:r w:rsidR="00BB7A95">
        <w:t>causes the test to stop with a failure. An entry of type “Fail” is also saved in the test log.</w:t>
      </w:r>
      <w:r>
        <w:t xml:space="preserve"> </w:t>
      </w:r>
    </w:p>
    <w:p w:rsidR="005A539A" w:rsidRDefault="00CA1510" w:rsidP="005A539A">
      <w:r>
        <w:t xml:space="preserve">If an error occurs </w:t>
      </w:r>
      <w:r w:rsidR="005A539A">
        <w:t>(for example @</w:t>
      </w:r>
      <w:r w:rsidR="005A539A" w:rsidRPr="002975E1">
        <w:t>ExpectedValue</w:t>
      </w:r>
      <w:r w:rsidR="005A539A">
        <w:t xml:space="preserve"> IS NULL) </w:t>
      </w:r>
      <w:r w:rsidR="009F3A87">
        <w:t xml:space="preserve">then </w:t>
      </w:r>
      <w:r w:rsidR="005A539A">
        <w:t>Assert.</w:t>
      </w:r>
      <w:r w:rsidR="007C0EDF" w:rsidRPr="007C0EDF">
        <w:t>FloatNotEquals</w:t>
      </w:r>
      <w:r w:rsidR="007C0EDF">
        <w:t xml:space="preserve"> </w:t>
      </w:r>
      <w:r>
        <w:t>causes the test to stop with an error. An entry of type “Error” is also saved in the TST test log.</w:t>
      </w:r>
    </w:p>
    <w:p w:rsidR="007C0EDF" w:rsidRDefault="007C0EDF" w:rsidP="007C0EDF">
      <w:r w:rsidRPr="005A539A">
        <w:rPr>
          <w:b/>
          <w:color w:val="FF0000"/>
        </w:rPr>
        <w:lastRenderedPageBreak/>
        <w:t>Important</w:t>
      </w:r>
      <w:r>
        <w:rPr>
          <w:b/>
          <w:color w:val="FF0000"/>
        </w:rPr>
        <w:t>!</w:t>
      </w:r>
      <w:r>
        <w:t xml:space="preserve"> If the value you need to validate is of other numeric type (numeric, decimal, money and so on) use </w:t>
      </w:r>
      <w:hyperlink w:anchor="_Assert.NumericNotEquals" w:history="1">
        <w:r w:rsidRPr="007C0EDF">
          <w:rPr>
            <w:rStyle w:val="Hyperlink"/>
          </w:rPr>
          <w:t>Assert.NumericNotEquals</w:t>
        </w:r>
      </w:hyperlink>
      <w:r>
        <w:t xml:space="preserve"> instead. Calling Assert.FloatNotEquals for numbers with more than 15 digits </w:t>
      </w:r>
      <w:r w:rsidR="00F36C05">
        <w:t xml:space="preserve">causes </w:t>
      </w:r>
      <w:r w:rsidR="00CA14B1">
        <w:t xml:space="preserve">unreliable </w:t>
      </w:r>
      <w:r>
        <w:t xml:space="preserve">results. The following assert </w:t>
      </w:r>
      <w:r w:rsidR="00F20591">
        <w:t>fails</w:t>
      </w:r>
      <w:r>
        <w:t xml:space="preserve"> (when in fact you would expect to pass):</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A14B1" w:rsidTr="009F3A87">
        <w:tc>
          <w:tcPr>
            <w:tcW w:w="8100" w:type="dxa"/>
            <w:shd w:val="solid" w:color="B8CCE4" w:themeColor="accent1" w:themeTint="66" w:fill="auto"/>
          </w:tcPr>
          <w:p w:rsidR="00CA14B1" w:rsidRDefault="00CA14B1" w:rsidP="009F3A87">
            <w:pPr>
              <w:autoSpaceDE w:val="0"/>
              <w:autoSpaceDN w:val="0"/>
              <w:adjustRightInd w:val="0"/>
              <w:rPr>
                <w:rFonts w:ascii="Courier New" w:eastAsiaTheme="minorHAnsi" w:hAnsi="Courier New" w:cs="Courier New"/>
                <w:noProof/>
                <w:color w:val="0000FF"/>
                <w:sz w:val="20"/>
                <w:szCs w:val="20"/>
                <w:lang w:bidi="ar-SA"/>
              </w:rPr>
            </w:pP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FloatNotEquals</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12345678901234567890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12345678901234567000</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CA14B1" w:rsidRDefault="00CA14B1" w:rsidP="00CA14B1">
            <w:pPr>
              <w:pStyle w:val="NoSpacing"/>
            </w:pPr>
          </w:p>
        </w:tc>
      </w:tr>
    </w:tbl>
    <w:p w:rsidR="00CA14B1" w:rsidRDefault="00CA14B1" w:rsidP="007C0EDF"/>
    <w:p w:rsidR="007C0EDF" w:rsidRDefault="007C0EDF" w:rsidP="007C0EDF">
      <w:r>
        <w:t xml:space="preserve">This is because when converted to float both values are expressed as </w:t>
      </w:r>
      <w:r w:rsidRPr="00B601D2">
        <w:t>1.234567890123457e+019.</w:t>
      </w:r>
    </w:p>
    <w:p w:rsidR="007C0EDF" w:rsidRDefault="007C0EDF" w:rsidP="005A539A"/>
    <w:p w:rsidR="00FF41E2" w:rsidRDefault="00413BD3" w:rsidP="002A4FCD">
      <w:pPr>
        <w:pStyle w:val="Heading2"/>
        <w:numPr>
          <w:ilvl w:val="1"/>
          <w:numId w:val="22"/>
        </w:numPr>
      </w:pPr>
      <w:bookmarkStart w:id="98" w:name="_Toc308194989"/>
      <w:r>
        <w:t>Assert.IsLike</w:t>
      </w:r>
      <w:bookmarkEnd w:id="98"/>
    </w:p>
    <w:p w:rsidR="00121E8A" w:rsidRDefault="00121E8A" w:rsidP="00121E8A"/>
    <w:p w:rsidR="00090F30" w:rsidRDefault="002353DB" w:rsidP="00090F30">
      <w:r>
        <w:t>Validates that</w:t>
      </w:r>
      <w:r w:rsidR="00121E8A">
        <w:t xml:space="preserve"> </w:t>
      </w:r>
      <w:r w:rsidR="00090F30">
        <w:t xml:space="preserve">a string value </w:t>
      </w:r>
      <w:r w:rsidR="00121E8A">
        <w:t xml:space="preserve">matches </w:t>
      </w:r>
      <w:r w:rsidR="00090F30">
        <w:t>an expected pattern.</w:t>
      </w:r>
    </w:p>
    <w:p w:rsidR="00B7507D" w:rsidRPr="002975E1" w:rsidRDefault="00B7507D" w:rsidP="00B7507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7507D" w:rsidTr="001B139E">
        <w:tc>
          <w:tcPr>
            <w:tcW w:w="8100" w:type="dxa"/>
            <w:shd w:val="solid" w:color="B8CCE4" w:themeColor="accent1" w:themeTint="66" w:fill="auto"/>
          </w:tcPr>
          <w:p w:rsidR="00B7507D" w:rsidRDefault="00B7507D" w:rsidP="001B139E">
            <w:pPr>
              <w:autoSpaceDE w:val="0"/>
              <w:autoSpaceDN w:val="0"/>
              <w:adjustRightInd w:val="0"/>
              <w:rPr>
                <w:rFonts w:ascii="Courier New" w:hAnsi="Courier New" w:cs="Courier New"/>
              </w:rPr>
            </w:pP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IsLike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B7507D" w:rsidRDefault="00B7507D" w:rsidP="001B139E">
            <w:pPr>
              <w:autoSpaceDE w:val="0"/>
              <w:autoSpaceDN w:val="0"/>
              <w:adjustRightInd w:val="0"/>
            </w:pPr>
          </w:p>
        </w:tc>
      </w:tr>
    </w:tbl>
    <w:p w:rsidR="00B7507D" w:rsidRDefault="00B7507D" w:rsidP="00B7507D"/>
    <w:p w:rsidR="00121E8A"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121E8A" w:rsidTr="00C807ED">
        <w:tc>
          <w:tcPr>
            <w:tcW w:w="8100" w:type="dxa"/>
            <w:shd w:val="solid" w:color="B8CCE4" w:themeColor="accent1" w:themeTint="66" w:fill="auto"/>
          </w:tcPr>
          <w:p w:rsidR="00121E8A" w:rsidRDefault="00121E8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IsLike</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@ExpectedLikeValue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@EscapeCharacter     </w:t>
            </w:r>
            <w:r>
              <w:rPr>
                <w:rFonts w:ascii="Courier New" w:eastAsiaTheme="minorHAnsi" w:hAnsi="Courier New" w:cs="Courier New"/>
                <w:noProof/>
                <w:color w:val="0000FF"/>
                <w:sz w:val="20"/>
                <w:szCs w:val="20"/>
                <w:lang w:bidi="ar-SA"/>
              </w:rPr>
              <w:t>char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90F30" w:rsidRDefault="00090F30" w:rsidP="00090F30">
            <w:pPr>
              <w:pStyle w:val="NoSpacing"/>
            </w:pPr>
          </w:p>
        </w:tc>
      </w:tr>
    </w:tbl>
    <w:p w:rsidR="00121E8A" w:rsidRDefault="00121E8A" w:rsidP="00121E8A"/>
    <w:p w:rsidR="00121E8A" w:rsidRPr="002975E1" w:rsidRDefault="006A72A4" w:rsidP="00E62B29">
      <w:pPr>
        <w:pStyle w:val="Heading4"/>
      </w:pPr>
      <w:r>
        <w:t>Parameters</w:t>
      </w:r>
    </w:p>
    <w:p w:rsidR="00002A6A" w:rsidRPr="002975E1" w:rsidRDefault="00002A6A" w:rsidP="00002A6A">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Assert.IsLike</w:t>
      </w:r>
      <w:r w:rsidR="00855517">
        <w:t>.</w:t>
      </w:r>
      <w:r>
        <w:br/>
      </w:r>
    </w:p>
    <w:p w:rsidR="00121E8A" w:rsidRPr="002975E1" w:rsidRDefault="00121E8A" w:rsidP="00121E8A">
      <w:pPr>
        <w:pStyle w:val="NoSpacing"/>
        <w:numPr>
          <w:ilvl w:val="0"/>
          <w:numId w:val="14"/>
        </w:numPr>
      </w:pPr>
      <w:r w:rsidRPr="002975E1">
        <w:t>@Expected</w:t>
      </w:r>
      <w:r w:rsidR="00090F30">
        <w:t>LikeV</w:t>
      </w:r>
      <w:r w:rsidRPr="002975E1">
        <w:t xml:space="preserve">alue. The </w:t>
      </w:r>
      <w:r w:rsidR="00002A6A">
        <w:t xml:space="preserve">string pattern </w:t>
      </w:r>
      <w:r>
        <w:t xml:space="preserve">against which @ActualValue is </w:t>
      </w:r>
      <w:r w:rsidR="00090F30">
        <w:t xml:space="preserve">tested. </w:t>
      </w:r>
      <w:r>
        <w:br/>
        <w:t xml:space="preserve">NULL is an invalid value for </w:t>
      </w:r>
      <w:r w:rsidRPr="002975E1">
        <w:t>@</w:t>
      </w:r>
      <w:r w:rsidRPr="00121E8A">
        <w:t xml:space="preserve"> </w:t>
      </w:r>
      <w:r w:rsidRPr="002975E1">
        <w:t>Expected</w:t>
      </w:r>
      <w:r w:rsidR="00090F30">
        <w:t>Like</w:t>
      </w:r>
      <w:r w:rsidRPr="002975E1">
        <w:t>Value</w:t>
      </w:r>
      <w:r>
        <w:t xml:space="preserve">. If </w:t>
      </w:r>
      <w:r w:rsidR="00A20517" w:rsidRPr="002975E1">
        <w:t>@Expected</w:t>
      </w:r>
      <w:r w:rsidR="00A20517">
        <w:t>Like</w:t>
      </w:r>
      <w:r w:rsidR="00A20517" w:rsidRPr="002975E1">
        <w:t>Value</w:t>
      </w:r>
      <w:r w:rsidR="00A20517">
        <w:t xml:space="preserve"> is </w:t>
      </w:r>
      <w:r>
        <w:t xml:space="preserve">NULL then </w:t>
      </w:r>
      <w:r w:rsidR="00413BD3">
        <w:t>Assert.IsLike</w:t>
      </w:r>
      <w:r w:rsidR="00090F30">
        <w:t xml:space="preserve"> </w:t>
      </w:r>
      <w:r w:rsidR="00C21DC0">
        <w:t>stops</w:t>
      </w:r>
      <w:r>
        <w:t xml:space="preserve"> with an error. If you need to validate </w:t>
      </w:r>
      <w:r w:rsidR="00691FCB">
        <w:t xml:space="preserve">that </w:t>
      </w:r>
      <w:r w:rsidR="00691FCB" w:rsidRPr="002975E1">
        <w:t>@ActualValue</w:t>
      </w:r>
      <w:r w:rsidR="00691FCB">
        <w:t xml:space="preserve"> </w:t>
      </w:r>
      <w:r>
        <w:t xml:space="preserve">is NULL use </w:t>
      </w:r>
      <w:r w:rsidR="00413BD3">
        <w:lastRenderedPageBreak/>
        <w:t>Assert.IsNull</w:t>
      </w:r>
      <w:r>
        <w:t xml:space="preserve"> instead. </w:t>
      </w:r>
      <w:r w:rsidR="00002A6A">
        <w:br/>
      </w:r>
    </w:p>
    <w:p w:rsidR="00121E8A" w:rsidRDefault="00121E8A" w:rsidP="00121E8A">
      <w:pPr>
        <w:pStyle w:val="NoSpacing"/>
        <w:numPr>
          <w:ilvl w:val="0"/>
          <w:numId w:val="14"/>
        </w:numPr>
      </w:pPr>
      <w:r w:rsidRPr="002975E1">
        <w:t>@ActualValue. The value</w:t>
      </w:r>
      <w:r>
        <w:t xml:space="preserve"> being validated</w:t>
      </w:r>
      <w:r w:rsidRPr="002975E1">
        <w:t>.</w:t>
      </w:r>
      <w:r w:rsidR="00090F30">
        <w:br/>
        <w:t xml:space="preserve">If </w:t>
      </w:r>
      <w:r w:rsidR="00090F30" w:rsidRPr="002975E1">
        <w:t>@ActualValue</w:t>
      </w:r>
      <w:r w:rsidR="00090F30">
        <w:t xml:space="preserve"> IS NULL then </w:t>
      </w:r>
      <w:r w:rsidR="00413BD3">
        <w:t>Assert.IsLike</w:t>
      </w:r>
      <w:r w:rsidR="00090F30">
        <w:t xml:space="preserve"> </w:t>
      </w:r>
      <w:r w:rsidR="00F20591">
        <w:t>fails</w:t>
      </w:r>
      <w:r w:rsidR="00090F30">
        <w:t>.</w:t>
      </w:r>
      <w:r w:rsidR="00002A6A">
        <w:br/>
      </w:r>
    </w:p>
    <w:p w:rsidR="00B23F81" w:rsidRPr="002975E1" w:rsidRDefault="00B23F81" w:rsidP="00121E8A">
      <w:pPr>
        <w:pStyle w:val="NoSpacing"/>
        <w:numPr>
          <w:ilvl w:val="0"/>
          <w:numId w:val="14"/>
        </w:numPr>
      </w:pPr>
      <w:r w:rsidRPr="00B23F81">
        <w:t>@EscapeCharacter</w:t>
      </w:r>
      <w:r w:rsidR="006A0707">
        <w:t>. Optional parameter.</w:t>
      </w:r>
      <w:r w:rsidR="006A0707">
        <w:br/>
        <w:t>Can be used if one needs to escape wildcard characters like %_[]^ from the pattern. See the SQL documentation for the operator LIKE.</w:t>
      </w:r>
      <w:r w:rsidR="006A0707">
        <w:br/>
      </w:r>
      <w:r>
        <w:t>By default is NULL case in which it has no effect.</w:t>
      </w:r>
    </w:p>
    <w:p w:rsidR="00121E8A" w:rsidRDefault="00121E8A" w:rsidP="00121E8A"/>
    <w:p w:rsidR="00121E8A" w:rsidRDefault="006A72A4" w:rsidP="00E62B29">
      <w:pPr>
        <w:pStyle w:val="Heading4"/>
      </w:pPr>
      <w:r>
        <w:t>Remarks</w:t>
      </w:r>
    </w:p>
    <w:p w:rsidR="004C6322" w:rsidRPr="007449F6" w:rsidRDefault="004C6322" w:rsidP="007449F6">
      <w:pPr>
        <w:rPr>
          <w:rFonts w:ascii="Courier New" w:hAnsi="Courier New" w:cs="Courier New"/>
          <w:sz w:val="20"/>
          <w:szCs w:val="20"/>
        </w:rPr>
      </w:pPr>
      <w:r w:rsidRPr="004C6322">
        <w:t xml:space="preserve">The validation </w:t>
      </w:r>
      <w:r w:rsidR="003E36EF">
        <w:t>is</w:t>
      </w:r>
      <w:r w:rsidRPr="004C6322">
        <w:t xml:space="preserve"> </w:t>
      </w:r>
      <w:r>
        <w:t xml:space="preserve">based on the </w:t>
      </w:r>
      <w:r w:rsidR="003E36EF">
        <w:t>T-</w:t>
      </w:r>
      <w:r w:rsidR="007449F6">
        <w:t xml:space="preserve">SQL </w:t>
      </w:r>
      <w:r>
        <w:t xml:space="preserve">expression: </w:t>
      </w:r>
      <w:r w:rsidR="007449F6">
        <w:br/>
      </w:r>
      <w:r w:rsidR="007449F6">
        <w:rPr>
          <w:rFonts w:ascii="Courier New" w:hAnsi="Courier New" w:cs="Courier New"/>
          <w:sz w:val="20"/>
          <w:szCs w:val="20"/>
        </w:rPr>
        <w:t xml:space="preserve">   </w:t>
      </w:r>
      <w:r w:rsidRPr="007449F6">
        <w:rPr>
          <w:rFonts w:ascii="Courier New" w:hAnsi="Courier New" w:cs="Courier New"/>
          <w:sz w:val="20"/>
          <w:szCs w:val="20"/>
        </w:rPr>
        <w:t>@ActualValue LIKE @ExpectedLikeValue ESCAPE @EscapeCharacter</w:t>
      </w:r>
    </w:p>
    <w:p w:rsidR="00121E8A" w:rsidRDefault="004C6322" w:rsidP="00121E8A">
      <w:r>
        <w:t>If the value</w:t>
      </w:r>
      <w:r w:rsidR="00121E8A">
        <w:t xml:space="preserve"> contained in </w:t>
      </w:r>
      <w:r w:rsidR="00121E8A" w:rsidRPr="00A96840">
        <w:t xml:space="preserve">@ActualValue </w:t>
      </w:r>
      <w:r>
        <w:t xml:space="preserve">matches the pattern in </w:t>
      </w:r>
      <w:r w:rsidRPr="00A96840">
        <w:t>@Expected</w:t>
      </w:r>
      <w:r w:rsidR="00002A6A">
        <w:t>Like</w:t>
      </w:r>
      <w:r w:rsidRPr="00A96840">
        <w:t xml:space="preserve">Value </w:t>
      </w:r>
      <w:r w:rsidR="00121E8A" w:rsidRPr="00A96840">
        <w:t xml:space="preserve">then </w:t>
      </w:r>
      <w:r w:rsidR="00413BD3">
        <w:t>Assert.IsLike</w:t>
      </w:r>
      <w:r w:rsidR="00D90007">
        <w:t xml:space="preserve"> </w:t>
      </w:r>
      <w:r w:rsidR="00854BC9">
        <w:t>logs an entry of type “Pass” and returns.</w:t>
      </w:r>
    </w:p>
    <w:p w:rsidR="00121E8A" w:rsidRDefault="004C6322" w:rsidP="004C6322">
      <w:r>
        <w:t xml:space="preserve">If the value contained in </w:t>
      </w:r>
      <w:r w:rsidRPr="00A96840">
        <w:t xml:space="preserve">@ActualValue </w:t>
      </w:r>
      <w:r>
        <w:t xml:space="preserve">does not match the pattern in </w:t>
      </w:r>
      <w:r w:rsidRPr="00A96840">
        <w:t>@Expected</w:t>
      </w:r>
      <w:r w:rsidR="00002A6A">
        <w:t>Like</w:t>
      </w:r>
      <w:r w:rsidRPr="00A96840">
        <w:t xml:space="preserve">Value then </w:t>
      </w:r>
      <w:r w:rsidR="00413BD3">
        <w:t>Assert.IsLike</w:t>
      </w:r>
      <w:r w:rsidR="00D90007">
        <w:t xml:space="preserve"> </w:t>
      </w:r>
      <w:r w:rsidR="00BB7A95">
        <w:t>causes the test to stop with a failure. An entry of type “Fail” is also saved in the test log.</w:t>
      </w:r>
      <w:r w:rsidR="00121E8A">
        <w:t xml:space="preserve"> </w:t>
      </w:r>
    </w:p>
    <w:p w:rsidR="00121E8A" w:rsidRDefault="00CA1510" w:rsidP="00121E8A">
      <w:r>
        <w:t>If an error occurs</w:t>
      </w:r>
      <w:r w:rsidR="00121E8A">
        <w:t xml:space="preserve"> (</w:t>
      </w:r>
      <w:r w:rsidR="002A07C4">
        <w:t xml:space="preserve">for example </w:t>
      </w:r>
      <w:r w:rsidR="00121E8A">
        <w:t>@</w:t>
      </w:r>
      <w:r w:rsidR="00121E8A" w:rsidRPr="002975E1">
        <w:t>Expected</w:t>
      </w:r>
      <w:r w:rsidR="00002A6A">
        <w:t>Like</w:t>
      </w:r>
      <w:r w:rsidR="00121E8A" w:rsidRPr="002975E1">
        <w:t>Value</w:t>
      </w:r>
      <w:r w:rsidR="00121E8A">
        <w:t xml:space="preserve"> IS NULL) </w:t>
      </w:r>
      <w:r w:rsidR="007449F6">
        <w:t xml:space="preserve">then </w:t>
      </w:r>
      <w:r w:rsidR="00413BD3">
        <w:t>Assert.IsLike</w:t>
      </w:r>
      <w:r w:rsidR="00D90007">
        <w:t xml:space="preserve"> </w:t>
      </w:r>
      <w:r>
        <w:t>causes the test to stop with an error. An entry of type “Error” is also saved in the TST test log.</w:t>
      </w:r>
    </w:p>
    <w:p w:rsidR="00121E8A" w:rsidRDefault="00121E8A" w:rsidP="00FF41E2">
      <w:pPr>
        <w:pStyle w:val="Heading3"/>
      </w:pPr>
    </w:p>
    <w:p w:rsidR="00121E8A" w:rsidRDefault="00121E8A" w:rsidP="00FF41E2">
      <w:pPr>
        <w:pStyle w:val="Heading3"/>
      </w:pPr>
    </w:p>
    <w:p w:rsidR="00FF41E2" w:rsidRDefault="00413BD3" w:rsidP="002A4FCD">
      <w:pPr>
        <w:pStyle w:val="Heading2"/>
        <w:numPr>
          <w:ilvl w:val="1"/>
          <w:numId w:val="22"/>
        </w:numPr>
      </w:pPr>
      <w:bookmarkStart w:id="99" w:name="_Toc308194990"/>
      <w:r>
        <w:t>Assert.IsNotLike</w:t>
      </w:r>
      <w:bookmarkEnd w:id="99"/>
    </w:p>
    <w:p w:rsidR="00002A6A" w:rsidRDefault="00002A6A" w:rsidP="00002A6A"/>
    <w:p w:rsidR="00002A6A" w:rsidRDefault="002353DB" w:rsidP="00002A6A">
      <w:r>
        <w:t>Validates that</w:t>
      </w:r>
      <w:r w:rsidR="00002A6A">
        <w:t xml:space="preserve"> a string value does not match an expected pattern.</w:t>
      </w:r>
    </w:p>
    <w:p w:rsidR="002043E3" w:rsidRPr="002975E1" w:rsidRDefault="002043E3" w:rsidP="002043E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043E3" w:rsidTr="001B139E">
        <w:tc>
          <w:tcPr>
            <w:tcW w:w="8100" w:type="dxa"/>
            <w:shd w:val="solid" w:color="B8CCE4" w:themeColor="accent1" w:themeTint="66" w:fill="auto"/>
          </w:tcPr>
          <w:p w:rsidR="002043E3" w:rsidRDefault="002043E3" w:rsidP="001B139E">
            <w:pPr>
              <w:autoSpaceDE w:val="0"/>
              <w:autoSpaceDN w:val="0"/>
              <w:adjustRightInd w:val="0"/>
              <w:rPr>
                <w:rFonts w:ascii="Courier New" w:hAnsi="Courier New" w:cs="Courier New"/>
              </w:rPr>
            </w:pP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IsNotLike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2043E3" w:rsidRDefault="002043E3" w:rsidP="001B139E">
            <w:pPr>
              <w:autoSpaceDE w:val="0"/>
              <w:autoSpaceDN w:val="0"/>
              <w:adjustRightInd w:val="0"/>
            </w:pPr>
          </w:p>
        </w:tc>
      </w:tr>
    </w:tbl>
    <w:p w:rsidR="002043E3" w:rsidRDefault="002043E3" w:rsidP="002043E3"/>
    <w:p w:rsidR="00002A6A"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002A6A" w:rsidTr="00C807ED">
        <w:tc>
          <w:tcPr>
            <w:tcW w:w="8100" w:type="dxa"/>
            <w:shd w:val="solid" w:color="B8CCE4" w:themeColor="accent1" w:themeTint="66" w:fill="auto"/>
          </w:tcPr>
          <w:p w:rsidR="00002A6A" w:rsidRDefault="00002A6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IsNotLike</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@ExpectedNotLikeValue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lastRenderedPageBreak/>
              <w:t xml:space="preserve">   @EscapeCharacter        </w:t>
            </w:r>
            <w:r>
              <w:rPr>
                <w:rFonts w:ascii="Courier New" w:eastAsiaTheme="minorHAnsi" w:hAnsi="Courier New" w:cs="Courier New"/>
                <w:noProof/>
                <w:color w:val="0000FF"/>
                <w:sz w:val="20"/>
                <w:szCs w:val="20"/>
                <w:lang w:bidi="ar-SA"/>
              </w:rPr>
              <w:t>char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02A6A" w:rsidRDefault="00002A6A" w:rsidP="00002A6A">
            <w:pPr>
              <w:pStyle w:val="NoSpacing"/>
            </w:pPr>
          </w:p>
        </w:tc>
      </w:tr>
    </w:tbl>
    <w:p w:rsidR="00002A6A" w:rsidRDefault="00002A6A" w:rsidP="00002A6A"/>
    <w:p w:rsidR="00002A6A" w:rsidRPr="002975E1" w:rsidRDefault="006A72A4" w:rsidP="00E62B29">
      <w:pPr>
        <w:pStyle w:val="Heading4"/>
      </w:pPr>
      <w:r>
        <w:t>Parameters</w:t>
      </w:r>
    </w:p>
    <w:p w:rsidR="00002A6A" w:rsidRPr="002975E1" w:rsidRDefault="00002A6A" w:rsidP="00002A6A">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Assert.IsNotLike</w:t>
      </w:r>
      <w:r w:rsidR="00855517">
        <w:t>.</w:t>
      </w:r>
      <w:r>
        <w:br/>
      </w:r>
    </w:p>
    <w:p w:rsidR="00002A6A" w:rsidRPr="002975E1" w:rsidRDefault="00002A6A" w:rsidP="00002A6A">
      <w:pPr>
        <w:pStyle w:val="NoSpacing"/>
        <w:numPr>
          <w:ilvl w:val="0"/>
          <w:numId w:val="14"/>
        </w:numPr>
      </w:pPr>
      <w:r w:rsidRPr="002975E1">
        <w:t>@Expected</w:t>
      </w:r>
      <w:r>
        <w:t>NotLikeV</w:t>
      </w:r>
      <w:r w:rsidRPr="002975E1">
        <w:t>alue</w:t>
      </w:r>
      <w:r>
        <w:t>.</w:t>
      </w:r>
      <w:r w:rsidRPr="002975E1">
        <w:t xml:space="preserve"> The </w:t>
      </w:r>
      <w:r>
        <w:t xml:space="preserve">string pattern against which @ActualValue is tested. </w:t>
      </w:r>
      <w:r>
        <w:br/>
        <w:t xml:space="preserve">NULL is an invalid value for </w:t>
      </w:r>
      <w:r w:rsidRPr="002975E1">
        <w:t>@Expected</w:t>
      </w:r>
      <w:r>
        <w:t>NotLike</w:t>
      </w:r>
      <w:r w:rsidRPr="002975E1">
        <w:t>Value</w:t>
      </w:r>
      <w:r>
        <w:t xml:space="preserve">. If </w:t>
      </w:r>
      <w:r w:rsidR="00A20517" w:rsidRPr="002975E1">
        <w:t>@Expected</w:t>
      </w:r>
      <w:r w:rsidR="00A20517">
        <w:t>NotLike</w:t>
      </w:r>
      <w:r w:rsidR="00A20517" w:rsidRPr="002975E1">
        <w:t>Value</w:t>
      </w:r>
      <w:r w:rsidR="00A20517">
        <w:t xml:space="preserve"> is </w:t>
      </w:r>
      <w:r>
        <w:t xml:space="preserve">NULL then </w:t>
      </w:r>
      <w:r w:rsidR="00413BD3">
        <w:t>Assert.IsNotLike</w:t>
      </w:r>
      <w:r>
        <w:t xml:space="preserve"> </w:t>
      </w:r>
      <w:r w:rsidR="00C21DC0">
        <w:t>stops</w:t>
      </w:r>
      <w:r>
        <w:t xml:space="preserve"> with an error. If you need to validate </w:t>
      </w:r>
      <w:r w:rsidR="009F3A87">
        <w:t xml:space="preserve">that @ActualValue </w:t>
      </w:r>
      <w:r>
        <w:t xml:space="preserve">is not NULL </w:t>
      </w:r>
      <w:r w:rsidR="009F3A87">
        <w:t xml:space="preserve">then </w:t>
      </w:r>
      <w:r>
        <w:t xml:space="preserve">use </w:t>
      </w:r>
      <w:r w:rsidR="00413BD3">
        <w:t>Assert.IsNotNull</w:t>
      </w:r>
      <w:r>
        <w:t xml:space="preserve"> instead. </w:t>
      </w:r>
      <w:r>
        <w:br/>
      </w:r>
    </w:p>
    <w:p w:rsidR="00002A6A" w:rsidRDefault="00002A6A" w:rsidP="00002A6A">
      <w:pPr>
        <w:pStyle w:val="NoSpacing"/>
        <w:numPr>
          <w:ilvl w:val="0"/>
          <w:numId w:val="14"/>
        </w:numPr>
      </w:pPr>
      <w:r w:rsidRPr="002975E1">
        <w:t>@ActualValue</w:t>
      </w:r>
      <w:r>
        <w:t xml:space="preserve">. </w:t>
      </w:r>
      <w:r w:rsidRPr="002975E1">
        <w:t xml:space="preserve"> The value</w:t>
      </w:r>
      <w:r>
        <w:t xml:space="preserve"> being validated</w:t>
      </w:r>
      <w:r w:rsidRPr="002975E1">
        <w:t>.</w:t>
      </w:r>
      <w:r>
        <w:br/>
        <w:t xml:space="preserve">If </w:t>
      </w:r>
      <w:r w:rsidRPr="002975E1">
        <w:t>@ActualValue</w:t>
      </w:r>
      <w:r>
        <w:t xml:space="preserve"> IS NULL then </w:t>
      </w:r>
      <w:r w:rsidR="00413BD3">
        <w:t>Assert.IsNotLike</w:t>
      </w:r>
      <w:r>
        <w:t xml:space="preserve"> </w:t>
      </w:r>
      <w:r w:rsidR="00F20591">
        <w:t>fails</w:t>
      </w:r>
      <w:r>
        <w:t>.</w:t>
      </w:r>
      <w:r>
        <w:br/>
      </w:r>
    </w:p>
    <w:p w:rsidR="00002A6A" w:rsidRDefault="00002A6A" w:rsidP="00002A6A">
      <w:pPr>
        <w:pStyle w:val="NoSpacing"/>
        <w:numPr>
          <w:ilvl w:val="0"/>
          <w:numId w:val="14"/>
        </w:numPr>
      </w:pPr>
      <w:r w:rsidRPr="00B23F81">
        <w:t>@EscapeCharacter</w:t>
      </w:r>
      <w:r>
        <w:t xml:space="preserve">.  Optional parameter. </w:t>
      </w:r>
      <w:r w:rsidR="007449F6">
        <w:br/>
        <w:t>Can be used if one needs to escape wildcard characters like %_[]^ from the pattern. See the SQL documentation for the operator LIKE.</w:t>
      </w:r>
      <w:r w:rsidR="007449F6">
        <w:br/>
        <w:t>By default is NULL case in which it has no effect.</w:t>
      </w:r>
      <w:r w:rsidR="007449F6">
        <w:br/>
      </w:r>
    </w:p>
    <w:p w:rsidR="00002A6A" w:rsidRDefault="006A72A4" w:rsidP="00E62B29">
      <w:pPr>
        <w:pStyle w:val="Heading4"/>
      </w:pPr>
      <w:r>
        <w:t>Remarks</w:t>
      </w:r>
    </w:p>
    <w:p w:rsidR="007449F6" w:rsidRDefault="00002A6A" w:rsidP="00002A6A">
      <w:pPr>
        <w:rPr>
          <w:rFonts w:ascii="Courier New" w:hAnsi="Courier New" w:cs="Courier New"/>
          <w:sz w:val="20"/>
          <w:szCs w:val="20"/>
        </w:rPr>
      </w:pPr>
      <w:r w:rsidRPr="004C6322">
        <w:t xml:space="preserve">The validation </w:t>
      </w:r>
      <w:r w:rsidR="003E36EF">
        <w:t>is</w:t>
      </w:r>
      <w:r>
        <w:t xml:space="preserve"> based on the </w:t>
      </w:r>
      <w:r w:rsidR="003E36EF">
        <w:t xml:space="preserve">T-SQL </w:t>
      </w:r>
      <w:r>
        <w:t xml:space="preserve">expression: </w:t>
      </w:r>
      <w:r w:rsidR="007449F6">
        <w:br/>
      </w:r>
      <w:r w:rsidR="007449F6">
        <w:rPr>
          <w:rFonts w:ascii="Courier New" w:hAnsi="Courier New" w:cs="Courier New"/>
          <w:sz w:val="20"/>
          <w:szCs w:val="20"/>
        </w:rPr>
        <w:t xml:space="preserve">   </w:t>
      </w:r>
      <w:r w:rsidR="007449F6" w:rsidRPr="007449F6">
        <w:rPr>
          <w:rFonts w:ascii="Courier New" w:hAnsi="Courier New" w:cs="Courier New"/>
          <w:sz w:val="20"/>
          <w:szCs w:val="20"/>
        </w:rPr>
        <w:t xml:space="preserve">@ActualValue </w:t>
      </w:r>
      <w:r w:rsidR="007449F6">
        <w:rPr>
          <w:rFonts w:ascii="Courier New" w:hAnsi="Courier New" w:cs="Courier New"/>
          <w:sz w:val="20"/>
          <w:szCs w:val="20"/>
        </w:rPr>
        <w:t xml:space="preserve">NOT </w:t>
      </w:r>
      <w:r w:rsidR="007449F6" w:rsidRPr="007449F6">
        <w:rPr>
          <w:rFonts w:ascii="Courier New" w:hAnsi="Courier New" w:cs="Courier New"/>
          <w:sz w:val="20"/>
          <w:szCs w:val="20"/>
        </w:rPr>
        <w:t>LIKE @ExpectedNotLikeValue ESCAPE @EscapeCharacter</w:t>
      </w:r>
    </w:p>
    <w:p w:rsidR="00002A6A" w:rsidRDefault="00002A6A" w:rsidP="00002A6A">
      <w:r>
        <w:t xml:space="preserve">If the value contained in </w:t>
      </w:r>
      <w:r w:rsidRPr="00A96840">
        <w:t xml:space="preserve">@ActualValue </w:t>
      </w:r>
      <w:r>
        <w:t xml:space="preserve">does not match the pattern in </w:t>
      </w:r>
      <w:r w:rsidRPr="00A96840">
        <w:t>@Expected</w:t>
      </w:r>
      <w:r>
        <w:t>NotLike</w:t>
      </w:r>
      <w:r w:rsidRPr="00A96840">
        <w:t xml:space="preserve">Value then </w:t>
      </w:r>
      <w:r w:rsidR="00413BD3">
        <w:t>Assert.IsNotLike</w:t>
      </w:r>
      <w:r>
        <w:t xml:space="preserve"> </w:t>
      </w:r>
      <w:r w:rsidR="00854BC9">
        <w:t>logs an entry of type “Pass” and returns.</w:t>
      </w:r>
    </w:p>
    <w:p w:rsidR="00002A6A" w:rsidRDefault="00002A6A" w:rsidP="00002A6A">
      <w:r>
        <w:t xml:space="preserve">If the value contained in </w:t>
      </w:r>
      <w:r w:rsidRPr="00A96840">
        <w:t xml:space="preserve">@ActualValue </w:t>
      </w:r>
      <w:r>
        <w:t xml:space="preserve">matches the pattern in </w:t>
      </w:r>
      <w:r w:rsidRPr="00A96840">
        <w:t>@Expected</w:t>
      </w:r>
      <w:r>
        <w:t>NotLike</w:t>
      </w:r>
      <w:r w:rsidRPr="00A96840">
        <w:t>Value</w:t>
      </w:r>
      <w:r w:rsidR="00D90007">
        <w:t xml:space="preserve"> then </w:t>
      </w:r>
      <w:r w:rsidR="00413BD3">
        <w:t>Assert.IsNotLike</w:t>
      </w:r>
      <w:r w:rsidR="00D90007">
        <w:t xml:space="preserve"> </w:t>
      </w:r>
      <w:r w:rsidR="00BB7A95">
        <w:t>causes the test to stop with a failure. An entry of type “Fail” is also saved in the test log.</w:t>
      </w:r>
      <w:r>
        <w:t xml:space="preserve"> </w:t>
      </w:r>
    </w:p>
    <w:p w:rsidR="00002A6A" w:rsidRDefault="00CA1510" w:rsidP="00002A6A">
      <w:r>
        <w:t>If an error occurs</w:t>
      </w:r>
      <w:r w:rsidR="00002A6A">
        <w:t xml:space="preserve"> (</w:t>
      </w:r>
      <w:r w:rsidR="002A07C4">
        <w:t xml:space="preserve">for example </w:t>
      </w:r>
      <w:r w:rsidR="00002A6A">
        <w:t>@</w:t>
      </w:r>
      <w:r w:rsidR="00002A6A" w:rsidRPr="002975E1">
        <w:t>Expected</w:t>
      </w:r>
      <w:r w:rsidR="00002A6A">
        <w:t>NotLike</w:t>
      </w:r>
      <w:r w:rsidR="00002A6A" w:rsidRPr="002975E1">
        <w:t>Value</w:t>
      </w:r>
      <w:r w:rsidR="00002A6A">
        <w:t xml:space="preserve"> IS NULL) </w:t>
      </w:r>
      <w:r w:rsidR="007449F6">
        <w:t xml:space="preserve">then </w:t>
      </w:r>
      <w:r w:rsidR="00413BD3">
        <w:t>Assert.IsNotLike</w:t>
      </w:r>
      <w:r w:rsidR="00D90007">
        <w:t xml:space="preserve"> </w:t>
      </w:r>
      <w:r>
        <w:t>causes the test to stop with an error. An entry of type “Error” is also saved in the TST test log.</w:t>
      </w:r>
    </w:p>
    <w:p w:rsidR="00002A6A" w:rsidRDefault="00002A6A" w:rsidP="00002A6A"/>
    <w:p w:rsidR="002043E3" w:rsidRPr="00002A6A" w:rsidRDefault="002043E3" w:rsidP="00002A6A"/>
    <w:p w:rsidR="00FF41E2" w:rsidRDefault="00413BD3" w:rsidP="002A4FCD">
      <w:pPr>
        <w:pStyle w:val="Heading2"/>
        <w:numPr>
          <w:ilvl w:val="1"/>
          <w:numId w:val="22"/>
        </w:numPr>
      </w:pPr>
      <w:bookmarkStart w:id="100" w:name="_Toc308194991"/>
      <w:r>
        <w:t>Assert.IsNull</w:t>
      </w:r>
      <w:bookmarkEnd w:id="100"/>
    </w:p>
    <w:p w:rsidR="00EE588B" w:rsidRDefault="00EE588B" w:rsidP="00EE588B"/>
    <w:p w:rsidR="00EE588B" w:rsidRDefault="002353DB" w:rsidP="00EE588B">
      <w:r>
        <w:t>Validates that</w:t>
      </w:r>
      <w:r w:rsidR="00EE588B">
        <w:t xml:space="preserve"> a SQL value is NULL.</w:t>
      </w:r>
    </w:p>
    <w:p w:rsidR="002043E3" w:rsidRPr="002975E1" w:rsidRDefault="002043E3" w:rsidP="002043E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043E3" w:rsidTr="001B139E">
        <w:tc>
          <w:tcPr>
            <w:tcW w:w="8100" w:type="dxa"/>
            <w:shd w:val="solid" w:color="B8CCE4" w:themeColor="accent1" w:themeTint="66" w:fill="auto"/>
          </w:tcPr>
          <w:p w:rsidR="002043E3" w:rsidRDefault="002043E3" w:rsidP="002043E3">
            <w:pPr>
              <w:autoSpaceDE w:val="0"/>
              <w:autoSpaceDN w:val="0"/>
              <w:adjustRightInd w:val="0"/>
              <w:rPr>
                <w:rFonts w:ascii="Courier New" w:eastAsiaTheme="minorHAnsi" w:hAnsi="Courier New" w:cs="Courier New"/>
                <w:noProof/>
                <w:sz w:val="20"/>
                <w:szCs w:val="20"/>
                <w:lang w:bidi="ar-SA"/>
              </w:rPr>
            </w:pPr>
          </w:p>
          <w:p w:rsidR="002043E3" w:rsidRDefault="002043E3" w:rsidP="002043E3">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2043E3" w:rsidRDefault="002043E3" w:rsidP="001B139E">
            <w:pPr>
              <w:autoSpaceDE w:val="0"/>
              <w:autoSpaceDN w:val="0"/>
              <w:adjustRightInd w:val="0"/>
            </w:pPr>
          </w:p>
        </w:tc>
      </w:tr>
    </w:tbl>
    <w:p w:rsidR="002043E3" w:rsidRDefault="002043E3" w:rsidP="002043E3"/>
    <w:p w:rsidR="00EE588B"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E588B" w:rsidTr="00C807ED">
        <w:tc>
          <w:tcPr>
            <w:tcW w:w="8100" w:type="dxa"/>
            <w:shd w:val="solid" w:color="B8CCE4" w:themeColor="accent1" w:themeTint="66" w:fill="auto"/>
          </w:tcPr>
          <w:p w:rsidR="00EE588B" w:rsidRDefault="00EE588B"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color w:val="FF00F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EE588B" w:rsidRDefault="00EE588B" w:rsidP="00EE588B">
            <w:pPr>
              <w:pStyle w:val="NoSpacing"/>
            </w:pPr>
          </w:p>
        </w:tc>
      </w:tr>
    </w:tbl>
    <w:p w:rsidR="00EE588B" w:rsidRDefault="00EE588B" w:rsidP="00EE588B"/>
    <w:p w:rsidR="00EE588B" w:rsidRPr="002975E1" w:rsidRDefault="006A72A4" w:rsidP="00E62B29">
      <w:pPr>
        <w:pStyle w:val="Heading4"/>
      </w:pPr>
      <w:r>
        <w:t>Parameters</w:t>
      </w:r>
    </w:p>
    <w:p w:rsidR="00EE588B" w:rsidRPr="002975E1" w:rsidRDefault="00EE588B" w:rsidP="00EE588B">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Assert.IsNull</w:t>
      </w:r>
      <w:r w:rsidR="00855517">
        <w:t>.</w:t>
      </w:r>
      <w:r w:rsidR="00C449B7">
        <w:br/>
      </w:r>
    </w:p>
    <w:p w:rsidR="00EE588B" w:rsidRDefault="00EE588B" w:rsidP="00EE588B">
      <w:pPr>
        <w:pStyle w:val="NoSpacing"/>
        <w:numPr>
          <w:ilvl w:val="0"/>
          <w:numId w:val="14"/>
        </w:numPr>
      </w:pPr>
      <w:r w:rsidRPr="002975E1">
        <w:t>@ActualValue</w:t>
      </w:r>
      <w:r>
        <w:t xml:space="preserve">. </w:t>
      </w:r>
      <w:r w:rsidRPr="002975E1">
        <w:t>The value</w:t>
      </w:r>
      <w:r>
        <w:t xml:space="preserve"> being validated</w:t>
      </w:r>
      <w:r w:rsidRPr="002975E1">
        <w:t>.</w:t>
      </w:r>
      <w:r>
        <w:br/>
      </w:r>
    </w:p>
    <w:p w:rsidR="00EE588B" w:rsidRPr="002975E1" w:rsidRDefault="006A72A4" w:rsidP="00E62B29">
      <w:pPr>
        <w:pStyle w:val="Heading4"/>
      </w:pPr>
      <w:r>
        <w:t>Remarks</w:t>
      </w:r>
    </w:p>
    <w:p w:rsidR="00EE588B" w:rsidRDefault="00EE588B" w:rsidP="00EE588B">
      <w:r>
        <w:t xml:space="preserve">If the value contained in </w:t>
      </w:r>
      <w:r w:rsidRPr="00A96840">
        <w:t xml:space="preserve">@ActualValue </w:t>
      </w:r>
      <w:r>
        <w:t xml:space="preserve">is NULL </w:t>
      </w:r>
      <w:r w:rsidRPr="00A96840">
        <w:t xml:space="preserve">then </w:t>
      </w:r>
      <w:r w:rsidR="00413BD3">
        <w:t>Assert.IsNull</w:t>
      </w:r>
      <w:r w:rsidR="00D90007" w:rsidRPr="00D90007">
        <w:t xml:space="preserve"> </w:t>
      </w:r>
      <w:r w:rsidR="00854BC9">
        <w:t>logs an entry of type “Pass” and returns.</w:t>
      </w:r>
    </w:p>
    <w:p w:rsidR="00EE588B" w:rsidRDefault="00EE588B" w:rsidP="00EE588B">
      <w:r>
        <w:t xml:space="preserve">If the value contained in </w:t>
      </w:r>
      <w:r w:rsidRPr="00A96840">
        <w:t xml:space="preserve">@ActualValue </w:t>
      </w:r>
      <w:r>
        <w:t xml:space="preserve">is not NULL </w:t>
      </w:r>
      <w:r w:rsidRPr="00A96840">
        <w:t xml:space="preserve">then </w:t>
      </w:r>
      <w:r w:rsidR="00413BD3">
        <w:t>Assert.IsNull</w:t>
      </w:r>
      <w:r w:rsidR="00D90007" w:rsidRPr="00D90007">
        <w:t xml:space="preserve"> </w:t>
      </w:r>
      <w:r w:rsidR="00BB7A95">
        <w:t>causes the test to stop with a failure. An entry of type “Fail” is also saved in the test log.</w:t>
      </w:r>
      <w:r>
        <w:t xml:space="preserve"> </w:t>
      </w:r>
    </w:p>
    <w:p w:rsidR="00EE588B" w:rsidRDefault="00EE588B" w:rsidP="00EE588B"/>
    <w:p w:rsidR="00B73CAC" w:rsidRDefault="00413BD3" w:rsidP="002A4FCD">
      <w:pPr>
        <w:pStyle w:val="Heading2"/>
        <w:numPr>
          <w:ilvl w:val="1"/>
          <w:numId w:val="22"/>
        </w:numPr>
      </w:pPr>
      <w:bookmarkStart w:id="101" w:name="_Toc308194992"/>
      <w:r>
        <w:t>Assert.IsNotNull</w:t>
      </w:r>
      <w:bookmarkEnd w:id="101"/>
    </w:p>
    <w:p w:rsidR="00EE588B" w:rsidRDefault="00EE588B" w:rsidP="00EE588B"/>
    <w:p w:rsidR="00EE588B" w:rsidRDefault="002353DB" w:rsidP="00EE588B">
      <w:r>
        <w:t>Validates that</w:t>
      </w:r>
      <w:r w:rsidR="00EE588B">
        <w:t xml:space="preserve"> a SQL value is not NULL.</w:t>
      </w:r>
    </w:p>
    <w:p w:rsidR="000B4105" w:rsidRPr="002975E1" w:rsidRDefault="000B4105" w:rsidP="000B4105">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0B4105" w:rsidTr="001B139E">
        <w:tc>
          <w:tcPr>
            <w:tcW w:w="8100" w:type="dxa"/>
            <w:shd w:val="solid" w:color="B8CCE4" w:themeColor="accent1" w:themeTint="66" w:fill="auto"/>
          </w:tcPr>
          <w:p w:rsidR="000B4105" w:rsidRDefault="000B4105" w:rsidP="001B139E">
            <w:pPr>
              <w:autoSpaceDE w:val="0"/>
              <w:autoSpaceDN w:val="0"/>
              <w:adjustRightInd w:val="0"/>
              <w:rPr>
                <w:rFonts w:ascii="Courier New" w:hAnsi="Courier New" w:cs="Courier New"/>
              </w:rPr>
            </w:pPr>
          </w:p>
          <w:p w:rsidR="00537B1F" w:rsidRDefault="00537B1F" w:rsidP="00537B1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537B1F" w:rsidRDefault="00537B1F" w:rsidP="00537B1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537B1F" w:rsidRDefault="00537B1F" w:rsidP="00537B1F">
            <w:pPr>
              <w:autoSpaceDE w:val="0"/>
              <w:autoSpaceDN w:val="0"/>
              <w:adjustRightInd w:val="0"/>
              <w:rPr>
                <w:rFonts w:ascii="Courier New" w:eastAsiaTheme="minorHAnsi" w:hAnsi="Courier New" w:cs="Courier New"/>
                <w:noProof/>
                <w:sz w:val="20"/>
                <w:szCs w:val="20"/>
                <w:lang w:bidi="ar-SA"/>
              </w:rPr>
            </w:pPr>
          </w:p>
          <w:p w:rsidR="00537B1F" w:rsidRDefault="00537B1F" w:rsidP="00537B1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IsNotNull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0B4105" w:rsidRDefault="000B4105" w:rsidP="001B139E">
            <w:pPr>
              <w:autoSpaceDE w:val="0"/>
              <w:autoSpaceDN w:val="0"/>
              <w:adjustRightInd w:val="0"/>
            </w:pPr>
          </w:p>
        </w:tc>
      </w:tr>
    </w:tbl>
    <w:p w:rsidR="000B4105" w:rsidRDefault="000B4105" w:rsidP="000B4105"/>
    <w:p w:rsidR="00EE588B"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E588B" w:rsidTr="00C807ED">
        <w:tc>
          <w:tcPr>
            <w:tcW w:w="8100" w:type="dxa"/>
            <w:shd w:val="solid" w:color="B8CCE4" w:themeColor="accent1" w:themeTint="66" w:fill="auto"/>
          </w:tcPr>
          <w:p w:rsidR="00EE588B" w:rsidRDefault="00EE588B"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IsNotNull</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EE588B" w:rsidRDefault="00EE588B" w:rsidP="00EE588B">
            <w:pPr>
              <w:pStyle w:val="NoSpacing"/>
            </w:pPr>
          </w:p>
        </w:tc>
      </w:tr>
    </w:tbl>
    <w:p w:rsidR="00EE588B" w:rsidRDefault="00EE588B" w:rsidP="00EE588B"/>
    <w:p w:rsidR="00EE588B" w:rsidRPr="002975E1" w:rsidRDefault="006A72A4" w:rsidP="00E62B29">
      <w:pPr>
        <w:pStyle w:val="Heading4"/>
      </w:pPr>
      <w:r>
        <w:lastRenderedPageBreak/>
        <w:t>Parameters</w:t>
      </w:r>
    </w:p>
    <w:p w:rsidR="00EE588B" w:rsidRPr="002975E1" w:rsidRDefault="00EE588B" w:rsidP="00EE588B">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t>Assert.IsNotNull</w:t>
      </w:r>
      <w:r w:rsidR="00855517">
        <w:t>.</w:t>
      </w:r>
      <w:r>
        <w:br/>
      </w:r>
    </w:p>
    <w:p w:rsidR="00EE588B" w:rsidRDefault="00EE588B" w:rsidP="00EE588B">
      <w:pPr>
        <w:pStyle w:val="NoSpacing"/>
        <w:numPr>
          <w:ilvl w:val="0"/>
          <w:numId w:val="14"/>
        </w:numPr>
      </w:pPr>
      <w:r w:rsidRPr="002975E1">
        <w:t>@ActualValue</w:t>
      </w:r>
      <w:r>
        <w:t xml:space="preserve">. </w:t>
      </w:r>
      <w:r w:rsidRPr="002975E1">
        <w:t>The value</w:t>
      </w:r>
      <w:r>
        <w:t xml:space="preserve"> being validated</w:t>
      </w:r>
      <w:r w:rsidRPr="002975E1">
        <w:t>.</w:t>
      </w:r>
      <w:r>
        <w:br/>
      </w:r>
    </w:p>
    <w:p w:rsidR="00EE588B" w:rsidRPr="002975E1" w:rsidRDefault="006A72A4" w:rsidP="00E62B29">
      <w:pPr>
        <w:pStyle w:val="Heading4"/>
      </w:pPr>
      <w:r>
        <w:t>Remarks</w:t>
      </w:r>
    </w:p>
    <w:p w:rsidR="00EE588B" w:rsidRDefault="00EE588B" w:rsidP="00EE588B">
      <w:r>
        <w:t xml:space="preserve">If the value contained in </w:t>
      </w:r>
      <w:r w:rsidRPr="00A96840">
        <w:t xml:space="preserve">@ActualValue </w:t>
      </w:r>
      <w:r>
        <w:t xml:space="preserve">is </w:t>
      </w:r>
      <w:r w:rsidR="00FB43D3">
        <w:t xml:space="preserve">not </w:t>
      </w:r>
      <w:r>
        <w:t xml:space="preserve">NULL </w:t>
      </w:r>
      <w:r w:rsidRPr="00A96840">
        <w:t xml:space="preserve">then </w:t>
      </w:r>
      <w:r w:rsidR="00413BD3">
        <w:t>Assert.IsNotNull</w:t>
      </w:r>
      <w:r w:rsidR="00D90007" w:rsidRPr="00D90007">
        <w:t xml:space="preserve"> </w:t>
      </w:r>
      <w:r w:rsidR="00854BC9">
        <w:t>logs an entry of type “Pass” and returns.</w:t>
      </w:r>
    </w:p>
    <w:p w:rsidR="00EE588B" w:rsidRDefault="00EE588B" w:rsidP="00EE588B">
      <w:r>
        <w:t xml:space="preserve">If the value contained in </w:t>
      </w:r>
      <w:r w:rsidRPr="00A96840">
        <w:t xml:space="preserve">@ActualValue </w:t>
      </w:r>
      <w:r>
        <w:t xml:space="preserve">is NULL </w:t>
      </w:r>
      <w:r w:rsidRPr="00A96840">
        <w:t xml:space="preserve">then </w:t>
      </w:r>
      <w:r w:rsidR="00413BD3">
        <w:t>Assert.IsNotNull</w:t>
      </w:r>
      <w:r w:rsidR="00D90007" w:rsidRPr="00D90007">
        <w:t xml:space="preserve"> </w:t>
      </w:r>
      <w:r w:rsidR="00BB7A95">
        <w:t>causes the test to stop with a failure. An entry of type “Fail” is also saved in the test log.</w:t>
      </w:r>
      <w:r>
        <w:t xml:space="preserve"> </w:t>
      </w:r>
    </w:p>
    <w:p w:rsidR="00EE588B" w:rsidRDefault="00EE588B" w:rsidP="00153553">
      <w:pPr>
        <w:pStyle w:val="Heading3"/>
      </w:pPr>
    </w:p>
    <w:p w:rsidR="00153553" w:rsidRDefault="00413BD3" w:rsidP="002A4FCD">
      <w:pPr>
        <w:pStyle w:val="Heading2"/>
        <w:numPr>
          <w:ilvl w:val="1"/>
          <w:numId w:val="22"/>
        </w:numPr>
      </w:pPr>
      <w:bookmarkStart w:id="102" w:name="_AssertCompareTables"/>
      <w:bookmarkStart w:id="103" w:name="_Toc308194993"/>
      <w:bookmarkEnd w:id="102"/>
      <w:r>
        <w:t>Assert.</w:t>
      </w:r>
      <w:r w:rsidR="00E526ED">
        <w:t>TableEquals</w:t>
      </w:r>
      <w:bookmarkEnd w:id="103"/>
    </w:p>
    <w:p w:rsidR="002975E1" w:rsidRDefault="002975E1" w:rsidP="002975E1"/>
    <w:p w:rsidR="00FB43D3" w:rsidRDefault="002353DB" w:rsidP="00FB43D3">
      <w:r>
        <w:t>Validates that</w:t>
      </w:r>
      <w:r w:rsidR="00203249">
        <w:t xml:space="preserve"> the</w:t>
      </w:r>
      <w:r w:rsidR="00FB43D3">
        <w:t xml:space="preserve"> </w:t>
      </w:r>
      <w:r w:rsidR="002A07C4">
        <w:t>temp</w:t>
      </w:r>
      <w:r w:rsidR="00203249">
        <w:t>orary</w:t>
      </w:r>
      <w:r w:rsidR="002A07C4">
        <w:t xml:space="preserve"> </w:t>
      </w:r>
      <w:r w:rsidR="00FB43D3">
        <w:t xml:space="preserve">tables </w:t>
      </w:r>
      <w:r w:rsidR="005F35AF">
        <w:t xml:space="preserve">#ExpectedResult and </w:t>
      </w:r>
      <w:r w:rsidR="005F35AF" w:rsidRPr="00FB43D3">
        <w:t>#ActualResult</w:t>
      </w:r>
      <w:r w:rsidR="005F35AF">
        <w:t xml:space="preserve"> </w:t>
      </w:r>
      <w:r w:rsidR="009F3A87">
        <w:t xml:space="preserve">contain </w:t>
      </w:r>
      <w:r w:rsidR="00FB43D3">
        <w:t>the same data.</w:t>
      </w:r>
    </w:p>
    <w:p w:rsidR="00E526ED" w:rsidRPr="002975E1" w:rsidRDefault="00E526ED" w:rsidP="00E526E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526ED" w:rsidTr="001B139E">
        <w:tc>
          <w:tcPr>
            <w:tcW w:w="8100" w:type="dxa"/>
            <w:shd w:val="solid" w:color="B8CCE4" w:themeColor="accent1" w:themeTint="66" w:fill="auto"/>
          </w:tcPr>
          <w:p w:rsidR="00E526ED" w:rsidRDefault="00E526ED" w:rsidP="001B139E">
            <w:pPr>
              <w:autoSpaceDE w:val="0"/>
              <w:autoSpaceDN w:val="0"/>
              <w:adjustRightInd w:val="0"/>
              <w:rPr>
                <w:rFonts w:ascii="Courier New" w:hAnsi="Courier New" w:cs="Courier New"/>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Create the te</w:t>
            </w:r>
            <w:r w:rsidR="009F3A87">
              <w:rPr>
                <w:rFonts w:ascii="Courier New" w:eastAsiaTheme="minorHAnsi" w:hAnsi="Courier New" w:cs="Courier New"/>
                <w:noProof/>
                <w:color w:val="008000"/>
                <w:sz w:val="20"/>
                <w:szCs w:val="20"/>
                <w:lang w:bidi="ar-SA"/>
              </w:rPr>
              <w:t>mporary</w:t>
            </w:r>
            <w:r>
              <w:rPr>
                <w:rFonts w:ascii="Courier New" w:eastAsiaTheme="minorHAnsi" w:hAnsi="Courier New" w:cs="Courier New"/>
                <w:noProof/>
                <w:color w:val="008000"/>
                <w:sz w:val="20"/>
                <w:szCs w:val="20"/>
                <w:lang w:bidi="ar-SA"/>
              </w:rPr>
              <w:t xml:space="preserve"> tables #ActualResult and #ExpectedResult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w:t>
            </w:r>
            <w:r w:rsidR="009F3A87">
              <w:rPr>
                <w:rFonts w:ascii="Courier New" w:eastAsiaTheme="minorHAnsi" w:hAnsi="Courier New" w:cs="Courier New"/>
                <w:noProof/>
                <w:color w:val="008000"/>
                <w:sz w:val="20"/>
                <w:szCs w:val="20"/>
                <w:lang w:bidi="ar-SA"/>
              </w:rPr>
              <w:t>Store</w:t>
            </w:r>
            <w:r>
              <w:rPr>
                <w:rFonts w:ascii="Courier New" w:eastAsiaTheme="minorHAnsi" w:hAnsi="Courier New" w:cs="Courier New"/>
                <w:noProof/>
                <w:color w:val="008000"/>
                <w:sz w:val="20"/>
                <w:szCs w:val="20"/>
                <w:lang w:bidi="ar-SA"/>
              </w:rPr>
              <w:t xml:space="preserve"> the expected data in #ExpectedResult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Store the actual data in #ExpectedResult </w:t>
            </w: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calling the stored procedure GetSampleTable.</w:t>
            </w:r>
          </w:p>
          <w:p w:rsidR="00E526ED" w:rsidRDefault="00E526ED" w:rsidP="00E526ED">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GetSampleTable </w:t>
            </w:r>
          </w:p>
          <w:p w:rsidR="00E526ED" w:rsidRDefault="00E526ED" w:rsidP="00E526ED">
            <w:pPr>
              <w:autoSpaceDE w:val="0"/>
              <w:autoSpaceDN w:val="0"/>
              <w:adjustRightInd w:val="0"/>
              <w:rPr>
                <w:rFonts w:ascii="Courier New" w:eastAsiaTheme="minorHAnsi" w:hAnsi="Courier New" w:cs="Courier New"/>
                <w:noProof/>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call compare</w:t>
            </w:r>
            <w:r w:rsidR="003E36EF">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#ExpectedResult and #ActualResult.</w:t>
            </w:r>
          </w:p>
          <w:p w:rsidR="00E526ED" w:rsidRDefault="00E526ED" w:rsidP="00E526ED">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w:t>
            </w:r>
            <w:r w:rsidR="005C4B97">
              <w:rPr>
                <w:rFonts w:ascii="Courier New" w:eastAsiaTheme="minorHAnsi" w:hAnsi="Courier New" w:cs="Courier New"/>
                <w:noProof/>
                <w:color w:val="FF0000"/>
                <w:sz w:val="20"/>
                <w:szCs w:val="20"/>
                <w:lang w:bidi="ar-SA"/>
              </w:rPr>
              <w:t>Some contextual message here</w:t>
            </w:r>
            <w:r>
              <w:rPr>
                <w:rFonts w:ascii="Courier New" w:eastAsiaTheme="minorHAnsi" w:hAnsi="Courier New" w:cs="Courier New"/>
                <w:noProof/>
                <w:color w:val="FF0000"/>
                <w:sz w:val="20"/>
                <w:szCs w:val="20"/>
                <w:lang w:bidi="ar-SA"/>
              </w:rPr>
              <w:t>'</w:t>
            </w:r>
          </w:p>
          <w:p w:rsidR="00E526ED" w:rsidRDefault="00E526ED" w:rsidP="00E526ED">
            <w:pPr>
              <w:autoSpaceDE w:val="0"/>
              <w:autoSpaceDN w:val="0"/>
              <w:adjustRightInd w:val="0"/>
            </w:pPr>
          </w:p>
        </w:tc>
      </w:tr>
    </w:tbl>
    <w:p w:rsidR="00E526ED" w:rsidRDefault="00E526ED" w:rsidP="00E526ED"/>
    <w:p w:rsidR="00FB43D3" w:rsidRPr="002975E1" w:rsidRDefault="006A72A4" w:rsidP="00E62B29">
      <w:pPr>
        <w:pStyle w:val="Heading4"/>
      </w:pPr>
      <w:r>
        <w:lastRenderedPageBreak/>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FB43D3" w:rsidTr="00C807ED">
        <w:tc>
          <w:tcPr>
            <w:tcW w:w="8100" w:type="dxa"/>
            <w:shd w:val="solid" w:color="B8CCE4" w:themeColor="accent1" w:themeTint="66" w:fill="auto"/>
          </w:tcPr>
          <w:p w:rsidR="00FB43D3" w:rsidRDefault="00FB43D3"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TableEquals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r w:rsidR="00191758">
              <w:rPr>
                <w:rFonts w:ascii="Courier New" w:eastAsiaTheme="minorHAnsi" w:hAnsi="Courier New" w:cs="Courier New"/>
                <w:noProof/>
                <w:color w:val="808080"/>
                <w:sz w:val="20"/>
                <w:szCs w:val="20"/>
                <w:lang w:bidi="ar-SA"/>
              </w:rPr>
              <w:t>,</w:t>
            </w:r>
          </w:p>
          <w:p w:rsidR="00191758" w:rsidRDefault="00191758"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@IgnoredColumns      </w:t>
            </w:r>
            <w:r>
              <w:rPr>
                <w:rFonts w:ascii="Courier New" w:eastAsiaTheme="minorHAnsi" w:hAnsi="Courier New" w:cs="Courier New"/>
                <w:noProof/>
                <w:color w:val="0000FF"/>
                <w:sz w:val="20"/>
                <w:szCs w:val="20"/>
                <w:lang w:bidi="ar-SA"/>
              </w:rPr>
              <w:t>ntext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FB43D3" w:rsidRDefault="00FB43D3" w:rsidP="00FB43D3">
            <w:pPr>
              <w:pStyle w:val="NoSpacing"/>
            </w:pPr>
          </w:p>
        </w:tc>
      </w:tr>
    </w:tbl>
    <w:p w:rsidR="00FB43D3" w:rsidRDefault="00FB43D3" w:rsidP="00FB43D3"/>
    <w:p w:rsidR="00FB43D3" w:rsidRPr="002975E1" w:rsidRDefault="006A72A4" w:rsidP="00E62B29">
      <w:pPr>
        <w:pStyle w:val="Heading4"/>
      </w:pPr>
      <w:r>
        <w:t>Parameters</w:t>
      </w:r>
    </w:p>
    <w:p w:rsidR="00FB43D3" w:rsidRDefault="00FB43D3" w:rsidP="00FB43D3">
      <w:pPr>
        <w:pStyle w:val="NoSpacing"/>
        <w:numPr>
          <w:ilvl w:val="0"/>
          <w:numId w:val="14"/>
        </w:numPr>
      </w:pPr>
      <w:r w:rsidRPr="002975E1">
        <w:t>@Co</w:t>
      </w:r>
      <w:r>
        <w:t xml:space="preserve">ntextMessage. </w:t>
      </w:r>
      <w:r w:rsidR="00855517">
        <w:t xml:space="preserve">A string that is </w:t>
      </w:r>
      <w:r w:rsidR="00855517" w:rsidRPr="002975E1">
        <w:t xml:space="preserve">appended to </w:t>
      </w:r>
      <w:r w:rsidR="00855517">
        <w:t xml:space="preserve">the log entry generated by </w:t>
      </w:r>
      <w:r w:rsidR="00C21DC0" w:rsidRPr="00C21DC0">
        <w:t>Assert.TableEquals</w:t>
      </w:r>
      <w:r w:rsidR="00855517">
        <w:t>.</w:t>
      </w:r>
    </w:p>
    <w:p w:rsidR="00191758" w:rsidRDefault="00191758" w:rsidP="00FB43D3">
      <w:pPr>
        <w:pStyle w:val="NoSpacing"/>
        <w:numPr>
          <w:ilvl w:val="0"/>
          <w:numId w:val="14"/>
        </w:numPr>
      </w:pPr>
      <w:r>
        <w:t xml:space="preserve">@IgnoredColumns. </w:t>
      </w:r>
      <w:r w:rsidR="005B7195">
        <w:t xml:space="preserve">A semicolon delimited list </w:t>
      </w:r>
      <w:r>
        <w:t>that specifies the columns that will be ignored during the comparison.</w:t>
      </w:r>
      <w:r w:rsidR="0042676F">
        <w:t xml:space="preserve"> </w:t>
      </w:r>
      <w:r w:rsidR="005B7195">
        <w:t xml:space="preserve">Spaces </w:t>
      </w:r>
      <w:r w:rsidR="005C4B97">
        <w:t xml:space="preserve">if any </w:t>
      </w:r>
      <w:r w:rsidR="005B7195">
        <w:t xml:space="preserve">including leading or trailing spaces </w:t>
      </w:r>
      <w:r w:rsidR="0042676F">
        <w:t>will be considered as part of the column names</w:t>
      </w:r>
      <w:r>
        <w:t xml:space="preserve">. </w:t>
      </w:r>
      <w:r w:rsidR="005B7195">
        <w:br/>
      </w:r>
      <w:r w:rsidR="0042676F">
        <w:t>By default is NULL which means that no columns are excluded from comparison.</w:t>
      </w:r>
      <w:r w:rsidR="0042676F">
        <w:br/>
      </w:r>
      <w:r>
        <w:t xml:space="preserve">For more details see the section </w:t>
      </w:r>
      <w:hyperlink w:anchor="_Forcing_Assert.TableEquals_to_1" w:history="1">
        <w:r w:rsidRPr="00191758">
          <w:rPr>
            <w:rStyle w:val="Hyperlink"/>
          </w:rPr>
          <w:t>Forcing Assert.TableEquals to ignore certain columns</w:t>
        </w:r>
      </w:hyperlink>
      <w:r>
        <w:t>.</w:t>
      </w:r>
    </w:p>
    <w:p w:rsidR="00855517" w:rsidRPr="002975E1" w:rsidRDefault="00855517" w:rsidP="00855517">
      <w:pPr>
        <w:pStyle w:val="NoSpacing"/>
      </w:pPr>
    </w:p>
    <w:p w:rsidR="00FB43D3" w:rsidRPr="002975E1" w:rsidRDefault="006A72A4" w:rsidP="00E62B29">
      <w:pPr>
        <w:pStyle w:val="Heading4"/>
      </w:pPr>
      <w:r>
        <w:t>Remarks</w:t>
      </w:r>
    </w:p>
    <w:p w:rsidR="00FB43D3" w:rsidRDefault="00FB43D3" w:rsidP="00FB43D3">
      <w:r>
        <w:t xml:space="preserve">The caller is responsible </w:t>
      </w:r>
      <w:r w:rsidR="009F3A87">
        <w:t>for</w:t>
      </w:r>
      <w:r>
        <w:t xml:space="preserve"> creating two </w:t>
      </w:r>
      <w:r w:rsidR="003A2B2E">
        <w:t xml:space="preserve">temporary </w:t>
      </w:r>
      <w:r>
        <w:t>tables</w:t>
      </w:r>
      <w:r w:rsidR="009F3A87">
        <w:t xml:space="preserve"> with the same schema. These tables must have the names </w:t>
      </w:r>
      <w:r w:rsidR="003A2B2E">
        <w:t xml:space="preserve">#ExpectedResult and </w:t>
      </w:r>
      <w:r w:rsidRPr="00FB43D3">
        <w:t>#ActualResult</w:t>
      </w:r>
      <w:r w:rsidR="003A2B2E">
        <w:t xml:space="preserve">. </w:t>
      </w:r>
      <w:r w:rsidRPr="00FB43D3">
        <w:t xml:space="preserve"> </w:t>
      </w:r>
      <w:r>
        <w:t xml:space="preserve">When called, </w:t>
      </w:r>
      <w:r w:rsidR="00413BD3">
        <w:t>Assert.</w:t>
      </w:r>
      <w:r w:rsidR="00E526ED">
        <w:t>TableEquals</w:t>
      </w:r>
      <w:r>
        <w:t xml:space="preserve"> validate</w:t>
      </w:r>
      <w:r w:rsidR="003E36EF">
        <w:t>s</w:t>
      </w:r>
      <w:r>
        <w:t xml:space="preserve"> the fact that the two tables have the same schema and </w:t>
      </w:r>
      <w:r w:rsidR="003E36EF">
        <w:t>data</w:t>
      </w:r>
      <w:r>
        <w:t xml:space="preserve">. </w:t>
      </w:r>
      <w:r w:rsidR="003A2B2E">
        <w:t xml:space="preserve">To make this validation possible the two temporary tables: #ExpectedResult and </w:t>
      </w:r>
      <w:r w:rsidR="003A2B2E" w:rsidRPr="00FB43D3">
        <w:t>#ActualResult</w:t>
      </w:r>
      <w:r w:rsidR="003A2B2E">
        <w:t xml:space="preserve"> must each </w:t>
      </w:r>
      <w:r w:rsidR="009F3A87">
        <w:t xml:space="preserve">have </w:t>
      </w:r>
      <w:r w:rsidR="003A2B2E">
        <w:t xml:space="preserve">a primary key defined. The primary keys </w:t>
      </w:r>
      <w:r w:rsidR="002A07C4">
        <w:t xml:space="preserve">in the two tables </w:t>
      </w:r>
      <w:r w:rsidR="003A2B2E">
        <w:t xml:space="preserve">must </w:t>
      </w:r>
      <w:r w:rsidR="009F3A87">
        <w:t>have identical definitions.</w:t>
      </w:r>
    </w:p>
    <w:p w:rsidR="00FB43D3" w:rsidRDefault="00FB43D3" w:rsidP="00FB43D3">
      <w:r>
        <w:t xml:space="preserve">The schema validation includes: </w:t>
      </w:r>
    </w:p>
    <w:p w:rsidR="003A2B2E" w:rsidRDefault="003A2B2E" w:rsidP="003A2B2E">
      <w:pPr>
        <w:pStyle w:val="ListParagraph"/>
        <w:numPr>
          <w:ilvl w:val="0"/>
          <w:numId w:val="14"/>
        </w:numPr>
      </w:pPr>
      <w:r>
        <w:t>The name of the columns.</w:t>
      </w:r>
    </w:p>
    <w:p w:rsidR="003A2B2E" w:rsidRDefault="003A2B2E" w:rsidP="003A2B2E">
      <w:pPr>
        <w:pStyle w:val="ListParagraph"/>
        <w:numPr>
          <w:ilvl w:val="0"/>
          <w:numId w:val="14"/>
        </w:numPr>
      </w:pPr>
      <w:r>
        <w:t>The type of the columns.</w:t>
      </w:r>
    </w:p>
    <w:p w:rsidR="003A2B2E" w:rsidRDefault="003A2B2E" w:rsidP="003A2B2E">
      <w:pPr>
        <w:pStyle w:val="ListParagraph"/>
        <w:numPr>
          <w:ilvl w:val="0"/>
          <w:numId w:val="14"/>
        </w:numPr>
      </w:pPr>
      <w:r>
        <w:t>The length of the columns. For example 200 in varchar(200).</w:t>
      </w:r>
    </w:p>
    <w:p w:rsidR="003A2B2E" w:rsidRDefault="003A2B2E" w:rsidP="003A2B2E">
      <w:pPr>
        <w:pStyle w:val="ListParagraph"/>
        <w:numPr>
          <w:ilvl w:val="0"/>
          <w:numId w:val="14"/>
        </w:numPr>
      </w:pPr>
      <w:r>
        <w:t>The collation</w:t>
      </w:r>
      <w:r w:rsidRPr="003A2B2E">
        <w:t xml:space="preserve"> </w:t>
      </w:r>
      <w:r>
        <w:t>of the columns.</w:t>
      </w:r>
    </w:p>
    <w:p w:rsidR="003A2B2E" w:rsidRDefault="003A2B2E" w:rsidP="00FB43D3">
      <w:pPr>
        <w:pStyle w:val="ListParagraph"/>
        <w:numPr>
          <w:ilvl w:val="0"/>
          <w:numId w:val="14"/>
        </w:numPr>
      </w:pPr>
      <w:r>
        <w:t xml:space="preserve">The definition of the primary keys including the order in which columns are specified in the primary key definition. </w:t>
      </w:r>
    </w:p>
    <w:p w:rsidR="00C772CA" w:rsidRDefault="00C772CA" w:rsidP="00C772CA">
      <w:r>
        <w:t>There is one exception to the schema validation. Any column specified in @IgnoredColumns does not have to be in both tables. If it is present in one table but absent in the other the schema validation will skip it.</w:t>
      </w:r>
    </w:p>
    <w:p w:rsidR="00FB43D3" w:rsidRDefault="00FB43D3" w:rsidP="003A2B2E">
      <w:r>
        <w:t xml:space="preserve">If the </w:t>
      </w:r>
      <w:r w:rsidR="003A2B2E">
        <w:t xml:space="preserve">two temporary tables #ExpectedResult and </w:t>
      </w:r>
      <w:r w:rsidR="003A2B2E" w:rsidRPr="00FB43D3">
        <w:t>#ActualResult</w:t>
      </w:r>
      <w:r w:rsidR="003A2B2E">
        <w:t xml:space="preserve"> have the same schema and </w:t>
      </w:r>
      <w:r w:rsidR="00630745">
        <w:t xml:space="preserve">data </w:t>
      </w:r>
      <w:r w:rsidRPr="00A96840">
        <w:t xml:space="preserve">then </w:t>
      </w:r>
      <w:r w:rsidR="00413BD3">
        <w:t>Assert.</w:t>
      </w:r>
      <w:r w:rsidR="00E526ED">
        <w:t>TableEquals</w:t>
      </w:r>
      <w:r w:rsidR="00D90007" w:rsidRPr="00D90007">
        <w:t xml:space="preserve"> </w:t>
      </w:r>
      <w:r w:rsidR="00854BC9">
        <w:t>logs an entry of type “Pass” and returns.</w:t>
      </w:r>
    </w:p>
    <w:p w:rsidR="00265AD8" w:rsidRDefault="00265AD8" w:rsidP="002975E1">
      <w:r>
        <w:t xml:space="preserve">If any of the two temporary tables #ExpectedResult and </w:t>
      </w:r>
      <w:r w:rsidRPr="00FB43D3">
        <w:t>#ActualResult</w:t>
      </w:r>
      <w:r w:rsidR="00D90007">
        <w:t xml:space="preserve"> is</w:t>
      </w:r>
      <w:r>
        <w:t xml:space="preserve"> not created </w:t>
      </w:r>
      <w:r w:rsidRPr="00A96840">
        <w:t xml:space="preserve">then </w:t>
      </w:r>
      <w:r w:rsidR="00413BD3">
        <w:t>Assert.</w:t>
      </w:r>
      <w:r w:rsidR="00E526ED">
        <w:t>TableEquals</w:t>
      </w:r>
      <w:r w:rsidR="00D90007" w:rsidRPr="00D90007">
        <w:t xml:space="preserve"> </w:t>
      </w:r>
      <w:r w:rsidR="00BB7A95">
        <w:t>causes the test to stop with an error. An entry of type “Error” is also saved in the test log.</w:t>
      </w:r>
    </w:p>
    <w:p w:rsidR="00FB43D3" w:rsidRDefault="00630745" w:rsidP="002975E1">
      <w:r>
        <w:lastRenderedPageBreak/>
        <w:t xml:space="preserve">The schema must be the same as a prerequisite for the data comparison. If the caller of Assert.TableEquals fails to ensure that tables #ExpectedResult and </w:t>
      </w:r>
      <w:r w:rsidRPr="00FB43D3">
        <w:t>#ActualResult</w:t>
      </w:r>
      <w:r>
        <w:t xml:space="preserve"> have the same schema then </w:t>
      </w:r>
      <w:r w:rsidR="00413BD3">
        <w:t>Assert.</w:t>
      </w:r>
      <w:r w:rsidR="00E526ED">
        <w:t>TableEquals</w:t>
      </w:r>
      <w:r w:rsidR="00D90007" w:rsidRPr="00D90007">
        <w:t xml:space="preserve"> </w:t>
      </w:r>
      <w:r w:rsidR="00BB7A95">
        <w:t xml:space="preserve">causes the test to stop with an error. An entry of type “Error” is also saved in the test log. </w:t>
      </w:r>
    </w:p>
    <w:p w:rsidR="003A2B2E" w:rsidRDefault="003A2B2E" w:rsidP="003A2B2E">
      <w:r>
        <w:t xml:space="preserve">If the two temporary tables: #ExpectedResult and </w:t>
      </w:r>
      <w:r w:rsidRPr="00FB43D3">
        <w:t>#ActualResult</w:t>
      </w:r>
      <w:r>
        <w:t xml:space="preserve"> do not contain the same </w:t>
      </w:r>
      <w:r w:rsidR="00630745">
        <w:t xml:space="preserve">data </w:t>
      </w:r>
      <w:r w:rsidRPr="00A96840">
        <w:t xml:space="preserve">then </w:t>
      </w:r>
      <w:r w:rsidR="00413BD3">
        <w:t>Assert.</w:t>
      </w:r>
      <w:r w:rsidR="00E526ED">
        <w:t>TableEquals</w:t>
      </w:r>
      <w:r w:rsidR="00D90007" w:rsidRPr="00D90007">
        <w:t xml:space="preserve"> </w:t>
      </w:r>
      <w:r w:rsidR="00BB7A95">
        <w:t>causes the test to stop with a failure. An entry of type “Fail” is also saved in the test log.</w:t>
      </w:r>
      <w:r>
        <w:t xml:space="preserve"> </w:t>
      </w:r>
    </w:p>
    <w:p w:rsidR="00C924CA" w:rsidRDefault="00C924CA" w:rsidP="003A2B2E">
      <w:r>
        <w:t xml:space="preserve">If you </w:t>
      </w:r>
      <w:r w:rsidR="00BB7A95">
        <w:t xml:space="preserve">need </w:t>
      </w:r>
      <w:r>
        <w:t>to delete the content of the two temporary tables you can call TST.</w:t>
      </w:r>
      <w:r w:rsidR="005C1326">
        <w:t>Utils</w:t>
      </w:r>
      <w:r>
        <w:t>.</w:t>
      </w:r>
      <w:r w:rsidRPr="00C924CA">
        <w:t>DeleteTestTables</w:t>
      </w:r>
      <w:r>
        <w:t>.</w:t>
      </w:r>
    </w:p>
    <w:p w:rsidR="00191758" w:rsidRDefault="008D4C16" w:rsidP="008D4C16">
      <w:r>
        <w:t xml:space="preserve">For sample code see </w:t>
      </w:r>
      <w:hyperlink w:anchor="_Quick_Start_Example:_1" w:history="1">
        <w:r w:rsidRPr="005129F8">
          <w:rPr>
            <w:rStyle w:val="Hyperlink"/>
          </w:rPr>
          <w:t>Quick Start Example: Testing a function that returns a table</w:t>
        </w:r>
      </w:hyperlink>
    </w:p>
    <w:p w:rsidR="008D4C16" w:rsidRDefault="008D4C16" w:rsidP="008D4C16"/>
    <w:p w:rsidR="005C4B97" w:rsidRDefault="005C4B97" w:rsidP="002A4FCD">
      <w:pPr>
        <w:pStyle w:val="Heading3"/>
        <w:numPr>
          <w:ilvl w:val="2"/>
          <w:numId w:val="22"/>
        </w:numPr>
      </w:pPr>
      <w:bookmarkStart w:id="104" w:name="_Forcing_Assert.TableEquals_to_1"/>
      <w:bookmarkStart w:id="105" w:name="_Toc308194994"/>
      <w:bookmarkEnd w:id="104"/>
      <w:r>
        <w:t xml:space="preserve">Forcing </w:t>
      </w:r>
      <w:r w:rsidRPr="00191758">
        <w:t>Assert.TableEquals</w:t>
      </w:r>
      <w:r>
        <w:t xml:space="preserve"> to ignore certain columns</w:t>
      </w:r>
      <w:bookmarkEnd w:id="105"/>
    </w:p>
    <w:p w:rsidR="005C4B97" w:rsidRDefault="005C4B97" w:rsidP="005C4B97"/>
    <w:p w:rsidR="005C4B97" w:rsidRDefault="005C4B97" w:rsidP="005C4B97">
      <w:r>
        <w:t xml:space="preserve">Consider the case where you need to validate the table returned by a stored procedure and that table contains data that is nondeterministic. That is the case of timestamp columns or in some scenarios datetime columns. You may not be able to predict the “correct” values for those columns and you will need to exclude them from the comparison. When you populate #ActualResult based on the return of a stored procedure you will most likely use a query like this: </w:t>
      </w:r>
    </w:p>
    <w:p w:rsidR="005C4B97" w:rsidRDefault="005C4B97" w:rsidP="005C4B97">
      <w:r w:rsidRPr="0042676F">
        <w:t xml:space="preserve">INSERT INTO #ActualResult EXEC </w:t>
      </w:r>
      <w:r>
        <w:t>SomeStoredProcedure</w:t>
      </w:r>
    </w:p>
    <w:p w:rsidR="005C4B97" w:rsidRDefault="005C4B97" w:rsidP="005C4B97">
      <w:r>
        <w:t xml:space="preserve">In this case, the schema of </w:t>
      </w:r>
      <w:r w:rsidRPr="00E35A2F">
        <w:t>#</w:t>
      </w:r>
      <w:r>
        <w:t xml:space="preserve">ActualResult has to coincide with the schema of the table returned by the stored procedure. If that table contains columns that you want to exclude from comparison then you can use the @IgnoredColumns parameter. For example, if you want to exclude the columns [Create Date] and [Modified Date] then write: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5C4B97" w:rsidTr="0098045A">
        <w:tc>
          <w:tcPr>
            <w:tcW w:w="8820" w:type="dxa"/>
            <w:shd w:val="solid" w:color="B8CCE4" w:themeColor="accent1" w:themeTint="66" w:fill="auto"/>
          </w:tcPr>
          <w:p w:rsidR="005C4B97" w:rsidRDefault="005C4B97"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5C4B97" w:rsidRDefault="005C4B97" w:rsidP="0098045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p>
          <w:p w:rsidR="005C4B97" w:rsidRDefault="005C4B97"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@ContextMessage = </w:t>
            </w:r>
            <w:r>
              <w:rPr>
                <w:rFonts w:ascii="Courier New" w:eastAsiaTheme="minorHAnsi" w:hAnsi="Courier New" w:cs="Courier New"/>
                <w:noProof/>
                <w:color w:val="FF0000"/>
                <w:sz w:val="20"/>
                <w:szCs w:val="20"/>
                <w:lang w:bidi="ar-SA"/>
              </w:rPr>
              <w:t xml:space="preserve">'...', </w:t>
            </w:r>
          </w:p>
          <w:p w:rsidR="005C4B97" w:rsidRDefault="005C4B97"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FF0000"/>
                <w:sz w:val="20"/>
                <w:szCs w:val="20"/>
                <w:lang w:bidi="ar-SA"/>
              </w:rPr>
              <w:t xml:space="preserve">      </w:t>
            </w:r>
            <w:r w:rsidRPr="008D4C16">
              <w:rPr>
                <w:rFonts w:ascii="Courier New" w:eastAsiaTheme="minorHAnsi" w:hAnsi="Courier New" w:cs="Courier New"/>
                <w:noProof/>
                <w:sz w:val="20"/>
                <w:szCs w:val="20"/>
                <w:lang w:bidi="ar-SA"/>
              </w:rPr>
              <w:t>@IgnoredColumns =</w:t>
            </w:r>
            <w:r w:rsidRPr="008D4C16">
              <w:rPr>
                <w:rFonts w:ascii="Courier New" w:eastAsiaTheme="minorHAnsi" w:hAnsi="Courier New" w:cs="Courier New"/>
                <w:noProof/>
                <w:color w:val="FF0000"/>
                <w:sz w:val="20"/>
                <w:szCs w:val="20"/>
                <w:lang w:bidi="ar-SA"/>
              </w:rPr>
              <w:t xml:space="preserve"> 'Create Date;Modified Date'</w:t>
            </w:r>
          </w:p>
          <w:p w:rsidR="005C4B97" w:rsidRPr="008D4C16" w:rsidRDefault="005C4B97"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tc>
      </w:tr>
    </w:tbl>
    <w:p w:rsidR="005C4B97" w:rsidRDefault="005C4B97" w:rsidP="005C4B97"/>
    <w:p w:rsidR="005C4B97" w:rsidRDefault="005C4B97" w:rsidP="005C4B97">
      <w:r>
        <w:t>Spaces (including leading or trailing spaces) in @</w:t>
      </w:r>
      <w:r w:rsidRPr="008D4C16">
        <w:t xml:space="preserve"> </w:t>
      </w:r>
      <w:r>
        <w:t xml:space="preserve">IgnoredColumns will be considered as part of the column names. </w:t>
      </w:r>
    </w:p>
    <w:p w:rsidR="005C4B97" w:rsidRDefault="005C4B97" w:rsidP="005C4B97">
      <w:r>
        <w:t xml:space="preserve">Columns that are specified in </w:t>
      </w:r>
      <w:r w:rsidRPr="00C772CA">
        <w:t>@IgnoredColumns</w:t>
      </w:r>
      <w:r>
        <w:t xml:space="preserve"> don’t have to be in both #ActualResult and #</w:t>
      </w:r>
      <w:r w:rsidRPr="00C772CA">
        <w:t>ExpectedResult</w:t>
      </w:r>
      <w:r>
        <w:t xml:space="preserve">. In our example we are forced to have [Create Date] and [Modified Date] in #ActualResult because of the way we are populating it. However they don’t have to be in </w:t>
      </w:r>
      <w:r>
        <w:lastRenderedPageBreak/>
        <w:t>#</w:t>
      </w:r>
      <w:r w:rsidRPr="00C772CA">
        <w:t>ExpectedResult</w:t>
      </w:r>
      <w:r>
        <w:t>. We can simply skip those two columns when creating the table #</w:t>
      </w:r>
      <w:r w:rsidRPr="00C772CA">
        <w:t>ExpectedResult</w:t>
      </w:r>
      <w:r>
        <w:t xml:space="preserve">. </w:t>
      </w:r>
    </w:p>
    <w:p w:rsidR="005C4B97" w:rsidRDefault="005C4B97" w:rsidP="005C4B97">
      <w:r>
        <w:t xml:space="preserve">When validating views and functions you do not need to use </w:t>
      </w:r>
      <w:r w:rsidRPr="00C772CA">
        <w:t>@IgnoredColumns</w:t>
      </w:r>
      <w:r>
        <w:t xml:space="preserve">. In that case you can populate the #ActualResult with a regular SELECT query that will allow you to explicitly specify the columns transferred from the function or view in the table. </w:t>
      </w:r>
    </w:p>
    <w:p w:rsidR="005C4B97" w:rsidRDefault="005C4B97" w:rsidP="008D4C16"/>
    <w:p w:rsidR="00191758" w:rsidRDefault="00191758" w:rsidP="002A4FCD">
      <w:pPr>
        <w:pStyle w:val="Heading3"/>
        <w:numPr>
          <w:ilvl w:val="2"/>
          <w:numId w:val="22"/>
        </w:numPr>
      </w:pPr>
      <w:bookmarkStart w:id="106" w:name="_Toc308194995"/>
      <w:r>
        <w:t>How to change the case sensitivity or collati</w:t>
      </w:r>
      <w:r w:rsidR="005C4B97">
        <w:t>on for comparing string columns</w:t>
      </w:r>
      <w:bookmarkEnd w:id="106"/>
    </w:p>
    <w:p w:rsidR="00191758" w:rsidRDefault="00191758" w:rsidP="003A2B2E"/>
    <w:p w:rsidR="006B7567" w:rsidRDefault="006B7567" w:rsidP="003A2B2E">
      <w:r>
        <w:t xml:space="preserve">If you need to force </w:t>
      </w:r>
      <w:r w:rsidR="005C1326">
        <w:t xml:space="preserve">the </w:t>
      </w:r>
      <w:r>
        <w:t xml:space="preserve">string comparison </w:t>
      </w:r>
      <w:r w:rsidR="005C1326">
        <w:t xml:space="preserve">for a column </w:t>
      </w:r>
      <w:r>
        <w:t xml:space="preserve">to be case sensitive or case insensitive or </w:t>
      </w:r>
      <w:r w:rsidR="005C1326">
        <w:t xml:space="preserve">if </w:t>
      </w:r>
      <w:r>
        <w:t xml:space="preserve">you need to control </w:t>
      </w:r>
      <w:r w:rsidR="005C1326">
        <w:t xml:space="preserve">other </w:t>
      </w:r>
      <w:r>
        <w:t xml:space="preserve">collation aspects </w:t>
      </w:r>
      <w:r w:rsidR="005C1326">
        <w:t xml:space="preserve">then </w:t>
      </w:r>
      <w:r>
        <w:t xml:space="preserve">you </w:t>
      </w:r>
      <w:r w:rsidR="005C1326">
        <w:t xml:space="preserve">have to </w:t>
      </w:r>
      <w:r>
        <w:t xml:space="preserve">set the column collation when declaring the temporary tables. </w:t>
      </w:r>
    </w:p>
    <w:p w:rsidR="006B7567" w:rsidRDefault="006B7567" w:rsidP="003A2B2E">
      <w:r>
        <w:t>Example: Force a case sensitive comparison of two nvarchar columns: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6B7567" w:rsidTr="006B7567">
        <w:tc>
          <w:tcPr>
            <w:tcW w:w="8820" w:type="dxa"/>
            <w:shd w:val="solid" w:color="B8CCE4" w:themeColor="accent1" w:themeTint="66" w:fill="auto"/>
          </w:tcPr>
          <w:p w:rsidR="006B7567" w:rsidRDefault="006B7567" w:rsidP="006B7567"/>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 PROCEDURE</w:t>
            </w:r>
            <w:r>
              <w:rPr>
                <w:rFonts w:ascii="Courier New" w:eastAsiaTheme="minorHAnsi" w:hAnsi="Courier New" w:cs="Courier New"/>
                <w:noProof/>
                <w:sz w:val="20"/>
                <w:szCs w:val="20"/>
                <w:lang w:bidi="ar-SA"/>
              </w:rPr>
              <w:t xml:space="preserve"> SQLTest_CaseSensitiveTableComparison</w:t>
            </w: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I</w:t>
            </w:r>
            <w:r w:rsidR="00630745">
              <w:rPr>
                <w:rFonts w:ascii="Courier New" w:eastAsiaTheme="minorHAnsi" w:hAnsi="Courier New" w:cs="Courier New"/>
                <w:noProof/>
                <w:sz w:val="20"/>
                <w:szCs w:val="20"/>
                <w:lang w:bidi="ar-SA"/>
              </w:rPr>
              <w:t>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COLLATE</w:t>
            </w:r>
            <w:r>
              <w:rPr>
                <w:rFonts w:ascii="Courier New" w:eastAsiaTheme="minorHAnsi" w:hAnsi="Courier New" w:cs="Courier New"/>
                <w:noProof/>
                <w:sz w:val="20"/>
                <w:szCs w:val="20"/>
                <w:lang w:bidi="ar-SA"/>
              </w:rPr>
              <w:t xml:space="preserve"> SQL_Latin1_General_CP1_CS_AS</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I</w:t>
            </w:r>
            <w:r w:rsidR="00630745">
              <w:rPr>
                <w:rFonts w:ascii="Courier New" w:eastAsiaTheme="minorHAnsi" w:hAnsi="Courier New" w:cs="Courier New"/>
                <w:noProof/>
                <w:sz w:val="20"/>
                <w:szCs w:val="20"/>
                <w:lang w:bidi="ar-SA"/>
              </w:rPr>
              <w:t>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COLLATE</w:t>
            </w:r>
            <w:r>
              <w:rPr>
                <w:rFonts w:ascii="Courier New" w:eastAsiaTheme="minorHAnsi" w:hAnsi="Courier New" w:cs="Courier New"/>
                <w:noProof/>
                <w:sz w:val="20"/>
                <w:szCs w:val="20"/>
                <w:lang w:bidi="ar-SA"/>
              </w:rPr>
              <w:t xml:space="preserve"> SQL_Latin1_General_CP1_CS_AS</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'xyz != Xyz'</w:t>
            </w:r>
          </w:p>
          <w:p w:rsidR="00A97F15" w:rsidRDefault="00A97F15" w:rsidP="00A97F15">
            <w:pPr>
              <w:autoSpaceDE w:val="0"/>
              <w:autoSpaceDN w:val="0"/>
              <w:adjustRightInd w:val="0"/>
              <w:rPr>
                <w:rFonts w:ascii="Courier New" w:eastAsiaTheme="minorHAnsi" w:hAnsi="Courier New" w:cs="Courier New"/>
                <w:noProof/>
                <w:color w:val="FF000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6B7567" w:rsidRDefault="006B7567" w:rsidP="006B7567">
            <w:pPr>
              <w:autoSpaceDE w:val="0"/>
              <w:autoSpaceDN w:val="0"/>
              <w:adjustRightInd w:val="0"/>
            </w:pPr>
          </w:p>
        </w:tc>
      </w:tr>
    </w:tbl>
    <w:p w:rsidR="006B7567" w:rsidRDefault="006B7567" w:rsidP="003A2B2E"/>
    <w:p w:rsidR="00846017" w:rsidRDefault="00846017" w:rsidP="003A2B2E">
      <w:bookmarkStart w:id="107" w:name="_Forcing_Assert.TableEquals_to"/>
      <w:bookmarkEnd w:id="107"/>
    </w:p>
    <w:p w:rsidR="003A2B2E" w:rsidRDefault="00D63509" w:rsidP="002A4FCD">
      <w:pPr>
        <w:pStyle w:val="Heading3"/>
        <w:numPr>
          <w:ilvl w:val="2"/>
          <w:numId w:val="22"/>
        </w:numPr>
      </w:pPr>
      <w:r>
        <w:t xml:space="preserve"> </w:t>
      </w:r>
      <w:bookmarkStart w:id="108" w:name="_Toc308194996"/>
      <w:r w:rsidRPr="00D63509">
        <w:t xml:space="preserve">Troubleshooting </w:t>
      </w:r>
      <w:r w:rsidR="00413BD3">
        <w:t>Assert.</w:t>
      </w:r>
      <w:r w:rsidR="00E526ED">
        <w:t>TableEquals</w:t>
      </w:r>
      <w:bookmarkEnd w:id="108"/>
    </w:p>
    <w:p w:rsidR="00D63509" w:rsidRPr="00D63509" w:rsidRDefault="00D63509" w:rsidP="00D63509"/>
    <w:p w:rsidR="00D63509" w:rsidRDefault="00D63509" w:rsidP="003A2B2E">
      <w:r>
        <w:t>If you encounter errors in the test code where you create the temporary tables consider the following</w:t>
      </w:r>
      <w:r w:rsidR="00846017">
        <w:t>s:</w:t>
      </w:r>
    </w:p>
    <w:p w:rsidR="00846017" w:rsidRDefault="00846017" w:rsidP="00846017">
      <w:pPr>
        <w:pStyle w:val="ListParagraph"/>
        <w:numPr>
          <w:ilvl w:val="0"/>
          <w:numId w:val="30"/>
        </w:numPr>
      </w:pPr>
      <w:r>
        <w:lastRenderedPageBreak/>
        <w:t>Is the definition of the temp tables correct in the CREATE TABLE statement? Try to copy paste and run the create table statement in the SQL Server Management Console.</w:t>
      </w:r>
      <w:r w:rsidR="009224D4">
        <w:br/>
      </w:r>
    </w:p>
    <w:p w:rsidR="00A66EF5" w:rsidRDefault="00846017" w:rsidP="00846017">
      <w:pPr>
        <w:pStyle w:val="ListParagraph"/>
        <w:numPr>
          <w:ilvl w:val="0"/>
          <w:numId w:val="30"/>
        </w:numPr>
      </w:pPr>
      <w:r>
        <w:t xml:space="preserve">Is the definition of the primary key correct? </w:t>
      </w:r>
      <w:r w:rsidR="009224D4">
        <w:t xml:space="preserve">Did you accidentally declared a </w:t>
      </w:r>
      <w:r>
        <w:t xml:space="preserve">column that </w:t>
      </w:r>
      <w:r w:rsidR="009224D4">
        <w:t xml:space="preserve">participates in the </w:t>
      </w:r>
      <w:r>
        <w:t>primary key as</w:t>
      </w:r>
      <w:r w:rsidR="005C1326">
        <w:t xml:space="preserve"> nullable</w:t>
      </w:r>
      <w:r>
        <w:t>?</w:t>
      </w:r>
      <w:r w:rsidR="009224D4">
        <w:t xml:space="preserve"> In this case the error captured by TST </w:t>
      </w:r>
      <w:r w:rsidR="00630745">
        <w:t>is</w:t>
      </w:r>
      <w:r w:rsidR="009224D4">
        <w:t>:  “</w:t>
      </w:r>
      <w:r w:rsidR="009224D4" w:rsidRPr="009224D4">
        <w:t>Error: 1750, Could not create constraint. See previous errors.</w:t>
      </w:r>
      <w:r w:rsidR="009224D4">
        <w:t>”</w:t>
      </w:r>
      <w:r w:rsidR="00A66EF5">
        <w:br/>
      </w:r>
    </w:p>
    <w:p w:rsidR="00846017" w:rsidRDefault="00A66EF5" w:rsidP="00846017">
      <w:pPr>
        <w:pStyle w:val="ListParagraph"/>
        <w:numPr>
          <w:ilvl w:val="0"/>
          <w:numId w:val="30"/>
        </w:numPr>
      </w:pPr>
      <w:r>
        <w:t xml:space="preserve">Are you trying to call </w:t>
      </w:r>
      <w:r w:rsidR="00413BD3">
        <w:t>Assert.</w:t>
      </w:r>
      <w:r w:rsidR="00E526ED">
        <w:t>TableEquals</w:t>
      </w:r>
      <w:r>
        <w:t xml:space="preserve"> without creating the temporary tables? Note that temporary tables are destroyed when go out of scope. If you have nested sprocs and create the temporary table in an inner sproc, the outer sproc won’t be able to access it.</w:t>
      </w:r>
      <w:r>
        <w:br/>
      </w:r>
    </w:p>
    <w:p w:rsidR="002975E1" w:rsidRDefault="00413BD3" w:rsidP="002A4FCD">
      <w:pPr>
        <w:pStyle w:val="Heading2"/>
        <w:numPr>
          <w:ilvl w:val="1"/>
          <w:numId w:val="22"/>
        </w:numPr>
      </w:pPr>
      <w:bookmarkStart w:id="109" w:name="_Toc308194997"/>
      <w:r>
        <w:t>Assert.IsTable</w:t>
      </w:r>
      <w:r w:rsidR="003C1913">
        <w:t>Not</w:t>
      </w:r>
      <w:r>
        <w:t>Empty</w:t>
      </w:r>
      <w:bookmarkEnd w:id="109"/>
    </w:p>
    <w:p w:rsidR="00FB43D3" w:rsidRDefault="00FB43D3" w:rsidP="002975E1">
      <w:pPr>
        <w:rPr>
          <w:rFonts w:asciiTheme="majorHAnsi" w:eastAsiaTheme="majorEastAsia" w:hAnsiTheme="majorHAnsi" w:cstheme="majorBidi"/>
          <w:b/>
          <w:bCs/>
          <w:color w:val="4F81BD" w:themeColor="accent1"/>
        </w:rPr>
      </w:pPr>
    </w:p>
    <w:p w:rsidR="00265AD8" w:rsidRDefault="002353DB" w:rsidP="00265AD8">
      <w:r>
        <w:t>Validates that</w:t>
      </w:r>
      <w:r w:rsidR="00265AD8">
        <w:t xml:space="preserve"> </w:t>
      </w:r>
      <w:r w:rsidR="005F35AF">
        <w:t>the</w:t>
      </w:r>
      <w:r w:rsidR="00265AD8">
        <w:t xml:space="preserve"> </w:t>
      </w:r>
      <w:r w:rsidR="00203249">
        <w:t xml:space="preserve">temporary </w:t>
      </w:r>
      <w:r w:rsidR="00265AD8">
        <w:t xml:space="preserve">table </w:t>
      </w:r>
      <w:r w:rsidR="005F35AF">
        <w:t>#</w:t>
      </w:r>
      <w:r w:rsidR="005F35AF" w:rsidRPr="00FB43D3">
        <w:t>ActualResult</w:t>
      </w:r>
      <w:r w:rsidR="005F35AF">
        <w:t xml:space="preserve"> </w:t>
      </w:r>
      <w:r w:rsidR="00265AD8">
        <w:t xml:space="preserve">is </w:t>
      </w:r>
      <w:r w:rsidR="003C1913">
        <w:t xml:space="preserve">not </w:t>
      </w:r>
      <w:r w:rsidR="00265AD8">
        <w:t xml:space="preserve">empty (has </w:t>
      </w:r>
      <w:r w:rsidR="003C1913">
        <w:t xml:space="preserve">one or more </w:t>
      </w:r>
      <w:r w:rsidR="00265AD8">
        <w:t>rows).</w:t>
      </w:r>
    </w:p>
    <w:p w:rsidR="00E526ED" w:rsidRPr="002975E1" w:rsidRDefault="00E526ED" w:rsidP="00E526E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526ED" w:rsidTr="001B139E">
        <w:tc>
          <w:tcPr>
            <w:tcW w:w="8100" w:type="dxa"/>
            <w:shd w:val="solid" w:color="B8CCE4" w:themeColor="accent1" w:themeTint="66" w:fill="auto"/>
          </w:tcPr>
          <w:p w:rsidR="00E526ED" w:rsidRDefault="00E526ED" w:rsidP="001B139E">
            <w:pPr>
              <w:autoSpaceDE w:val="0"/>
              <w:autoSpaceDN w:val="0"/>
              <w:adjustRightInd w:val="0"/>
              <w:rPr>
                <w:rFonts w:ascii="Courier New" w:hAnsi="Courier New" w:cs="Courier New"/>
              </w:rPr>
            </w:pP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C1913" w:rsidRDefault="003C1913" w:rsidP="003C19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QFn_MyFunction</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w:t>
            </w:r>
            <w:r w:rsidR="003C1913">
              <w:rPr>
                <w:rFonts w:ascii="Courier New" w:eastAsiaTheme="minorHAnsi" w:hAnsi="Courier New" w:cs="Courier New"/>
                <w:noProof/>
                <w:sz w:val="20"/>
                <w:szCs w:val="20"/>
                <w:lang w:bidi="ar-SA"/>
              </w:rPr>
              <w:t>NOT</w:t>
            </w:r>
            <w:r>
              <w:rPr>
                <w:rFonts w:ascii="Courier New" w:eastAsiaTheme="minorHAnsi" w:hAnsi="Courier New" w:cs="Courier New"/>
                <w:noProof/>
                <w:sz w:val="20"/>
                <w:szCs w:val="20"/>
                <w:lang w:bidi="ar-SA"/>
              </w:rPr>
              <w:t xml:space="preserve">Empty </w:t>
            </w:r>
            <w:r>
              <w:rPr>
                <w:rFonts w:ascii="Courier New" w:eastAsiaTheme="minorHAnsi" w:hAnsi="Courier New" w:cs="Courier New"/>
                <w:noProof/>
                <w:color w:val="FF0000"/>
                <w:sz w:val="20"/>
                <w:szCs w:val="20"/>
                <w:lang w:bidi="ar-SA"/>
              </w:rPr>
              <w:t>'...'</w:t>
            </w:r>
          </w:p>
          <w:p w:rsidR="00E526ED" w:rsidRDefault="00E526ED" w:rsidP="001B139E">
            <w:pPr>
              <w:autoSpaceDE w:val="0"/>
              <w:autoSpaceDN w:val="0"/>
              <w:adjustRightInd w:val="0"/>
            </w:pPr>
          </w:p>
        </w:tc>
      </w:tr>
    </w:tbl>
    <w:p w:rsidR="00E526ED" w:rsidRDefault="00E526ED" w:rsidP="00E526ED"/>
    <w:p w:rsidR="00265AD8"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65AD8" w:rsidTr="00C807ED">
        <w:tc>
          <w:tcPr>
            <w:tcW w:w="8100" w:type="dxa"/>
            <w:shd w:val="solid" w:color="B8CCE4" w:themeColor="accent1" w:themeTint="66" w:fill="auto"/>
          </w:tcPr>
          <w:p w:rsidR="00265AD8" w:rsidRDefault="00265AD8"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IsTableEmpty</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265AD8" w:rsidRDefault="00265AD8" w:rsidP="00265AD8">
            <w:pPr>
              <w:pStyle w:val="NoSpacing"/>
            </w:pPr>
          </w:p>
        </w:tc>
      </w:tr>
    </w:tbl>
    <w:p w:rsidR="00265AD8" w:rsidRDefault="00265AD8" w:rsidP="00265AD8"/>
    <w:p w:rsidR="00265AD8" w:rsidRPr="002975E1" w:rsidRDefault="006A72A4" w:rsidP="00E62B29">
      <w:pPr>
        <w:pStyle w:val="Heading4"/>
      </w:pPr>
      <w:r>
        <w:t>Parameters</w:t>
      </w:r>
    </w:p>
    <w:p w:rsidR="00265AD8" w:rsidRPr="002975E1" w:rsidRDefault="00265AD8" w:rsidP="00265AD8">
      <w:pPr>
        <w:pStyle w:val="NoSpacing"/>
        <w:numPr>
          <w:ilvl w:val="0"/>
          <w:numId w:val="14"/>
        </w:numPr>
      </w:pPr>
      <w:r w:rsidRPr="002975E1">
        <w:t>@Co</w:t>
      </w:r>
      <w:r>
        <w:t>ntextMessage.</w:t>
      </w:r>
      <w:r w:rsidR="00855517" w:rsidRPr="002975E1">
        <w:t xml:space="preserve"> </w:t>
      </w:r>
      <w:r w:rsidR="00855517">
        <w:t xml:space="preserve">A string that is </w:t>
      </w:r>
      <w:r w:rsidR="00855517" w:rsidRPr="002975E1">
        <w:t xml:space="preserve">appended to </w:t>
      </w:r>
      <w:r w:rsidR="00855517">
        <w:t xml:space="preserve">the log entry generated by </w:t>
      </w:r>
      <w:r w:rsidR="00C21DC0" w:rsidRPr="00C21DC0">
        <w:t>Assert.IsTableEmpty</w:t>
      </w:r>
      <w:r w:rsidR="00855517">
        <w:t>.</w:t>
      </w:r>
      <w:r>
        <w:br/>
      </w:r>
    </w:p>
    <w:p w:rsidR="00265AD8" w:rsidRDefault="006A72A4" w:rsidP="00E62B29">
      <w:pPr>
        <w:pStyle w:val="Heading4"/>
      </w:pPr>
      <w:r>
        <w:t>Remarks</w:t>
      </w:r>
    </w:p>
    <w:p w:rsidR="00265AD8" w:rsidRDefault="00265AD8" w:rsidP="00265AD8">
      <w:r>
        <w:t xml:space="preserve">The caller is responsible of creating a temporary table called </w:t>
      </w:r>
      <w:r w:rsidRPr="00FB43D3">
        <w:t>#ActualResult</w:t>
      </w:r>
      <w:r>
        <w:t xml:space="preserve">. </w:t>
      </w:r>
      <w:r w:rsidRPr="00FB43D3">
        <w:t xml:space="preserve"> </w:t>
      </w:r>
      <w:r>
        <w:t xml:space="preserve">When called, </w:t>
      </w:r>
      <w:r w:rsidR="00413BD3">
        <w:t>Assert.IsTableEmpty</w:t>
      </w:r>
      <w:r>
        <w:t xml:space="preserve"> validate</w:t>
      </w:r>
      <w:r w:rsidR="003E36EF">
        <w:t>s</w:t>
      </w:r>
      <w:r>
        <w:t xml:space="preserve"> the fact that </w:t>
      </w:r>
      <w:r w:rsidRPr="00FB43D3">
        <w:t>#ActualResult</w:t>
      </w:r>
      <w:r>
        <w:t xml:space="preserve"> has </w:t>
      </w:r>
      <w:r w:rsidR="003C1913">
        <w:t>one or more</w:t>
      </w:r>
      <w:r>
        <w:t xml:space="preserve"> rows. </w:t>
      </w:r>
    </w:p>
    <w:p w:rsidR="00265AD8" w:rsidRDefault="00265AD8" w:rsidP="00265AD8">
      <w:r>
        <w:lastRenderedPageBreak/>
        <w:t xml:space="preserve">If the temporary table </w:t>
      </w:r>
      <w:r w:rsidRPr="00FB43D3">
        <w:t>#ActualResult</w:t>
      </w:r>
      <w:r>
        <w:t xml:space="preserve"> has </w:t>
      </w:r>
      <w:r w:rsidR="003C1913">
        <w:t xml:space="preserve">one or more </w:t>
      </w:r>
      <w:r>
        <w:t xml:space="preserve">rows </w:t>
      </w:r>
      <w:r w:rsidRPr="00A96840">
        <w:t xml:space="preserve">then </w:t>
      </w:r>
      <w:r w:rsidR="00413BD3">
        <w:t>Assert.IsTable</w:t>
      </w:r>
      <w:r w:rsidR="003C1913">
        <w:t>Not</w:t>
      </w:r>
      <w:r w:rsidR="00413BD3">
        <w:t>Empty</w:t>
      </w:r>
      <w:r w:rsidR="00D90007" w:rsidRPr="00D90007">
        <w:t xml:space="preserve"> </w:t>
      </w:r>
      <w:r w:rsidR="00854BC9">
        <w:t>logs an entry of type “Pass” and returns.</w:t>
      </w:r>
    </w:p>
    <w:p w:rsidR="00265AD8" w:rsidRDefault="00265AD8" w:rsidP="00265AD8">
      <w:r>
        <w:t xml:space="preserve">If the temporary table </w:t>
      </w:r>
      <w:r w:rsidRPr="00FB43D3">
        <w:t>#ActualResult</w:t>
      </w:r>
      <w:r>
        <w:t xml:space="preserve"> is not created </w:t>
      </w:r>
      <w:r w:rsidRPr="00A96840">
        <w:t xml:space="preserve">then </w:t>
      </w:r>
      <w:r w:rsidR="00413BD3">
        <w:t>Assert.IsTable</w:t>
      </w:r>
      <w:r w:rsidR="003C1913">
        <w:t>Not</w:t>
      </w:r>
      <w:r w:rsidR="00413BD3">
        <w:t>Empty</w:t>
      </w:r>
      <w:r>
        <w:t xml:space="preserve"> </w:t>
      </w:r>
      <w:r w:rsidR="00BB7A95">
        <w:t>causes the test to stop with an error. An entry of type “Error” is also saved in the test log.</w:t>
      </w:r>
    </w:p>
    <w:p w:rsidR="00265AD8" w:rsidRDefault="00265AD8" w:rsidP="00265AD8">
      <w:r>
        <w:t xml:space="preserve">If the temporary table </w:t>
      </w:r>
      <w:r w:rsidRPr="00FB43D3">
        <w:t>#ActualResult</w:t>
      </w:r>
      <w:r>
        <w:t xml:space="preserve"> has </w:t>
      </w:r>
      <w:r w:rsidR="003C1913">
        <w:t xml:space="preserve">no </w:t>
      </w:r>
      <w:r>
        <w:t xml:space="preserve">rows </w:t>
      </w:r>
      <w:r w:rsidRPr="00A96840">
        <w:t xml:space="preserve">then </w:t>
      </w:r>
      <w:r w:rsidR="00413BD3">
        <w:t>Assert.IsTable</w:t>
      </w:r>
      <w:r w:rsidR="003C1913">
        <w:t>Not</w:t>
      </w:r>
      <w:r w:rsidR="00413BD3">
        <w:t>Empty</w:t>
      </w:r>
      <w:r>
        <w:t xml:space="preserve"> </w:t>
      </w:r>
      <w:r w:rsidR="00BB7A95">
        <w:t>causes the test to stop with a failure. An entry of type “Fail” is also saved in the test log.</w:t>
      </w:r>
      <w:r>
        <w:t xml:space="preserve"> </w:t>
      </w:r>
    </w:p>
    <w:p w:rsidR="00C941A2" w:rsidRDefault="00C941A2" w:rsidP="002975E1">
      <w:pPr>
        <w:rPr>
          <w:rFonts w:asciiTheme="majorHAnsi" w:eastAsiaTheme="majorEastAsia" w:hAnsiTheme="majorHAnsi" w:cstheme="majorBidi"/>
          <w:b/>
          <w:bCs/>
          <w:color w:val="4F81BD" w:themeColor="accent1"/>
        </w:rPr>
      </w:pPr>
    </w:p>
    <w:p w:rsidR="003C1913" w:rsidRDefault="003C1913" w:rsidP="002A4FCD">
      <w:pPr>
        <w:pStyle w:val="Heading2"/>
        <w:numPr>
          <w:ilvl w:val="1"/>
          <w:numId w:val="22"/>
        </w:numPr>
      </w:pPr>
      <w:bookmarkStart w:id="110" w:name="_Toc308194998"/>
      <w:r>
        <w:t>Assert.IsTableEmpty</w:t>
      </w:r>
      <w:bookmarkEnd w:id="110"/>
    </w:p>
    <w:p w:rsidR="003C1913" w:rsidRDefault="003C1913" w:rsidP="003C1913">
      <w:pPr>
        <w:rPr>
          <w:rFonts w:asciiTheme="majorHAnsi" w:eastAsiaTheme="majorEastAsia" w:hAnsiTheme="majorHAnsi" w:cstheme="majorBidi"/>
          <w:b/>
          <w:bCs/>
          <w:color w:val="4F81BD" w:themeColor="accent1"/>
        </w:rPr>
      </w:pPr>
    </w:p>
    <w:p w:rsidR="003C1913" w:rsidRDefault="003C1913" w:rsidP="003C1913">
      <w:r>
        <w:t>Validates that the temporary table #</w:t>
      </w:r>
      <w:r w:rsidRPr="00FB43D3">
        <w:t>ActualResult</w:t>
      </w:r>
      <w:r>
        <w:t xml:space="preserve"> is empty (has no rows).</w:t>
      </w:r>
    </w:p>
    <w:p w:rsidR="003C1913" w:rsidRPr="002975E1" w:rsidRDefault="003C1913" w:rsidP="003C191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C1913" w:rsidTr="0098045A">
        <w:tc>
          <w:tcPr>
            <w:tcW w:w="8100" w:type="dxa"/>
            <w:shd w:val="solid" w:color="B8CCE4" w:themeColor="accent1" w:themeTint="66" w:fill="auto"/>
          </w:tcPr>
          <w:p w:rsidR="003C1913" w:rsidRDefault="003C1913" w:rsidP="0098045A">
            <w:pPr>
              <w:autoSpaceDE w:val="0"/>
              <w:autoSpaceDN w:val="0"/>
              <w:adjustRightInd w:val="0"/>
              <w:rPr>
                <w:rFonts w:ascii="Courier New" w:hAnsi="Courier New" w:cs="Courier New"/>
              </w:rPr>
            </w:pP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C1913" w:rsidRDefault="003C1913" w:rsidP="003C19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QFn_MyFunction</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p>
          <w:p w:rsidR="003C1913" w:rsidRDefault="003C1913"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IsTableEmpty </w:t>
            </w:r>
            <w:r>
              <w:rPr>
                <w:rFonts w:ascii="Courier New" w:eastAsiaTheme="minorHAnsi" w:hAnsi="Courier New" w:cs="Courier New"/>
                <w:noProof/>
                <w:color w:val="FF0000"/>
                <w:sz w:val="20"/>
                <w:szCs w:val="20"/>
                <w:lang w:bidi="ar-SA"/>
              </w:rPr>
              <w:t>'...'</w:t>
            </w:r>
          </w:p>
          <w:p w:rsidR="003C1913" w:rsidRDefault="003C1913" w:rsidP="0098045A">
            <w:pPr>
              <w:autoSpaceDE w:val="0"/>
              <w:autoSpaceDN w:val="0"/>
              <w:adjustRightInd w:val="0"/>
            </w:pPr>
          </w:p>
        </w:tc>
      </w:tr>
    </w:tbl>
    <w:p w:rsidR="003C1913" w:rsidRDefault="003C1913" w:rsidP="003C1913"/>
    <w:p w:rsidR="003C1913" w:rsidRPr="002975E1" w:rsidRDefault="003C1913" w:rsidP="003C1913">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C1913" w:rsidTr="0098045A">
        <w:tc>
          <w:tcPr>
            <w:tcW w:w="8100" w:type="dxa"/>
            <w:shd w:val="solid" w:color="B8CCE4" w:themeColor="accent1" w:themeTint="66" w:fill="auto"/>
          </w:tcPr>
          <w:p w:rsidR="003C1913" w:rsidRDefault="003C1913" w:rsidP="0098045A">
            <w:pPr>
              <w:autoSpaceDE w:val="0"/>
              <w:autoSpaceDN w:val="0"/>
              <w:adjustRightInd w:val="0"/>
              <w:rPr>
                <w:rFonts w:ascii="Courier New" w:eastAsiaTheme="minorHAnsi" w:hAnsi="Courier New" w:cs="Courier New"/>
                <w:noProof/>
                <w:color w:val="0000FF"/>
                <w:sz w:val="20"/>
                <w:szCs w:val="20"/>
                <w:lang w:bidi="ar-SA"/>
              </w:rPr>
            </w:pPr>
          </w:p>
          <w:p w:rsidR="003C1913" w:rsidRDefault="003C1913" w:rsidP="0098045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IsTableEmpty</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3C1913" w:rsidRDefault="003C1913" w:rsidP="0098045A">
            <w:pPr>
              <w:pStyle w:val="NoSpacing"/>
            </w:pPr>
          </w:p>
        </w:tc>
      </w:tr>
    </w:tbl>
    <w:p w:rsidR="003C1913" w:rsidRDefault="003C1913" w:rsidP="003C1913"/>
    <w:p w:rsidR="003C1913" w:rsidRPr="002975E1" w:rsidRDefault="003C1913" w:rsidP="003C1913">
      <w:pPr>
        <w:pStyle w:val="Heading4"/>
      </w:pPr>
      <w:r>
        <w:t>Parameters</w:t>
      </w:r>
    </w:p>
    <w:p w:rsidR="003C1913" w:rsidRPr="002975E1" w:rsidRDefault="003C1913" w:rsidP="003C1913">
      <w:pPr>
        <w:pStyle w:val="NoSpacing"/>
        <w:numPr>
          <w:ilvl w:val="0"/>
          <w:numId w:val="14"/>
        </w:numPr>
      </w:pPr>
      <w:r w:rsidRPr="002975E1">
        <w:t>@Co</w:t>
      </w:r>
      <w:r>
        <w:t>ntextMessage.</w:t>
      </w:r>
      <w:r w:rsidRPr="002975E1">
        <w:t xml:space="preserve"> </w:t>
      </w:r>
      <w:r>
        <w:t xml:space="preserve">A string that is </w:t>
      </w:r>
      <w:r w:rsidRPr="002975E1">
        <w:t xml:space="preserve">appended to </w:t>
      </w:r>
      <w:r>
        <w:t xml:space="preserve">the log entry generated by </w:t>
      </w:r>
      <w:r w:rsidRPr="00C21DC0">
        <w:t>Assert.IsTableEmpty</w:t>
      </w:r>
      <w:r>
        <w:t>.</w:t>
      </w:r>
      <w:r>
        <w:br/>
      </w:r>
    </w:p>
    <w:p w:rsidR="003C1913" w:rsidRDefault="003C1913" w:rsidP="003C1913">
      <w:pPr>
        <w:pStyle w:val="Heading4"/>
      </w:pPr>
      <w:r>
        <w:t>Remarks</w:t>
      </w:r>
    </w:p>
    <w:p w:rsidR="003C1913" w:rsidRDefault="003C1913" w:rsidP="003C1913">
      <w:r>
        <w:t xml:space="preserve">The caller is responsible of creating a temporary table called </w:t>
      </w:r>
      <w:r w:rsidRPr="00FB43D3">
        <w:t>#ActualResult</w:t>
      </w:r>
      <w:r>
        <w:t xml:space="preserve">. </w:t>
      </w:r>
      <w:r w:rsidRPr="00FB43D3">
        <w:t xml:space="preserve"> </w:t>
      </w:r>
      <w:r>
        <w:t xml:space="preserve">When called, Assert.IsTableEmpty validates the fact that </w:t>
      </w:r>
      <w:r w:rsidRPr="00FB43D3">
        <w:t>#ActualResult</w:t>
      </w:r>
      <w:r>
        <w:t xml:space="preserve"> has no rows. </w:t>
      </w:r>
    </w:p>
    <w:p w:rsidR="003C1913" w:rsidRDefault="003C1913" w:rsidP="003C1913">
      <w:r>
        <w:t xml:space="preserve">If the temporary table </w:t>
      </w:r>
      <w:r w:rsidRPr="00FB43D3">
        <w:t>#ActualResult</w:t>
      </w:r>
      <w:r>
        <w:t xml:space="preserve"> has no rows </w:t>
      </w:r>
      <w:r w:rsidRPr="00A96840">
        <w:t xml:space="preserve">then </w:t>
      </w:r>
      <w:r>
        <w:t>Assert.IsTableEmpty</w:t>
      </w:r>
      <w:r w:rsidRPr="00D90007">
        <w:t xml:space="preserve"> </w:t>
      </w:r>
      <w:r>
        <w:t>logs an entry of type “Pass” and returns.</w:t>
      </w:r>
    </w:p>
    <w:p w:rsidR="003C1913" w:rsidRDefault="003C1913" w:rsidP="003C1913">
      <w:r>
        <w:lastRenderedPageBreak/>
        <w:t xml:space="preserve">If the temporary table </w:t>
      </w:r>
      <w:r w:rsidRPr="00FB43D3">
        <w:t>#ActualResult</w:t>
      </w:r>
      <w:r>
        <w:t xml:space="preserve"> is not created </w:t>
      </w:r>
      <w:r w:rsidRPr="00A96840">
        <w:t xml:space="preserve">then </w:t>
      </w:r>
      <w:r>
        <w:t>Assert.IsTableEmpty causes the test to stop with an error. An entry of type “Error” is also saved in the test log.</w:t>
      </w:r>
    </w:p>
    <w:p w:rsidR="003C1913" w:rsidRDefault="003C1913" w:rsidP="003C1913">
      <w:r>
        <w:t xml:space="preserve">If the temporary table </w:t>
      </w:r>
      <w:r w:rsidRPr="00FB43D3">
        <w:t>#ActualResult</w:t>
      </w:r>
      <w:r>
        <w:t xml:space="preserve"> has one or more rows </w:t>
      </w:r>
      <w:r w:rsidRPr="00A96840">
        <w:t xml:space="preserve">then </w:t>
      </w:r>
      <w:r>
        <w:t xml:space="preserve">Assert.IsTableEmpty causes the test to stop with a failure. An entry of type “Fail” is also saved in the test log. </w:t>
      </w:r>
    </w:p>
    <w:p w:rsidR="003C1913" w:rsidRDefault="003C1913" w:rsidP="002975E1">
      <w:pPr>
        <w:rPr>
          <w:rFonts w:asciiTheme="majorHAnsi" w:eastAsiaTheme="majorEastAsia" w:hAnsiTheme="majorHAnsi" w:cstheme="majorBidi"/>
          <w:b/>
          <w:bCs/>
          <w:color w:val="4F81BD" w:themeColor="accent1"/>
        </w:rPr>
      </w:pPr>
    </w:p>
    <w:p w:rsidR="00265AD8" w:rsidRDefault="00413BD3" w:rsidP="002A4FCD">
      <w:pPr>
        <w:pStyle w:val="Heading2"/>
        <w:numPr>
          <w:ilvl w:val="1"/>
          <w:numId w:val="22"/>
        </w:numPr>
      </w:pPr>
      <w:bookmarkStart w:id="111" w:name="_RegisterExpectedError_and_ClearExpe"/>
      <w:bookmarkStart w:id="112" w:name="_RegisterExpectedError"/>
      <w:bookmarkStart w:id="113" w:name="_Assert.RegisterExpectedError"/>
      <w:bookmarkStart w:id="114" w:name="_Toc308194999"/>
      <w:bookmarkEnd w:id="111"/>
      <w:bookmarkEnd w:id="112"/>
      <w:bookmarkEnd w:id="113"/>
      <w:r>
        <w:t>Assert.RegisterExpectedError</w:t>
      </w:r>
      <w:bookmarkEnd w:id="114"/>
    </w:p>
    <w:p w:rsidR="005F35AF" w:rsidRDefault="005F35AF" w:rsidP="005F35AF"/>
    <w:p w:rsidR="007C0EDF" w:rsidRDefault="00630745" w:rsidP="005F35AF">
      <w:r>
        <w:t>Assert</w:t>
      </w:r>
      <w:r w:rsidR="00E57982">
        <w:t>s</w:t>
      </w:r>
      <w:r>
        <w:t xml:space="preserve"> </w:t>
      </w:r>
      <w:r w:rsidR="007C0EDF">
        <w:t xml:space="preserve">the fact that the test </w:t>
      </w:r>
      <w:r>
        <w:t xml:space="preserve">store procedure is expected </w:t>
      </w:r>
      <w:r w:rsidR="00E57982">
        <w:t xml:space="preserve">to raise a specific </w:t>
      </w:r>
      <w:r w:rsidR="007C0EDF">
        <w:t>error.</w:t>
      </w:r>
    </w:p>
    <w:p w:rsidR="00283B16" w:rsidRPr="002975E1" w:rsidRDefault="00283B16" w:rsidP="00283B16">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3B16" w:rsidTr="001B139E">
        <w:tc>
          <w:tcPr>
            <w:tcW w:w="8100" w:type="dxa"/>
            <w:shd w:val="solid" w:color="B8CCE4" w:themeColor="accent1" w:themeTint="66" w:fill="auto"/>
          </w:tcPr>
          <w:p w:rsidR="00283B16" w:rsidRDefault="00283B16" w:rsidP="001B139E">
            <w:pPr>
              <w:autoSpaceDE w:val="0"/>
              <w:autoSpaceDN w:val="0"/>
              <w:adjustRightInd w:val="0"/>
              <w:rPr>
                <w:rFonts w:ascii="Courier New" w:hAnsi="Courier New" w:cs="Courier New"/>
              </w:rPr>
            </w:pP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SQLTest_ExpectedError</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the concept of "expected error".</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SQLTest_ExpectedError</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RegisterExpectedError </w:t>
            </w:r>
          </w:p>
          <w:p w:rsidR="005C1326" w:rsidRDefault="005C1326" w:rsidP="005C1326">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'Testing RaiseAnError'</w:t>
            </w:r>
            <w:r>
              <w:rPr>
                <w:rFonts w:ascii="Courier New" w:eastAsiaTheme="minorHAnsi" w:hAnsi="Courier New" w:cs="Courier New"/>
                <w:noProof/>
                <w:color w:val="808080"/>
                <w:sz w:val="20"/>
                <w:szCs w:val="20"/>
                <w:lang w:bidi="ar-SA"/>
              </w:rPr>
              <w:t>,</w:t>
            </w:r>
          </w:p>
          <w:p w:rsidR="005C1326" w:rsidRDefault="005C1326" w:rsidP="005C1326">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 error'</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RaiseAnError will execute: RAISERROR('Test error', 16, 1)</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RaiseAnError @Raise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5C1326" w:rsidRDefault="005C1326" w:rsidP="005C1326">
            <w:pPr>
              <w:autoSpaceDE w:val="0"/>
              <w:autoSpaceDN w:val="0"/>
              <w:adjustRightInd w:val="0"/>
              <w:rPr>
                <w:rFonts w:ascii="Courier New" w:eastAsiaTheme="minorHAnsi" w:hAnsi="Courier New" w:cs="Courier New"/>
                <w:noProof/>
                <w:sz w:val="20"/>
                <w:szCs w:val="20"/>
                <w:lang w:bidi="ar-SA"/>
              </w:rPr>
            </w:pP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283B16" w:rsidRDefault="00283B16" w:rsidP="001B139E">
            <w:pPr>
              <w:autoSpaceDE w:val="0"/>
              <w:autoSpaceDN w:val="0"/>
              <w:adjustRightInd w:val="0"/>
            </w:pPr>
          </w:p>
        </w:tc>
      </w:tr>
    </w:tbl>
    <w:p w:rsidR="00283B16" w:rsidRDefault="00283B16" w:rsidP="00283B16"/>
    <w:p w:rsidR="007C0EDF" w:rsidRPr="002975E1" w:rsidRDefault="007C0EDF" w:rsidP="007C0EDF">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C0EDF" w:rsidTr="007C0EDF">
        <w:tc>
          <w:tcPr>
            <w:tcW w:w="8100" w:type="dxa"/>
            <w:shd w:val="solid" w:color="B8CCE4" w:themeColor="accent1" w:themeTint="66" w:fill="auto"/>
          </w:tcPr>
          <w:p w:rsidR="007C0EDF" w:rsidRDefault="007C0EDF" w:rsidP="007C0EDF">
            <w:pPr>
              <w:autoSpaceDE w:val="0"/>
              <w:autoSpaceDN w:val="0"/>
              <w:adjustRightInd w:val="0"/>
              <w:rPr>
                <w:rFonts w:ascii="Courier New" w:eastAsiaTheme="minorHAnsi" w:hAnsi="Courier New" w:cs="Courier New"/>
                <w:noProof/>
                <w:color w:val="0000FF"/>
                <w:sz w:val="20"/>
                <w:szCs w:val="20"/>
                <w:lang w:bidi="ar-SA"/>
              </w:rPr>
            </w:pPr>
          </w:p>
          <w:p w:rsidR="00451F7D" w:rsidRDefault="00451F7D" w:rsidP="00451F7D">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RegisterExpectedError</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2048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@ExpectedErrorProcedure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@ExpectedErrorNumber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C0EDF" w:rsidRDefault="007C0EDF" w:rsidP="007C0EDF">
            <w:pPr>
              <w:pStyle w:val="NoSpacing"/>
            </w:pPr>
            <w:r>
              <w:t xml:space="preserve"> </w:t>
            </w:r>
          </w:p>
        </w:tc>
      </w:tr>
    </w:tbl>
    <w:p w:rsidR="007C0EDF" w:rsidRDefault="007C0EDF" w:rsidP="007C0EDF"/>
    <w:p w:rsidR="007C0EDF" w:rsidRPr="002975E1" w:rsidRDefault="007C0EDF" w:rsidP="007C0EDF">
      <w:pPr>
        <w:pStyle w:val="Heading4"/>
      </w:pPr>
      <w:r>
        <w:t>Parameters</w:t>
      </w:r>
    </w:p>
    <w:p w:rsidR="007C0EDF" w:rsidRDefault="007C0EDF" w:rsidP="007C0EDF">
      <w:pPr>
        <w:pStyle w:val="NoSpacing"/>
        <w:numPr>
          <w:ilvl w:val="0"/>
          <w:numId w:val="14"/>
        </w:numPr>
      </w:pPr>
      <w:r w:rsidRPr="007C0EDF">
        <w:t>@ContextMessage</w:t>
      </w:r>
      <w:r>
        <w:t>.</w:t>
      </w:r>
      <w:r w:rsidR="00C449B7" w:rsidRPr="00C449B7">
        <w:t xml:space="preserve"> </w:t>
      </w:r>
      <w:r w:rsidR="00855517">
        <w:t xml:space="preserve">A string that is </w:t>
      </w:r>
      <w:r w:rsidR="00855517" w:rsidRPr="002975E1">
        <w:t xml:space="preserve">appended to </w:t>
      </w:r>
      <w:r w:rsidR="00855517">
        <w:t xml:space="preserve">the log entry </w:t>
      </w:r>
      <w:r w:rsidR="003E36EF">
        <w:t xml:space="preserve">that </w:t>
      </w:r>
      <w:r w:rsidR="00C21DC0">
        <w:t xml:space="preserve">will eventually be </w:t>
      </w:r>
      <w:r w:rsidR="00855517">
        <w:t>generated as a result</w:t>
      </w:r>
      <w:r w:rsidR="00C21DC0">
        <w:t xml:space="preserve"> of calling </w:t>
      </w:r>
      <w:r w:rsidR="00C21DC0" w:rsidRPr="00C21DC0">
        <w:t>Assert.RegisterExpectedError</w:t>
      </w:r>
      <w:r w:rsidR="00855517">
        <w:t>.</w:t>
      </w:r>
      <w:r>
        <w:br/>
      </w:r>
    </w:p>
    <w:p w:rsidR="007C0EDF" w:rsidRDefault="007C0EDF" w:rsidP="007C0EDF">
      <w:pPr>
        <w:pStyle w:val="NoSpacing"/>
        <w:numPr>
          <w:ilvl w:val="0"/>
          <w:numId w:val="14"/>
        </w:numPr>
      </w:pPr>
      <w:r w:rsidRPr="007C0EDF">
        <w:lastRenderedPageBreak/>
        <w:t>@ExpectedErrorMessage</w:t>
      </w:r>
      <w:r>
        <w:t xml:space="preserve">. This is the message of the error that is expected to be raised. If it is NULL then the </w:t>
      </w:r>
      <w:r w:rsidR="00635658">
        <w:t xml:space="preserve">error message </w:t>
      </w:r>
      <w:r w:rsidR="00E57982">
        <w:t>is not used in matching.</w:t>
      </w:r>
      <w:r>
        <w:br/>
      </w:r>
    </w:p>
    <w:p w:rsidR="007C0EDF" w:rsidRDefault="007C0EDF" w:rsidP="007C0EDF">
      <w:pPr>
        <w:pStyle w:val="NoSpacing"/>
        <w:numPr>
          <w:ilvl w:val="0"/>
          <w:numId w:val="14"/>
        </w:numPr>
      </w:pPr>
      <w:r w:rsidRPr="007C0EDF">
        <w:t>@ExpectedErrorProcedure</w:t>
      </w:r>
      <w:r>
        <w:t xml:space="preserve">. This is the procedure that is expected </w:t>
      </w:r>
      <w:r w:rsidR="00E57982">
        <w:t xml:space="preserve">to </w:t>
      </w:r>
      <w:r>
        <w:t xml:space="preserve">raise the error. If it is NULL then the procedure </w:t>
      </w:r>
      <w:r w:rsidR="00E57982">
        <w:t>is not used in matching</w:t>
      </w:r>
      <w:r>
        <w:br/>
      </w:r>
    </w:p>
    <w:p w:rsidR="007C0EDF" w:rsidRPr="002975E1" w:rsidRDefault="007C0EDF" w:rsidP="007C0EDF">
      <w:pPr>
        <w:pStyle w:val="NoSpacing"/>
        <w:numPr>
          <w:ilvl w:val="0"/>
          <w:numId w:val="14"/>
        </w:numPr>
      </w:pPr>
      <w:r w:rsidRPr="007C0EDF">
        <w:t>@ExpectedErrorNumber</w:t>
      </w:r>
      <w:r>
        <w:t>.</w:t>
      </w:r>
      <w:r w:rsidRPr="007C0EDF">
        <w:t xml:space="preserve"> </w:t>
      </w:r>
      <w:r>
        <w:t xml:space="preserve">This is the </w:t>
      </w:r>
      <w:r w:rsidR="00635658">
        <w:t xml:space="preserve">error number </w:t>
      </w:r>
      <w:r>
        <w:t xml:space="preserve">of the error that is expected to be raised. If it is NULL then the </w:t>
      </w:r>
      <w:r w:rsidR="00635658">
        <w:t xml:space="preserve">error number </w:t>
      </w:r>
      <w:r>
        <w:t xml:space="preserve">is not used </w:t>
      </w:r>
      <w:r w:rsidR="00E57982">
        <w:t>in matching</w:t>
      </w:r>
      <w:r>
        <w:t>.</w:t>
      </w:r>
      <w:r>
        <w:br/>
      </w:r>
    </w:p>
    <w:p w:rsidR="007C0EDF" w:rsidRDefault="007C0EDF" w:rsidP="007C0EDF">
      <w:pPr>
        <w:pStyle w:val="Heading4"/>
      </w:pPr>
      <w:r>
        <w:t>Remarks</w:t>
      </w:r>
    </w:p>
    <w:p w:rsidR="00635658" w:rsidRDefault="00635658" w:rsidP="007C0EDF">
      <w:r>
        <w:t xml:space="preserve">If the test procedure that calls </w:t>
      </w:r>
      <w:r w:rsidRPr="00635658">
        <w:t xml:space="preserve">RegisterExpectedError </w:t>
      </w:r>
      <w:r>
        <w:t xml:space="preserve">ends with an error, that error </w:t>
      </w:r>
      <w:r w:rsidR="00E57982">
        <w:t xml:space="preserve">is </w:t>
      </w:r>
      <w:r>
        <w:t xml:space="preserve">matched against the “expected error”. </w:t>
      </w:r>
    </w:p>
    <w:p w:rsidR="00635658" w:rsidRDefault="00635658" w:rsidP="007C0EDF">
      <w:r>
        <w:t xml:space="preserve">If the error that was actually raised and the expected error are a match, then a “Pass” entry </w:t>
      </w:r>
      <w:r w:rsidR="00854BC9">
        <w:t xml:space="preserve">is </w:t>
      </w:r>
      <w:r>
        <w:t>saved in the TST test log. If no other failures are recorded during the test, the test pass</w:t>
      </w:r>
      <w:r w:rsidR="00E57982">
        <w:t>es</w:t>
      </w:r>
      <w:r>
        <w:t>.</w:t>
      </w:r>
    </w:p>
    <w:p w:rsidR="00635658" w:rsidRDefault="00635658" w:rsidP="00635658">
      <w:r>
        <w:t xml:space="preserve">If the error that was actually raised and the expected error are not a match, the test that called </w:t>
      </w:r>
      <w:r w:rsidRPr="00635658">
        <w:t>RegisterExpectedError</w:t>
      </w:r>
      <w:r>
        <w:t xml:space="preserve"> fail</w:t>
      </w:r>
      <w:r w:rsidR="00E57982">
        <w:t>s</w:t>
      </w:r>
      <w:r>
        <w:t xml:space="preserve">. An entry of type “Fail” </w:t>
      </w:r>
      <w:r w:rsidR="00BB7A95">
        <w:t xml:space="preserve">is also </w:t>
      </w:r>
      <w:r>
        <w:t xml:space="preserve">saved in the TST test log. </w:t>
      </w:r>
    </w:p>
    <w:p w:rsidR="00635658" w:rsidRDefault="00635658" w:rsidP="00635658">
      <w:r>
        <w:t xml:space="preserve">If the test that called </w:t>
      </w:r>
      <w:r w:rsidRPr="00635658">
        <w:t>RegisterExpectedError</w:t>
      </w:r>
      <w:r>
        <w:t xml:space="preserve"> completes without an error being raised then </w:t>
      </w:r>
      <w:r w:rsidR="00E57982">
        <w:t xml:space="preserve">the test </w:t>
      </w:r>
      <w:r>
        <w:t>fail</w:t>
      </w:r>
      <w:r w:rsidR="00E57982">
        <w:t>s</w:t>
      </w:r>
      <w:r>
        <w:t xml:space="preserve">. An entry of type “Fail” </w:t>
      </w:r>
      <w:r w:rsidR="00BB7A95">
        <w:t xml:space="preserve">is also </w:t>
      </w:r>
      <w:r>
        <w:t xml:space="preserve">saved in the TST test log. </w:t>
      </w:r>
    </w:p>
    <w:p w:rsidR="005F35AF" w:rsidRDefault="00635658" w:rsidP="005F35AF">
      <w:r>
        <w:t xml:space="preserve">Note: A call to </w:t>
      </w:r>
      <w:r w:rsidRPr="00635658">
        <w:t>RegisterExpectedError</w:t>
      </w:r>
      <w:r>
        <w:t xml:space="preserve"> can be made only during the test procedure. If a call to </w:t>
      </w:r>
      <w:r w:rsidRPr="00635658">
        <w:t>RegisterExpectedError</w:t>
      </w:r>
      <w:r>
        <w:t xml:space="preserve"> is made during a setup or teardown procedure then the test stop</w:t>
      </w:r>
      <w:r w:rsidR="00CA1510">
        <w:t>s</w:t>
      </w:r>
      <w:r>
        <w:t xml:space="preserve"> with an error.</w:t>
      </w:r>
      <w:r w:rsidRPr="00635658">
        <w:t xml:space="preserve"> </w:t>
      </w:r>
      <w:r>
        <w:t xml:space="preserve">An entry of type “Error” </w:t>
      </w:r>
      <w:r w:rsidR="00BB7A95">
        <w:t xml:space="preserve">is also </w:t>
      </w:r>
      <w:r>
        <w:t>saved in the TST test log.</w:t>
      </w:r>
    </w:p>
    <w:p w:rsidR="00A95F28" w:rsidRPr="005F35AF" w:rsidRDefault="00A95F28" w:rsidP="005F35AF"/>
    <w:p w:rsidR="00B73CAC" w:rsidRDefault="00F166A6" w:rsidP="002A4FCD">
      <w:pPr>
        <w:pStyle w:val="Heading1"/>
        <w:numPr>
          <w:ilvl w:val="0"/>
          <w:numId w:val="22"/>
        </w:numPr>
      </w:pPr>
      <w:bookmarkStart w:id="115" w:name="_Producing_XML_Results"/>
      <w:bookmarkStart w:id="116" w:name="_Toc222859191"/>
      <w:bookmarkStart w:id="117" w:name="_Toc308195000"/>
      <w:bookmarkEnd w:id="115"/>
      <w:r>
        <w:t xml:space="preserve">Generating </w:t>
      </w:r>
      <w:r w:rsidR="00B73CAC">
        <w:t xml:space="preserve">XML </w:t>
      </w:r>
      <w:r w:rsidR="007C266D">
        <w:t>R</w:t>
      </w:r>
      <w:r w:rsidR="00B73CAC">
        <w:t>esults</w:t>
      </w:r>
      <w:bookmarkEnd w:id="116"/>
      <w:bookmarkEnd w:id="117"/>
    </w:p>
    <w:p w:rsidR="00B73CAC" w:rsidRDefault="00B73CAC" w:rsidP="00B73CAC"/>
    <w:p w:rsidR="00C807ED" w:rsidRDefault="00C807ED" w:rsidP="00B73CAC">
      <w:r>
        <w:t xml:space="preserve">TST can produce the test results in XML format. </w:t>
      </w:r>
    </w:p>
    <w:p w:rsidR="00C807ED" w:rsidRDefault="00C807ED" w:rsidP="00B73CAC">
      <w:r>
        <w:t xml:space="preserve">If you run the tests </w:t>
      </w:r>
      <w:r w:rsidR="00945126">
        <w:t>from</w:t>
      </w:r>
      <w:r>
        <w:t xml:space="preserve"> the </w:t>
      </w:r>
      <w:r w:rsidR="00945126">
        <w:t xml:space="preserve">command </w:t>
      </w:r>
      <w:r>
        <w:t xml:space="preserve">prompt then use the </w:t>
      </w:r>
      <w:r w:rsidRPr="00C807ED">
        <w:t>/XmlResults</w:t>
      </w:r>
      <w:r>
        <w:t xml:space="preserve"> switch as in: </w:t>
      </w:r>
      <w:r w:rsidR="0081024A">
        <w:br/>
      </w:r>
      <w:r w:rsidR="0081024A">
        <w:rPr>
          <w:rFonts w:ascii="Courier New" w:hAnsi="Courier New" w:cs="Courier New"/>
        </w:rPr>
        <w:t xml:space="preserve">   </w:t>
      </w:r>
      <w:r w:rsidRPr="0081024A">
        <w:rPr>
          <w:rFonts w:ascii="Courier New" w:hAnsi="Courier New" w:cs="Courier New"/>
        </w:rPr>
        <w:t>TST.BAT /RunAll TSTQuickStart /XmlResults</w:t>
      </w:r>
      <w:r w:rsidR="0081024A" w:rsidRPr="0081024A">
        <w:rPr>
          <w:rFonts w:ascii="Courier New" w:hAnsi="Courier New" w:cs="Courier New"/>
        </w:rPr>
        <w:t xml:space="preserve"> PathToXmlFile</w:t>
      </w:r>
    </w:p>
    <w:p w:rsidR="00C807ED" w:rsidRPr="0081024A" w:rsidRDefault="00C807ED" w:rsidP="00B73CAC">
      <w:pPr>
        <w:rPr>
          <w:rFonts w:ascii="Courier New" w:hAnsi="Courier New" w:cs="Courier New"/>
          <w:sz w:val="20"/>
          <w:szCs w:val="20"/>
        </w:rPr>
      </w:pPr>
      <w:r>
        <w:t xml:space="preserve">If you run the tests by calling a test runner stored procedure then use the </w:t>
      </w:r>
      <w:r w:rsidRPr="00C807ED">
        <w:t>@ResultsFormat</w:t>
      </w:r>
      <w:r>
        <w:t xml:space="preserve"> parameter as in: </w:t>
      </w:r>
      <w:r w:rsidR="0081024A">
        <w:br/>
      </w:r>
      <w:r w:rsidR="0081024A">
        <w:rPr>
          <w:rFonts w:ascii="Courier New" w:hAnsi="Courier New" w:cs="Courier New"/>
          <w:sz w:val="20"/>
          <w:szCs w:val="20"/>
        </w:rPr>
        <w:t xml:space="preserve">   </w:t>
      </w:r>
      <w:r w:rsidRPr="0081024A">
        <w:rPr>
          <w:rFonts w:ascii="Courier New" w:hAnsi="Courier New" w:cs="Courier New"/>
          <w:sz w:val="20"/>
          <w:szCs w:val="20"/>
        </w:rPr>
        <w:t>EXEC TST.</w:t>
      </w:r>
      <w:r w:rsidR="003200B3" w:rsidRPr="0081024A">
        <w:rPr>
          <w:rFonts w:ascii="Courier New" w:hAnsi="Courier New" w:cs="Courier New"/>
          <w:sz w:val="20"/>
          <w:szCs w:val="20"/>
        </w:rPr>
        <w:t>Runner.Run</w:t>
      </w:r>
      <w:r w:rsidRPr="0081024A">
        <w:rPr>
          <w:rFonts w:ascii="Courier New" w:hAnsi="Courier New" w:cs="Courier New"/>
          <w:sz w:val="20"/>
          <w:szCs w:val="20"/>
        </w:rPr>
        <w:t xml:space="preserve">All </w:t>
      </w:r>
      <w:r w:rsidR="0081024A">
        <w:rPr>
          <w:rFonts w:ascii="Courier New" w:hAnsi="Courier New" w:cs="Courier New"/>
          <w:sz w:val="20"/>
          <w:szCs w:val="20"/>
        </w:rPr>
        <w:br/>
        <w:t xml:space="preserve">                 </w:t>
      </w:r>
      <w:r w:rsidR="0092253F">
        <w:rPr>
          <w:rFonts w:ascii="Courier New" w:hAnsi="Courier New" w:cs="Courier New"/>
          <w:sz w:val="20"/>
          <w:szCs w:val="20"/>
        </w:rPr>
        <w:t>@TestDatabaseName='</w:t>
      </w:r>
      <w:r w:rsidRPr="0081024A">
        <w:rPr>
          <w:rFonts w:ascii="Courier New" w:hAnsi="Courier New" w:cs="Courier New"/>
          <w:sz w:val="20"/>
          <w:szCs w:val="20"/>
        </w:rPr>
        <w:t>TSTQuickStart'</w:t>
      </w:r>
      <w:r w:rsidR="0081024A">
        <w:rPr>
          <w:rFonts w:ascii="Courier New" w:hAnsi="Courier New" w:cs="Courier New"/>
          <w:sz w:val="20"/>
          <w:szCs w:val="20"/>
        </w:rPr>
        <w:t>,</w:t>
      </w:r>
      <w:r w:rsidR="0081024A">
        <w:rPr>
          <w:rFonts w:ascii="Courier New" w:hAnsi="Courier New" w:cs="Courier New"/>
          <w:sz w:val="20"/>
          <w:szCs w:val="20"/>
        </w:rPr>
        <w:br/>
        <w:t xml:space="preserve">                 </w:t>
      </w:r>
      <w:r w:rsidRPr="0081024A">
        <w:rPr>
          <w:rFonts w:ascii="Courier New" w:hAnsi="Courier New" w:cs="Courier New"/>
          <w:sz w:val="20"/>
          <w:szCs w:val="20"/>
        </w:rPr>
        <w:t>@ResultsFormat=</w:t>
      </w:r>
      <w:r w:rsidR="00EE7236" w:rsidRPr="0081024A">
        <w:rPr>
          <w:rFonts w:ascii="Courier New" w:hAnsi="Courier New" w:cs="Courier New"/>
          <w:sz w:val="20"/>
          <w:szCs w:val="20"/>
        </w:rPr>
        <w:t>'XML'</w:t>
      </w:r>
    </w:p>
    <w:p w:rsidR="00536E51" w:rsidRDefault="00EE7236" w:rsidP="00B73CAC">
      <w:r>
        <w:t xml:space="preserve">For more details about various parameters </w:t>
      </w:r>
      <w:r w:rsidR="001B77B2">
        <w:t xml:space="preserve">you can use </w:t>
      </w:r>
      <w:r>
        <w:t xml:space="preserve">when running tests </w:t>
      </w:r>
      <w:r w:rsidR="001B77B2">
        <w:t>se</w:t>
      </w:r>
      <w:r w:rsidR="00AC022D">
        <w:t xml:space="preserve">e </w:t>
      </w:r>
      <w:hyperlink w:anchor="_How_to_run_1" w:history="1">
        <w:r w:rsidR="00AC022D" w:rsidRPr="00AC022D">
          <w:rPr>
            <w:rStyle w:val="Hyperlink"/>
          </w:rPr>
          <w:t>How to run TST tests</w:t>
        </w:r>
      </w:hyperlink>
      <w:r w:rsidR="001B77B2">
        <w:t xml:space="preserve"> </w:t>
      </w:r>
    </w:p>
    <w:p w:rsidR="00E62B29" w:rsidRDefault="00E62B29" w:rsidP="00E62B29">
      <w:pPr>
        <w:pStyle w:val="Heading4"/>
      </w:pPr>
    </w:p>
    <w:p w:rsidR="00E62B29" w:rsidRPr="00E62B29" w:rsidRDefault="00EB2EE3" w:rsidP="00E62B29">
      <w:pPr>
        <w:pStyle w:val="Heading4"/>
      </w:pPr>
      <w:r>
        <w:t>The XML</w:t>
      </w:r>
      <w:r w:rsidR="00AC022D">
        <w:t xml:space="preserve"> </w:t>
      </w:r>
      <w:r w:rsidR="00E62B29">
        <w:t>schema</w:t>
      </w:r>
      <w:r w:rsidR="00E62B29">
        <w:br/>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073550" w:rsidTr="00073550">
        <w:tc>
          <w:tcPr>
            <w:tcW w:w="8820" w:type="dxa"/>
            <w:shd w:val="solid" w:color="B8CCE4" w:themeColor="accent1" w:themeTint="66" w:fill="auto"/>
          </w:tcPr>
          <w:p w:rsidR="00073550" w:rsidRDefault="00073550" w:rsidP="00073550">
            <w:pPr>
              <w:rPr>
                <w:rFonts w:ascii="Courier New" w:hAnsi="Courier New" w:cs="Courier New"/>
                <w:sz w:val="18"/>
                <w:szCs w:val="18"/>
              </w:rPr>
            </w:pP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&lt;?xml version="1.0" encoding="UTF-8" ?&gt;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&lt;TST status="</w:t>
            </w:r>
            <w:r w:rsidRPr="008F5E5C">
              <w:rPr>
                <w:rFonts w:ascii="Courier New" w:hAnsi="Courier New" w:cs="Courier New"/>
                <w:b/>
                <w:sz w:val="20"/>
                <w:szCs w:val="18"/>
                <w:u w:val="single"/>
              </w:rPr>
              <w:t>TSTStatus</w:t>
            </w:r>
            <w:r w:rsidRPr="00073550">
              <w:rPr>
                <w:rFonts w:ascii="Courier New" w:hAnsi="Courier New" w:cs="Courier New"/>
                <w:sz w:val="18"/>
                <w:szCs w:val="18"/>
              </w:rPr>
              <w:t>" testSessionId="</w:t>
            </w:r>
            <w:r w:rsidRPr="008F5E5C">
              <w:rPr>
                <w:rFonts w:ascii="Courier New" w:hAnsi="Courier New" w:cs="Courier New"/>
                <w:b/>
                <w:sz w:val="20"/>
                <w:szCs w:val="18"/>
                <w:u w:val="single"/>
              </w:rPr>
              <w:t>TestSessionId</w:t>
            </w:r>
            <w:r w:rsidRPr="00073550">
              <w:rPr>
                <w:rFonts w:ascii="Courier New" w:hAnsi="Courier New" w:cs="Courier New"/>
                <w:sz w:val="18"/>
                <w:szCs w:val="18"/>
              </w:rPr>
              <w:t>" start="HH:MM:SS.mmm" finish=" HH:MM:SS.mmm " duration="mmm" &gt;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&lt;SystemErrors&gt;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&lt;SystemError&gt;</w:t>
            </w:r>
            <w:r>
              <w:rPr>
                <w:rFonts w:ascii="Courier New" w:hAnsi="Courier New" w:cs="Courier New"/>
                <w:sz w:val="18"/>
                <w:szCs w:val="18"/>
              </w:rPr>
              <w:t>_</w:t>
            </w:r>
            <w:r w:rsidRPr="00073550">
              <w:rPr>
                <w:rFonts w:ascii="Courier New" w:hAnsi="Courier New" w:cs="Courier New"/>
                <w:sz w:val="18"/>
                <w:szCs w:val="18"/>
              </w:rPr>
              <w:t>Error</w:t>
            </w:r>
            <w:r>
              <w:rPr>
                <w:rFonts w:ascii="Courier New" w:hAnsi="Courier New" w:cs="Courier New"/>
                <w:sz w:val="18"/>
                <w:szCs w:val="18"/>
              </w:rPr>
              <w:t>_</w:t>
            </w:r>
            <w:r w:rsidRPr="00073550">
              <w:rPr>
                <w:rFonts w:ascii="Courier New" w:hAnsi="Courier New" w:cs="Courier New"/>
                <w:sz w:val="18"/>
                <w:szCs w:val="18"/>
              </w:rPr>
              <w:t>Message</w:t>
            </w:r>
            <w:r>
              <w:rPr>
                <w:rFonts w:ascii="Courier New" w:hAnsi="Courier New" w:cs="Courier New"/>
                <w:sz w:val="18"/>
                <w:szCs w:val="18"/>
              </w:rPr>
              <w:t>_</w:t>
            </w:r>
            <w:r w:rsidRPr="00073550">
              <w:rPr>
                <w:rFonts w:ascii="Courier New" w:hAnsi="Courier New" w:cs="Courier New"/>
                <w:sz w:val="18"/>
                <w:szCs w:val="18"/>
              </w:rPr>
              <w:t>&lt;/SystemError&gt;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&lt;/SystemErrors&gt;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 suiteName="Name" testsCount="X" passedCount="X" failedCount="X" &gt;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 name="TestSprocName" status="</w:t>
            </w:r>
            <w:r w:rsidRPr="008F5E5C">
              <w:rPr>
                <w:rFonts w:ascii="Courier New" w:hAnsi="Courier New" w:cs="Courier New"/>
                <w:b/>
                <w:sz w:val="20"/>
                <w:szCs w:val="18"/>
                <w:u w:val="single"/>
              </w:rPr>
              <w:t>TestStatus</w:t>
            </w:r>
            <w:r w:rsidRPr="00073550">
              <w:rPr>
                <w:rFonts w:ascii="Courier New" w:hAnsi="Courier New" w:cs="Courier New"/>
                <w:sz w:val="18"/>
                <w:szCs w:val="18"/>
              </w:rPr>
              <w:t>"&gt;&lt;/Test&gt;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&lt;/TST&gt;</w:t>
            </w:r>
          </w:p>
          <w:p w:rsidR="00073550" w:rsidRDefault="00073550" w:rsidP="00073550"/>
        </w:tc>
      </w:tr>
    </w:tbl>
    <w:p w:rsidR="00073550" w:rsidRDefault="00073550" w:rsidP="00B73CAC"/>
    <w:p w:rsidR="00073550" w:rsidRDefault="00073550" w:rsidP="00073550">
      <w:pPr>
        <w:pStyle w:val="NoSpacing"/>
      </w:pPr>
      <w:r>
        <w:t xml:space="preserve">Where </w:t>
      </w:r>
    </w:p>
    <w:p w:rsidR="00073550" w:rsidRDefault="00073550" w:rsidP="00073550">
      <w:pPr>
        <w:pStyle w:val="NoSpacing"/>
        <w:numPr>
          <w:ilvl w:val="0"/>
          <w:numId w:val="15"/>
        </w:numPr>
      </w:pPr>
      <w:r>
        <w:t xml:space="preserve">TSTStatus is </w:t>
      </w:r>
      <w:r w:rsidR="003C6085">
        <w:t>“</w:t>
      </w:r>
      <w:r>
        <w:t>Passed</w:t>
      </w:r>
      <w:r w:rsidR="003C6085">
        <w:t>”</w:t>
      </w:r>
      <w:r>
        <w:t xml:space="preserve"> or </w:t>
      </w:r>
      <w:r w:rsidR="003C6085">
        <w:t>“</w:t>
      </w:r>
      <w:r>
        <w:t>Failed</w:t>
      </w:r>
      <w:r w:rsidR="003C6085">
        <w:t>”</w:t>
      </w:r>
      <w:r w:rsidR="00422D28">
        <w:t>.</w:t>
      </w:r>
    </w:p>
    <w:p w:rsidR="00422D28" w:rsidRDefault="00422D28" w:rsidP="00073550">
      <w:pPr>
        <w:pStyle w:val="NoSpacing"/>
        <w:numPr>
          <w:ilvl w:val="0"/>
          <w:numId w:val="15"/>
        </w:numPr>
      </w:pPr>
      <w:r w:rsidRPr="00422D28">
        <w:t>TestStatus</w:t>
      </w:r>
      <w:r>
        <w:t xml:space="preserve"> is </w:t>
      </w:r>
      <w:r w:rsidR="003C6085">
        <w:t>“</w:t>
      </w:r>
      <w:r>
        <w:t>Passed</w:t>
      </w:r>
      <w:r w:rsidR="003C6085">
        <w:t>”</w:t>
      </w:r>
      <w:r>
        <w:t xml:space="preserve"> or </w:t>
      </w:r>
      <w:r w:rsidR="003C6085">
        <w:t>“</w:t>
      </w:r>
      <w:r>
        <w:t>Failed</w:t>
      </w:r>
      <w:r w:rsidR="003C6085">
        <w:t>”</w:t>
      </w:r>
      <w:r>
        <w:t>.</w:t>
      </w:r>
    </w:p>
    <w:p w:rsidR="00073550" w:rsidRDefault="00073550" w:rsidP="00073550">
      <w:pPr>
        <w:pStyle w:val="NoSpacing"/>
        <w:numPr>
          <w:ilvl w:val="0"/>
          <w:numId w:val="15"/>
        </w:numPr>
      </w:pPr>
      <w:r>
        <w:t xml:space="preserve">TestSessionId is the test session Id. See </w:t>
      </w:r>
      <w:hyperlink w:anchor="_Test_Session_Id" w:history="1">
        <w:r w:rsidR="00422D28" w:rsidRPr="00422D28">
          <w:rPr>
            <w:rStyle w:val="Hyperlink"/>
          </w:rPr>
          <w:t>Test Session Id</w:t>
        </w:r>
      </w:hyperlink>
    </w:p>
    <w:p w:rsidR="00073550" w:rsidRDefault="00073550" w:rsidP="00073550"/>
    <w:p w:rsidR="00A45E7B" w:rsidRDefault="006D55D9" w:rsidP="002A4FCD">
      <w:pPr>
        <w:pStyle w:val="Heading1"/>
        <w:numPr>
          <w:ilvl w:val="0"/>
          <w:numId w:val="22"/>
        </w:numPr>
      </w:pPr>
      <w:bookmarkStart w:id="118" w:name="_Toc222859192"/>
      <w:bookmarkStart w:id="119" w:name="_Toc308195001"/>
      <w:r>
        <w:t>TSTCheck and S</w:t>
      </w:r>
      <w:r w:rsidR="00A45E7B">
        <w:t>elf</w:t>
      </w:r>
      <w:r>
        <w:t xml:space="preserve"> </w:t>
      </w:r>
      <w:r w:rsidR="007C266D">
        <w:t>V</w:t>
      </w:r>
      <w:r w:rsidR="00A45E7B">
        <w:t>alidation of TST</w:t>
      </w:r>
      <w:bookmarkEnd w:id="118"/>
      <w:bookmarkEnd w:id="119"/>
      <w:r w:rsidR="00A45E7B">
        <w:t xml:space="preserve"> </w:t>
      </w:r>
    </w:p>
    <w:p w:rsidR="00A45E7B" w:rsidRDefault="00A45E7B" w:rsidP="00B73CAC"/>
    <w:p w:rsidR="0081024A" w:rsidRDefault="003C6085" w:rsidP="00B73CAC">
      <w:r>
        <w:t xml:space="preserve">In the event that you want to change the code that implements </w:t>
      </w:r>
      <w:r w:rsidR="005C1326">
        <w:t xml:space="preserve">the </w:t>
      </w:r>
      <w:r>
        <w:t xml:space="preserve">TST features be aware that TST has a </w:t>
      </w:r>
      <w:r w:rsidR="006D55D9">
        <w:t>self-validation</w:t>
      </w:r>
      <w:r>
        <w:t xml:space="preserve"> process. To run the TST </w:t>
      </w:r>
      <w:r w:rsidR="006D55D9">
        <w:t>self-validation,</w:t>
      </w:r>
      <w:r w:rsidR="0081024A">
        <w:t xml:space="preserve"> </w:t>
      </w:r>
      <w:r>
        <w:t>open a command prompt, go to the download location and run:</w:t>
      </w:r>
    </w:p>
    <w:p w:rsidR="003C6085" w:rsidRDefault="0081024A" w:rsidP="00B73CAC">
      <w:pPr>
        <w:rPr>
          <w:rFonts w:ascii="Courier New" w:hAnsi="Courier New" w:cs="Courier New"/>
        </w:rPr>
      </w:pPr>
      <w:r>
        <w:rPr>
          <w:rFonts w:ascii="Courier New" w:hAnsi="Courier New" w:cs="Courier New"/>
        </w:rPr>
        <w:t xml:space="preserve">   </w:t>
      </w:r>
      <w:r w:rsidR="003C6085" w:rsidRPr="0081024A">
        <w:rPr>
          <w:rFonts w:ascii="Courier New" w:hAnsi="Courier New" w:cs="Courier New"/>
        </w:rPr>
        <w:t>TSTCheck.bat</w:t>
      </w:r>
    </w:p>
    <w:p w:rsidR="00D340EF" w:rsidRDefault="00D340EF" w:rsidP="00B73CAC">
      <w:r w:rsidRPr="00D340EF">
        <w:t xml:space="preserve">Note: </w:t>
      </w:r>
      <w:r>
        <w:t>At present TSTCheck will work correctly only on a</w:t>
      </w:r>
      <w:r w:rsidR="00253D93">
        <w:t>n</w:t>
      </w:r>
      <w:r>
        <w:t xml:space="preserve"> English SQL Server. On a localized server TSTCheck </w:t>
      </w:r>
      <w:r w:rsidR="00552187">
        <w:t xml:space="preserve">may </w:t>
      </w:r>
      <w:r>
        <w:t xml:space="preserve">present a few false negatives. </w:t>
      </w:r>
    </w:p>
    <w:p w:rsidR="0092253F" w:rsidRPr="00D340EF" w:rsidRDefault="0092253F" w:rsidP="00B73CAC"/>
    <w:p w:rsidR="0092253F" w:rsidRDefault="0092253F" w:rsidP="002A4FCD">
      <w:pPr>
        <w:pStyle w:val="Heading1"/>
        <w:numPr>
          <w:ilvl w:val="0"/>
          <w:numId w:val="22"/>
        </w:numPr>
      </w:pPr>
      <w:bookmarkStart w:id="120" w:name="_Toc222859193"/>
      <w:bookmarkStart w:id="121" w:name="_Using_a_custom"/>
      <w:bookmarkStart w:id="122" w:name="_Toc308195002"/>
      <w:bookmarkEnd w:id="121"/>
      <w:r>
        <w:t>Using a custom Prefix instead of “SQLTest_”</w:t>
      </w:r>
      <w:bookmarkEnd w:id="122"/>
    </w:p>
    <w:p w:rsidR="0092253F" w:rsidRDefault="0092253F" w:rsidP="0092253F"/>
    <w:p w:rsidR="0092253F" w:rsidRDefault="0092253F" w:rsidP="0092253F">
      <w:r>
        <w:lastRenderedPageBreak/>
        <w:t>The prefix “SQLTest_” used by TST to identify the test procedures may break naming conventions that your organization may have. You can set the prefix to a custom value by running the command:</w:t>
      </w:r>
    </w:p>
    <w:p w:rsidR="0092253F" w:rsidRPr="004D7293" w:rsidRDefault="0092253F" w:rsidP="004D7293">
      <w:pPr>
        <w:ind w:firstLine="720"/>
        <w:rPr>
          <w:rFonts w:ascii="Courier New" w:hAnsi="Courier New" w:cs="Courier New"/>
          <w:sz w:val="20"/>
          <w:szCs w:val="20"/>
        </w:rPr>
      </w:pPr>
      <w:r w:rsidRPr="004D7293">
        <w:rPr>
          <w:rFonts w:ascii="Courier New" w:hAnsi="Courier New" w:cs="Courier New"/>
          <w:sz w:val="20"/>
          <w:szCs w:val="20"/>
        </w:rPr>
        <w:t xml:space="preserve">TST.bat /set NULL SqlTestPrefix </w:t>
      </w:r>
      <w:r w:rsidRPr="004D7293">
        <w:rPr>
          <w:rFonts w:ascii="Courier New" w:hAnsi="Courier New" w:cs="Courier New"/>
          <w:sz w:val="20"/>
          <w:szCs w:val="20"/>
        </w:rPr>
        <w:t>otherPrefix_</w:t>
      </w:r>
    </w:p>
    <w:p w:rsidR="0092253F" w:rsidRDefault="0092253F" w:rsidP="0092253F">
      <w:r>
        <w:t xml:space="preserve">This assuming that your </w:t>
      </w:r>
      <w:r>
        <w:t>new preffix is "</w:t>
      </w:r>
      <w:r w:rsidRPr="0092253F">
        <w:t>otherPrefix_</w:t>
      </w:r>
      <w:r>
        <w:t xml:space="preserve">" and </w:t>
      </w:r>
      <w:r>
        <w:t xml:space="preserve">it </w:t>
      </w:r>
      <w:r>
        <w:t xml:space="preserve">is global per all test databases. </w:t>
      </w:r>
      <w:r>
        <w:t xml:space="preserve">You can </w:t>
      </w:r>
      <w:r w:rsidR="004D7293">
        <w:t xml:space="preserve">also </w:t>
      </w:r>
      <w:r>
        <w:t xml:space="preserve">set </w:t>
      </w:r>
      <w:r w:rsidR="004D7293">
        <w:t xml:space="preserve">the </w:t>
      </w:r>
      <w:r>
        <w:t xml:space="preserve">custom prefix </w:t>
      </w:r>
      <w:r w:rsidR="004D7293">
        <w:t xml:space="preserve">for a given </w:t>
      </w:r>
      <w:r>
        <w:t xml:space="preserve">test database by </w:t>
      </w:r>
      <w:r>
        <w:t>run</w:t>
      </w:r>
      <w:r>
        <w:t>ning</w:t>
      </w:r>
      <w:r>
        <w:t>:</w:t>
      </w:r>
    </w:p>
    <w:p w:rsidR="0092253F" w:rsidRPr="004D7293" w:rsidRDefault="0092253F" w:rsidP="004D7293">
      <w:pPr>
        <w:ind w:firstLine="720"/>
        <w:rPr>
          <w:rFonts w:ascii="Courier New" w:hAnsi="Courier New" w:cs="Courier New"/>
          <w:sz w:val="20"/>
        </w:rPr>
      </w:pPr>
      <w:r w:rsidRPr="004D7293">
        <w:rPr>
          <w:rFonts w:ascii="Courier New" w:hAnsi="Courier New" w:cs="Courier New"/>
          <w:sz w:val="20"/>
        </w:rPr>
        <w:t>TST.bat /set TestDbName SqlTestPrefix otherPrefix_</w:t>
      </w:r>
    </w:p>
    <w:p w:rsidR="0092253F" w:rsidRPr="0092253F" w:rsidRDefault="0092253F" w:rsidP="0092253F">
      <w:r w:rsidRPr="0092253F">
        <w:t xml:space="preserve">You can also set the custom prefix by running a SQL command: </w:t>
      </w:r>
    </w:p>
    <w:p w:rsidR="0092253F" w:rsidRPr="004D7293" w:rsidRDefault="0092253F" w:rsidP="004D7293">
      <w:pPr>
        <w:ind w:firstLine="720"/>
        <w:rPr>
          <w:rFonts w:ascii="Courier New" w:hAnsi="Courier New" w:cs="Courier New"/>
          <w:sz w:val="18"/>
          <w:szCs w:val="18"/>
        </w:rPr>
      </w:pPr>
      <w:r w:rsidRPr="004D7293">
        <w:rPr>
          <w:rFonts w:ascii="Courier New" w:hAnsi="Courier New" w:cs="Courier New"/>
          <w:sz w:val="18"/>
          <w:szCs w:val="18"/>
        </w:rPr>
        <w:t xml:space="preserve">EXEC Utils.SetTSTVariable NULL, </w:t>
      </w:r>
      <w:r w:rsidRPr="004D7293">
        <w:rPr>
          <w:rFonts w:ascii="Courier New" w:hAnsi="Courier New" w:cs="Courier New"/>
          <w:sz w:val="18"/>
          <w:szCs w:val="18"/>
        </w:rPr>
        <w:t>'SqlTestPrefix'</w:t>
      </w:r>
      <w:r w:rsidRPr="004D7293">
        <w:rPr>
          <w:rFonts w:ascii="Courier New" w:hAnsi="Courier New" w:cs="Courier New"/>
          <w:sz w:val="18"/>
          <w:szCs w:val="18"/>
        </w:rPr>
        <w:t xml:space="preserve">, </w:t>
      </w:r>
      <w:r w:rsidRPr="004D7293">
        <w:rPr>
          <w:rFonts w:ascii="Courier New" w:hAnsi="Courier New" w:cs="Courier New"/>
          <w:sz w:val="18"/>
          <w:szCs w:val="18"/>
        </w:rPr>
        <w:t>'otherPrefix_'</w:t>
      </w:r>
    </w:p>
    <w:p w:rsidR="004D7293" w:rsidRPr="004D7293" w:rsidRDefault="004D7293" w:rsidP="0092253F">
      <w:r>
        <w:t>o</w:t>
      </w:r>
      <w:r w:rsidRPr="004D7293">
        <w:t>r</w:t>
      </w:r>
    </w:p>
    <w:p w:rsidR="004D7293" w:rsidRPr="004D7293" w:rsidRDefault="004D7293" w:rsidP="004D7293">
      <w:pPr>
        <w:ind w:firstLine="720"/>
        <w:rPr>
          <w:rFonts w:ascii="Courier New" w:hAnsi="Courier New" w:cs="Courier New"/>
          <w:sz w:val="18"/>
          <w:szCs w:val="18"/>
        </w:rPr>
      </w:pPr>
      <w:r w:rsidRPr="004D7293">
        <w:rPr>
          <w:rFonts w:ascii="Courier New" w:hAnsi="Courier New" w:cs="Courier New"/>
          <w:sz w:val="18"/>
          <w:szCs w:val="18"/>
        </w:rPr>
        <w:t>EXEC Utils.SetTSTVariable TestDbName, 'SqlTestPrefix', 'otherPrefix_'</w:t>
      </w:r>
    </w:p>
    <w:p w:rsidR="004D7293" w:rsidRPr="004D7293" w:rsidRDefault="004D7293" w:rsidP="0092253F">
      <w:r w:rsidRPr="004D7293">
        <w:t xml:space="preserve">Note that the test database </w:t>
      </w:r>
      <w:r w:rsidR="002F13F1" w:rsidRPr="004D7293">
        <w:t>referred</w:t>
      </w:r>
      <w:r w:rsidRPr="004D7293">
        <w:t xml:space="preserve"> here is the database contain</w:t>
      </w:r>
      <w:r w:rsidR="002F13F1">
        <w:t>in</w:t>
      </w:r>
      <w:r w:rsidRPr="004D7293">
        <w:t>g the test procedures and not TST or the database containing the tested procedures.</w:t>
      </w:r>
      <w:r w:rsidR="002F13F1">
        <w:t xml:space="preserve"> If you change the prefix “SQLTest_”, this change will impact the name of the test procedures, the name of the suite </w:t>
      </w:r>
      <w:r w:rsidR="002F13F1">
        <w:t xml:space="preserve">setup and </w:t>
      </w:r>
      <w:r w:rsidR="002F13F1">
        <w:t xml:space="preserve">suite </w:t>
      </w:r>
      <w:r w:rsidR="002F13F1">
        <w:t xml:space="preserve">teardown </w:t>
      </w:r>
      <w:r w:rsidR="002F13F1">
        <w:t>procedures and the name of the test session setup and test session teardown procedures.</w:t>
      </w:r>
    </w:p>
    <w:p w:rsidR="00B73CAC" w:rsidRDefault="00B73CAC" w:rsidP="002A4FCD">
      <w:pPr>
        <w:pStyle w:val="Heading1"/>
        <w:numPr>
          <w:ilvl w:val="0"/>
          <w:numId w:val="22"/>
        </w:numPr>
      </w:pPr>
      <w:bookmarkStart w:id="123" w:name="_Toc308195003"/>
      <w:r>
        <w:t xml:space="preserve">Code </w:t>
      </w:r>
      <w:r w:rsidR="007C266D">
        <w:t>S</w:t>
      </w:r>
      <w:r>
        <w:t>amples</w:t>
      </w:r>
      <w:bookmarkEnd w:id="120"/>
      <w:bookmarkEnd w:id="123"/>
      <w:r>
        <w:t xml:space="preserve"> </w:t>
      </w:r>
    </w:p>
    <w:p w:rsidR="00B73CAC" w:rsidRDefault="00B73CAC" w:rsidP="00B73CAC"/>
    <w:p w:rsidR="00AC022D" w:rsidRDefault="007203FE" w:rsidP="00AC022D">
      <w:r>
        <w:t xml:space="preserve">Code samples can be found in the TSTQuickStart database. </w:t>
      </w:r>
      <w:r w:rsidR="00AC022D">
        <w:t>The code source can be found in the download location in the file DOC\</w:t>
      </w:r>
      <w:r w:rsidR="00524FBB">
        <w:t>Set</w:t>
      </w:r>
      <w:r w:rsidR="00AC022D" w:rsidRPr="00511277">
        <w:t>TSTQuickStart.sql</w:t>
      </w:r>
      <w:r w:rsidR="00AC022D">
        <w:t>.</w:t>
      </w:r>
    </w:p>
    <w:p w:rsidR="00AC022D" w:rsidRDefault="00AC022D" w:rsidP="00B601D2">
      <w:pPr>
        <w:autoSpaceDE w:val="0"/>
        <w:autoSpaceDN w:val="0"/>
        <w:adjustRightInd w:val="0"/>
        <w:spacing w:after="0" w:line="240" w:lineRule="auto"/>
      </w:pPr>
      <w:r>
        <w:t>To install the Quick Start database open a command prompt, go to the download location and run:  TST.BAT    /QuickStart</w:t>
      </w:r>
    </w:p>
    <w:p w:rsidR="00B601D2" w:rsidRPr="00511277" w:rsidRDefault="00B601D2" w:rsidP="00B601D2">
      <w:pPr>
        <w:autoSpaceDE w:val="0"/>
        <w:autoSpaceDN w:val="0"/>
        <w:adjustRightInd w:val="0"/>
        <w:spacing w:after="0" w:line="240" w:lineRule="auto"/>
      </w:pPr>
    </w:p>
    <w:sectPr w:rsidR="00B601D2" w:rsidRPr="00511277" w:rsidSect="00D70DEA">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826" w:rsidRDefault="00272826" w:rsidP="00167099">
      <w:pPr>
        <w:spacing w:after="0" w:line="240" w:lineRule="auto"/>
      </w:pPr>
      <w:r>
        <w:separator/>
      </w:r>
    </w:p>
  </w:endnote>
  <w:endnote w:type="continuationSeparator" w:id="0">
    <w:p w:rsidR="00272826" w:rsidRDefault="00272826" w:rsidP="0016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69607"/>
      <w:docPartObj>
        <w:docPartGallery w:val="Page Numbers (Bottom of Page)"/>
        <w:docPartUnique/>
      </w:docPartObj>
    </w:sdtPr>
    <w:sdtEndPr/>
    <w:sdtContent>
      <w:p w:rsidR="002A4FCD" w:rsidRDefault="002A4FCD">
        <w:pPr>
          <w:pStyle w:val="Footer"/>
          <w:jc w:val="right"/>
        </w:pPr>
        <w:r>
          <w:fldChar w:fldCharType="begin"/>
        </w:r>
        <w:r>
          <w:instrText xml:space="preserve"> PAGE   \* MERGEFORMAT </w:instrText>
        </w:r>
        <w:r>
          <w:fldChar w:fldCharType="separate"/>
        </w:r>
        <w:r w:rsidR="009D164F">
          <w:rPr>
            <w:noProof/>
          </w:rPr>
          <w:t>3</w:t>
        </w:r>
        <w:r>
          <w:rPr>
            <w:noProof/>
          </w:rPr>
          <w:fldChar w:fldCharType="end"/>
        </w:r>
      </w:p>
    </w:sdtContent>
  </w:sdt>
  <w:p w:rsidR="002A4FCD" w:rsidRDefault="002A4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826" w:rsidRDefault="00272826" w:rsidP="00167099">
      <w:pPr>
        <w:spacing w:after="0" w:line="240" w:lineRule="auto"/>
      </w:pPr>
      <w:r>
        <w:separator/>
      </w:r>
    </w:p>
  </w:footnote>
  <w:footnote w:type="continuationSeparator" w:id="0">
    <w:p w:rsidR="00272826" w:rsidRDefault="00272826" w:rsidP="00167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D51456"/>
    <w:multiLevelType w:val="hybridMultilevel"/>
    <w:tmpl w:val="870C5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04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7750CB"/>
    <w:multiLevelType w:val="hybridMultilevel"/>
    <w:tmpl w:val="6EC2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15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FA1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565686"/>
    <w:multiLevelType w:val="hybridMultilevel"/>
    <w:tmpl w:val="2484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50B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BA51BE"/>
    <w:multiLevelType w:val="hybridMultilevel"/>
    <w:tmpl w:val="680E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539D2"/>
    <w:multiLevelType w:val="hybridMultilevel"/>
    <w:tmpl w:val="F50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F6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421B96"/>
    <w:multiLevelType w:val="hybridMultilevel"/>
    <w:tmpl w:val="7CFC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3471E"/>
    <w:multiLevelType w:val="hybridMultilevel"/>
    <w:tmpl w:val="B554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221DA"/>
    <w:multiLevelType w:val="hybridMultilevel"/>
    <w:tmpl w:val="EA46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A0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1429B9"/>
    <w:multiLevelType w:val="hybridMultilevel"/>
    <w:tmpl w:val="C3E2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A378F"/>
    <w:multiLevelType w:val="hybridMultilevel"/>
    <w:tmpl w:val="446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DB4702"/>
    <w:multiLevelType w:val="hybridMultilevel"/>
    <w:tmpl w:val="92C6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318F0"/>
    <w:multiLevelType w:val="hybridMultilevel"/>
    <w:tmpl w:val="5010F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8528A1"/>
    <w:multiLevelType w:val="hybridMultilevel"/>
    <w:tmpl w:val="22F2EFC6"/>
    <w:lvl w:ilvl="0" w:tplc="E0C2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316C"/>
    <w:multiLevelType w:val="hybridMultilevel"/>
    <w:tmpl w:val="9088329C"/>
    <w:lvl w:ilvl="0" w:tplc="A03EDAC6">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F011E"/>
    <w:multiLevelType w:val="hybridMultilevel"/>
    <w:tmpl w:val="158A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5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DE23EA"/>
    <w:multiLevelType w:val="multilevel"/>
    <w:tmpl w:val="E3D292BA"/>
    <w:lvl w:ilvl="0">
      <w:start w:val="12"/>
      <w:numFmt w:val="decimal"/>
      <w:lvlText w:val="%1"/>
      <w:lvlJc w:val="left"/>
      <w:pPr>
        <w:ind w:left="510" w:hanging="51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CF30F5B"/>
    <w:multiLevelType w:val="hybridMultilevel"/>
    <w:tmpl w:val="9190E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51A27"/>
    <w:multiLevelType w:val="hybridMultilevel"/>
    <w:tmpl w:val="DF32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16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0F087C"/>
    <w:multiLevelType w:val="hybridMultilevel"/>
    <w:tmpl w:val="EA46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AC6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662106"/>
    <w:multiLevelType w:val="hybridMultilevel"/>
    <w:tmpl w:val="3442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E77F7"/>
    <w:multiLevelType w:val="hybridMultilevel"/>
    <w:tmpl w:val="FFE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D39BB"/>
    <w:multiLevelType w:val="hybridMultilevel"/>
    <w:tmpl w:val="D1FA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50E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16503E"/>
    <w:multiLevelType w:val="hybridMultilevel"/>
    <w:tmpl w:val="972C075A"/>
    <w:lvl w:ilvl="0" w:tplc="14C400A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3575A8"/>
    <w:multiLevelType w:val="hybridMultilevel"/>
    <w:tmpl w:val="2D5E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0454C"/>
    <w:multiLevelType w:val="hybridMultilevel"/>
    <w:tmpl w:val="D5FE31D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65B8B"/>
    <w:multiLevelType w:val="hybridMultilevel"/>
    <w:tmpl w:val="81E25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834EB"/>
    <w:multiLevelType w:val="hybridMultilevel"/>
    <w:tmpl w:val="A5DC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37"/>
  </w:num>
  <w:num w:numId="5">
    <w:abstractNumId w:val="36"/>
  </w:num>
  <w:num w:numId="6">
    <w:abstractNumId w:val="34"/>
  </w:num>
  <w:num w:numId="7">
    <w:abstractNumId w:val="8"/>
  </w:num>
  <w:num w:numId="8">
    <w:abstractNumId w:val="25"/>
  </w:num>
  <w:num w:numId="9">
    <w:abstractNumId w:val="1"/>
  </w:num>
  <w:num w:numId="10">
    <w:abstractNumId w:val="24"/>
  </w:num>
  <w:num w:numId="11">
    <w:abstractNumId w:val="29"/>
  </w:num>
  <w:num w:numId="12">
    <w:abstractNumId w:val="21"/>
  </w:num>
  <w:num w:numId="13">
    <w:abstractNumId w:val="3"/>
  </w:num>
  <w:num w:numId="14">
    <w:abstractNumId w:val="35"/>
  </w:num>
  <w:num w:numId="15">
    <w:abstractNumId w:val="33"/>
  </w:num>
  <w:num w:numId="16">
    <w:abstractNumId w:val="13"/>
  </w:num>
  <w:num w:numId="17">
    <w:abstractNumId w:val="27"/>
  </w:num>
  <w:num w:numId="18">
    <w:abstractNumId w:val="18"/>
  </w:num>
  <w:num w:numId="19">
    <w:abstractNumId w:val="6"/>
  </w:num>
  <w:num w:numId="20">
    <w:abstractNumId w:val="9"/>
  </w:num>
  <w:num w:numId="21">
    <w:abstractNumId w:val="20"/>
  </w:num>
  <w:num w:numId="22">
    <w:abstractNumId w:val="32"/>
  </w:num>
  <w:num w:numId="23">
    <w:abstractNumId w:val="4"/>
  </w:num>
  <w:num w:numId="24">
    <w:abstractNumId w:val="7"/>
  </w:num>
  <w:num w:numId="25">
    <w:abstractNumId w:val="0"/>
  </w:num>
  <w:num w:numId="26">
    <w:abstractNumId w:val="5"/>
  </w:num>
  <w:num w:numId="27">
    <w:abstractNumId w:val="26"/>
  </w:num>
  <w:num w:numId="28">
    <w:abstractNumId w:val="11"/>
  </w:num>
  <w:num w:numId="29">
    <w:abstractNumId w:val="30"/>
  </w:num>
  <w:num w:numId="30">
    <w:abstractNumId w:val="12"/>
  </w:num>
  <w:num w:numId="31">
    <w:abstractNumId w:val="22"/>
  </w:num>
  <w:num w:numId="32">
    <w:abstractNumId w:val="14"/>
  </w:num>
  <w:num w:numId="33">
    <w:abstractNumId w:val="23"/>
  </w:num>
  <w:num w:numId="34">
    <w:abstractNumId w:val="28"/>
  </w:num>
  <w:num w:numId="35">
    <w:abstractNumId w:val="10"/>
  </w:num>
  <w:num w:numId="36">
    <w:abstractNumId w:val="19"/>
  </w:num>
  <w:num w:numId="37">
    <w:abstractNumId w:val="3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73CAC"/>
    <w:rsid w:val="00000DDE"/>
    <w:rsid w:val="0000188E"/>
    <w:rsid w:val="00002A6A"/>
    <w:rsid w:val="00005D7F"/>
    <w:rsid w:val="000305B0"/>
    <w:rsid w:val="000346FA"/>
    <w:rsid w:val="000370C3"/>
    <w:rsid w:val="00044B7E"/>
    <w:rsid w:val="000457AF"/>
    <w:rsid w:val="00045B7F"/>
    <w:rsid w:val="000522C0"/>
    <w:rsid w:val="000611F5"/>
    <w:rsid w:val="000638BC"/>
    <w:rsid w:val="00073550"/>
    <w:rsid w:val="00076FB8"/>
    <w:rsid w:val="00086F3E"/>
    <w:rsid w:val="0008793E"/>
    <w:rsid w:val="00090F30"/>
    <w:rsid w:val="000930CF"/>
    <w:rsid w:val="000A7F66"/>
    <w:rsid w:val="000B4105"/>
    <w:rsid w:val="000C7665"/>
    <w:rsid w:val="000E2BDA"/>
    <w:rsid w:val="000F56F4"/>
    <w:rsid w:val="0011149B"/>
    <w:rsid w:val="001167F7"/>
    <w:rsid w:val="00121E8A"/>
    <w:rsid w:val="00124E3A"/>
    <w:rsid w:val="0013108B"/>
    <w:rsid w:val="0013384C"/>
    <w:rsid w:val="00153459"/>
    <w:rsid w:val="00153553"/>
    <w:rsid w:val="00153B30"/>
    <w:rsid w:val="001548AD"/>
    <w:rsid w:val="00154A67"/>
    <w:rsid w:val="0016021E"/>
    <w:rsid w:val="00160E8C"/>
    <w:rsid w:val="00163795"/>
    <w:rsid w:val="00167099"/>
    <w:rsid w:val="0017563E"/>
    <w:rsid w:val="00183BBD"/>
    <w:rsid w:val="00191758"/>
    <w:rsid w:val="00196DB8"/>
    <w:rsid w:val="001A1C91"/>
    <w:rsid w:val="001B139E"/>
    <w:rsid w:val="001B77B2"/>
    <w:rsid w:val="001D6DBE"/>
    <w:rsid w:val="001F4D69"/>
    <w:rsid w:val="00203249"/>
    <w:rsid w:val="002043E3"/>
    <w:rsid w:val="002231C3"/>
    <w:rsid w:val="002255EC"/>
    <w:rsid w:val="00230A06"/>
    <w:rsid w:val="002353DB"/>
    <w:rsid w:val="0024152E"/>
    <w:rsid w:val="00253D93"/>
    <w:rsid w:val="00263B2A"/>
    <w:rsid w:val="00265AD8"/>
    <w:rsid w:val="002674FA"/>
    <w:rsid w:val="00272826"/>
    <w:rsid w:val="00283B16"/>
    <w:rsid w:val="00285C73"/>
    <w:rsid w:val="00287884"/>
    <w:rsid w:val="00287AA7"/>
    <w:rsid w:val="002975E1"/>
    <w:rsid w:val="002A07C4"/>
    <w:rsid w:val="002A498F"/>
    <w:rsid w:val="002A4FCD"/>
    <w:rsid w:val="002A4FE9"/>
    <w:rsid w:val="002A7C62"/>
    <w:rsid w:val="002B400D"/>
    <w:rsid w:val="002B607A"/>
    <w:rsid w:val="002C7785"/>
    <w:rsid w:val="002D1D6A"/>
    <w:rsid w:val="002E47F1"/>
    <w:rsid w:val="002F13F1"/>
    <w:rsid w:val="002F233B"/>
    <w:rsid w:val="002F477F"/>
    <w:rsid w:val="0030474B"/>
    <w:rsid w:val="00310A7D"/>
    <w:rsid w:val="00311B93"/>
    <w:rsid w:val="00316F4E"/>
    <w:rsid w:val="003200B3"/>
    <w:rsid w:val="0032595D"/>
    <w:rsid w:val="003301B6"/>
    <w:rsid w:val="00336217"/>
    <w:rsid w:val="00343DE6"/>
    <w:rsid w:val="00373368"/>
    <w:rsid w:val="00373958"/>
    <w:rsid w:val="0037613F"/>
    <w:rsid w:val="003A03C3"/>
    <w:rsid w:val="003A2B2E"/>
    <w:rsid w:val="003B4B5F"/>
    <w:rsid w:val="003C05B8"/>
    <w:rsid w:val="003C1913"/>
    <w:rsid w:val="003C3301"/>
    <w:rsid w:val="003C6085"/>
    <w:rsid w:val="003C7211"/>
    <w:rsid w:val="003D20B5"/>
    <w:rsid w:val="003E36EF"/>
    <w:rsid w:val="003E4F6E"/>
    <w:rsid w:val="003E54EB"/>
    <w:rsid w:val="00407953"/>
    <w:rsid w:val="00413BD3"/>
    <w:rsid w:val="00422D28"/>
    <w:rsid w:val="0042676F"/>
    <w:rsid w:val="00433E0D"/>
    <w:rsid w:val="004400F2"/>
    <w:rsid w:val="00450862"/>
    <w:rsid w:val="00451F7D"/>
    <w:rsid w:val="00453E35"/>
    <w:rsid w:val="00463259"/>
    <w:rsid w:val="00484B4E"/>
    <w:rsid w:val="0049288B"/>
    <w:rsid w:val="004936CB"/>
    <w:rsid w:val="004A6D07"/>
    <w:rsid w:val="004B501C"/>
    <w:rsid w:val="004B743E"/>
    <w:rsid w:val="004C6322"/>
    <w:rsid w:val="004D248D"/>
    <w:rsid w:val="004D326C"/>
    <w:rsid w:val="004D67AB"/>
    <w:rsid w:val="004D7293"/>
    <w:rsid w:val="004F3815"/>
    <w:rsid w:val="0050285A"/>
    <w:rsid w:val="00511277"/>
    <w:rsid w:val="005129F8"/>
    <w:rsid w:val="00512DE6"/>
    <w:rsid w:val="00512F9A"/>
    <w:rsid w:val="00524FBB"/>
    <w:rsid w:val="005367D2"/>
    <w:rsid w:val="00536E51"/>
    <w:rsid w:val="00537B1F"/>
    <w:rsid w:val="00537D89"/>
    <w:rsid w:val="00542F86"/>
    <w:rsid w:val="00552187"/>
    <w:rsid w:val="0055443D"/>
    <w:rsid w:val="0056526D"/>
    <w:rsid w:val="0058445B"/>
    <w:rsid w:val="00587F94"/>
    <w:rsid w:val="00591B60"/>
    <w:rsid w:val="00592EBC"/>
    <w:rsid w:val="005A539A"/>
    <w:rsid w:val="005B595A"/>
    <w:rsid w:val="005B6B4B"/>
    <w:rsid w:val="005B7195"/>
    <w:rsid w:val="005C1326"/>
    <w:rsid w:val="005C3FF3"/>
    <w:rsid w:val="005C4B97"/>
    <w:rsid w:val="005C5665"/>
    <w:rsid w:val="005C7642"/>
    <w:rsid w:val="005D06C2"/>
    <w:rsid w:val="005D4626"/>
    <w:rsid w:val="005E017F"/>
    <w:rsid w:val="005E1DBE"/>
    <w:rsid w:val="005E4CD3"/>
    <w:rsid w:val="005F2E78"/>
    <w:rsid w:val="005F35AF"/>
    <w:rsid w:val="006025FE"/>
    <w:rsid w:val="00603CD9"/>
    <w:rsid w:val="00612C8B"/>
    <w:rsid w:val="00621FBC"/>
    <w:rsid w:val="0062323D"/>
    <w:rsid w:val="00630270"/>
    <w:rsid w:val="00630745"/>
    <w:rsid w:val="00630D69"/>
    <w:rsid w:val="00632714"/>
    <w:rsid w:val="00635658"/>
    <w:rsid w:val="00643177"/>
    <w:rsid w:val="00647F0D"/>
    <w:rsid w:val="00653E85"/>
    <w:rsid w:val="0065726E"/>
    <w:rsid w:val="00673B0C"/>
    <w:rsid w:val="00680A48"/>
    <w:rsid w:val="00691930"/>
    <w:rsid w:val="00691FCB"/>
    <w:rsid w:val="006A065B"/>
    <w:rsid w:val="006A0707"/>
    <w:rsid w:val="006A5E1E"/>
    <w:rsid w:val="006A72A4"/>
    <w:rsid w:val="006B0E4C"/>
    <w:rsid w:val="006B2976"/>
    <w:rsid w:val="006B7567"/>
    <w:rsid w:val="006C2736"/>
    <w:rsid w:val="006C5B9D"/>
    <w:rsid w:val="006D55D9"/>
    <w:rsid w:val="006D7542"/>
    <w:rsid w:val="00706EE3"/>
    <w:rsid w:val="00707DCC"/>
    <w:rsid w:val="00711C6F"/>
    <w:rsid w:val="007203FE"/>
    <w:rsid w:val="0072085A"/>
    <w:rsid w:val="0072416C"/>
    <w:rsid w:val="00727A13"/>
    <w:rsid w:val="00731212"/>
    <w:rsid w:val="007449F6"/>
    <w:rsid w:val="007524CB"/>
    <w:rsid w:val="007535B0"/>
    <w:rsid w:val="007549FC"/>
    <w:rsid w:val="0076499C"/>
    <w:rsid w:val="007863A9"/>
    <w:rsid w:val="00787282"/>
    <w:rsid w:val="00797014"/>
    <w:rsid w:val="007A0B76"/>
    <w:rsid w:val="007C0CCD"/>
    <w:rsid w:val="007C0EDF"/>
    <w:rsid w:val="007C266D"/>
    <w:rsid w:val="007C45FC"/>
    <w:rsid w:val="007D2FAE"/>
    <w:rsid w:val="007F463D"/>
    <w:rsid w:val="007F5DF1"/>
    <w:rsid w:val="0080125A"/>
    <w:rsid w:val="0080397F"/>
    <w:rsid w:val="0081024A"/>
    <w:rsid w:val="00813F2A"/>
    <w:rsid w:val="008207A1"/>
    <w:rsid w:val="00825792"/>
    <w:rsid w:val="00826C37"/>
    <w:rsid w:val="0082782E"/>
    <w:rsid w:val="0083151F"/>
    <w:rsid w:val="00846017"/>
    <w:rsid w:val="00854BC9"/>
    <w:rsid w:val="00855517"/>
    <w:rsid w:val="00857089"/>
    <w:rsid w:val="00862E4F"/>
    <w:rsid w:val="00872D8A"/>
    <w:rsid w:val="00881EA9"/>
    <w:rsid w:val="00887D9E"/>
    <w:rsid w:val="00894D1D"/>
    <w:rsid w:val="008A1C0C"/>
    <w:rsid w:val="008A2EBE"/>
    <w:rsid w:val="008D4C16"/>
    <w:rsid w:val="008E7D9A"/>
    <w:rsid w:val="008F5646"/>
    <w:rsid w:val="008F5E5C"/>
    <w:rsid w:val="008F61E7"/>
    <w:rsid w:val="00903CBA"/>
    <w:rsid w:val="00905A6A"/>
    <w:rsid w:val="009224D4"/>
    <w:rsid w:val="0092253F"/>
    <w:rsid w:val="00930FB1"/>
    <w:rsid w:val="00931ACC"/>
    <w:rsid w:val="009357DA"/>
    <w:rsid w:val="00937D35"/>
    <w:rsid w:val="00942349"/>
    <w:rsid w:val="00945126"/>
    <w:rsid w:val="00960A43"/>
    <w:rsid w:val="00974F1C"/>
    <w:rsid w:val="0098045A"/>
    <w:rsid w:val="00986D89"/>
    <w:rsid w:val="009873A1"/>
    <w:rsid w:val="00992EF4"/>
    <w:rsid w:val="009D164F"/>
    <w:rsid w:val="009D23E7"/>
    <w:rsid w:val="009D7E8F"/>
    <w:rsid w:val="009F3A87"/>
    <w:rsid w:val="009F7F88"/>
    <w:rsid w:val="00A11DC8"/>
    <w:rsid w:val="00A139BF"/>
    <w:rsid w:val="00A17AE5"/>
    <w:rsid w:val="00A20517"/>
    <w:rsid w:val="00A208BD"/>
    <w:rsid w:val="00A217A3"/>
    <w:rsid w:val="00A30AD1"/>
    <w:rsid w:val="00A32007"/>
    <w:rsid w:val="00A3361D"/>
    <w:rsid w:val="00A34113"/>
    <w:rsid w:val="00A35685"/>
    <w:rsid w:val="00A35A05"/>
    <w:rsid w:val="00A3660C"/>
    <w:rsid w:val="00A404A4"/>
    <w:rsid w:val="00A40778"/>
    <w:rsid w:val="00A4384C"/>
    <w:rsid w:val="00A455CC"/>
    <w:rsid w:val="00A45E7B"/>
    <w:rsid w:val="00A62E8C"/>
    <w:rsid w:val="00A66EF5"/>
    <w:rsid w:val="00A73281"/>
    <w:rsid w:val="00A73373"/>
    <w:rsid w:val="00A802DC"/>
    <w:rsid w:val="00A83EB2"/>
    <w:rsid w:val="00A84159"/>
    <w:rsid w:val="00A95F28"/>
    <w:rsid w:val="00A96840"/>
    <w:rsid w:val="00A97BFF"/>
    <w:rsid w:val="00A97F15"/>
    <w:rsid w:val="00AA0D4B"/>
    <w:rsid w:val="00AB0295"/>
    <w:rsid w:val="00AB1E94"/>
    <w:rsid w:val="00AB3A93"/>
    <w:rsid w:val="00AC022D"/>
    <w:rsid w:val="00AC0ADA"/>
    <w:rsid w:val="00AC482D"/>
    <w:rsid w:val="00AE0DB5"/>
    <w:rsid w:val="00AE0E8B"/>
    <w:rsid w:val="00AE36C9"/>
    <w:rsid w:val="00AE7739"/>
    <w:rsid w:val="00B12C0E"/>
    <w:rsid w:val="00B17BD5"/>
    <w:rsid w:val="00B218CE"/>
    <w:rsid w:val="00B23F81"/>
    <w:rsid w:val="00B34CF9"/>
    <w:rsid w:val="00B41995"/>
    <w:rsid w:val="00B532F4"/>
    <w:rsid w:val="00B601D2"/>
    <w:rsid w:val="00B63B24"/>
    <w:rsid w:val="00B73CAC"/>
    <w:rsid w:val="00B7507D"/>
    <w:rsid w:val="00B77D68"/>
    <w:rsid w:val="00B84346"/>
    <w:rsid w:val="00B91BD8"/>
    <w:rsid w:val="00B93129"/>
    <w:rsid w:val="00B9399A"/>
    <w:rsid w:val="00BA2C4A"/>
    <w:rsid w:val="00BB1692"/>
    <w:rsid w:val="00BB4075"/>
    <w:rsid w:val="00BB7A95"/>
    <w:rsid w:val="00BC00B2"/>
    <w:rsid w:val="00BC28F4"/>
    <w:rsid w:val="00BC7A8A"/>
    <w:rsid w:val="00BD3FA0"/>
    <w:rsid w:val="00BE7186"/>
    <w:rsid w:val="00BE769C"/>
    <w:rsid w:val="00BF2A6B"/>
    <w:rsid w:val="00BF3831"/>
    <w:rsid w:val="00BF6F2C"/>
    <w:rsid w:val="00C0618A"/>
    <w:rsid w:val="00C15CA1"/>
    <w:rsid w:val="00C21DC0"/>
    <w:rsid w:val="00C3503F"/>
    <w:rsid w:val="00C43527"/>
    <w:rsid w:val="00C449B7"/>
    <w:rsid w:val="00C472F7"/>
    <w:rsid w:val="00C515E2"/>
    <w:rsid w:val="00C739E0"/>
    <w:rsid w:val="00C772CA"/>
    <w:rsid w:val="00C77A33"/>
    <w:rsid w:val="00C807ED"/>
    <w:rsid w:val="00C8233C"/>
    <w:rsid w:val="00C82997"/>
    <w:rsid w:val="00C924B9"/>
    <w:rsid w:val="00C924CA"/>
    <w:rsid w:val="00C941A2"/>
    <w:rsid w:val="00CA14B1"/>
    <w:rsid w:val="00CA1510"/>
    <w:rsid w:val="00CA403B"/>
    <w:rsid w:val="00CB292A"/>
    <w:rsid w:val="00CB747B"/>
    <w:rsid w:val="00CC10D1"/>
    <w:rsid w:val="00CC1708"/>
    <w:rsid w:val="00CC66EF"/>
    <w:rsid w:val="00CC7A1A"/>
    <w:rsid w:val="00CD239E"/>
    <w:rsid w:val="00CD396D"/>
    <w:rsid w:val="00CD60C3"/>
    <w:rsid w:val="00CE2204"/>
    <w:rsid w:val="00CE378F"/>
    <w:rsid w:val="00CF4965"/>
    <w:rsid w:val="00D00A25"/>
    <w:rsid w:val="00D01ECC"/>
    <w:rsid w:val="00D03D1B"/>
    <w:rsid w:val="00D114C1"/>
    <w:rsid w:val="00D27319"/>
    <w:rsid w:val="00D27726"/>
    <w:rsid w:val="00D311FE"/>
    <w:rsid w:val="00D31704"/>
    <w:rsid w:val="00D340EF"/>
    <w:rsid w:val="00D40D5D"/>
    <w:rsid w:val="00D56994"/>
    <w:rsid w:val="00D619ED"/>
    <w:rsid w:val="00D61C08"/>
    <w:rsid w:val="00D63509"/>
    <w:rsid w:val="00D70DEA"/>
    <w:rsid w:val="00D71E19"/>
    <w:rsid w:val="00D75AD9"/>
    <w:rsid w:val="00D81BEE"/>
    <w:rsid w:val="00D826CA"/>
    <w:rsid w:val="00D8386E"/>
    <w:rsid w:val="00D85903"/>
    <w:rsid w:val="00D90007"/>
    <w:rsid w:val="00D915DC"/>
    <w:rsid w:val="00D92EE6"/>
    <w:rsid w:val="00DB57D3"/>
    <w:rsid w:val="00DC38C3"/>
    <w:rsid w:val="00DD7C31"/>
    <w:rsid w:val="00DE1C90"/>
    <w:rsid w:val="00DE5771"/>
    <w:rsid w:val="00DE72C4"/>
    <w:rsid w:val="00DF1090"/>
    <w:rsid w:val="00DF4A64"/>
    <w:rsid w:val="00DF6884"/>
    <w:rsid w:val="00E03133"/>
    <w:rsid w:val="00E17D15"/>
    <w:rsid w:val="00E23C66"/>
    <w:rsid w:val="00E24F27"/>
    <w:rsid w:val="00E276A2"/>
    <w:rsid w:val="00E35A2F"/>
    <w:rsid w:val="00E42000"/>
    <w:rsid w:val="00E526ED"/>
    <w:rsid w:val="00E5483E"/>
    <w:rsid w:val="00E57982"/>
    <w:rsid w:val="00E62B29"/>
    <w:rsid w:val="00E6316B"/>
    <w:rsid w:val="00E81884"/>
    <w:rsid w:val="00E84230"/>
    <w:rsid w:val="00EB2EE3"/>
    <w:rsid w:val="00EB60F3"/>
    <w:rsid w:val="00EB632B"/>
    <w:rsid w:val="00EE588B"/>
    <w:rsid w:val="00EE7236"/>
    <w:rsid w:val="00EE7ABA"/>
    <w:rsid w:val="00EF1D38"/>
    <w:rsid w:val="00EF230B"/>
    <w:rsid w:val="00EF5A9A"/>
    <w:rsid w:val="00EF7683"/>
    <w:rsid w:val="00EF7BFC"/>
    <w:rsid w:val="00F03BD5"/>
    <w:rsid w:val="00F11BBB"/>
    <w:rsid w:val="00F166A6"/>
    <w:rsid w:val="00F20591"/>
    <w:rsid w:val="00F24828"/>
    <w:rsid w:val="00F36C05"/>
    <w:rsid w:val="00F562F9"/>
    <w:rsid w:val="00F746A1"/>
    <w:rsid w:val="00F75CBD"/>
    <w:rsid w:val="00F85F94"/>
    <w:rsid w:val="00F946AE"/>
    <w:rsid w:val="00FA0ABB"/>
    <w:rsid w:val="00FA6B51"/>
    <w:rsid w:val="00FA6BDF"/>
    <w:rsid w:val="00FA7187"/>
    <w:rsid w:val="00FB2C2E"/>
    <w:rsid w:val="00FB38BC"/>
    <w:rsid w:val="00FB43D3"/>
    <w:rsid w:val="00FC3FB5"/>
    <w:rsid w:val="00FC4186"/>
    <w:rsid w:val="00FC5782"/>
    <w:rsid w:val="00FE2130"/>
    <w:rsid w:val="00FE2B7A"/>
    <w:rsid w:val="00FF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AC"/>
    <w:rPr>
      <w:rFonts w:eastAsiaTheme="minorEastAsia"/>
      <w:lang w:bidi="en-US"/>
    </w:rPr>
  </w:style>
  <w:style w:type="paragraph" w:styleId="Heading1">
    <w:name w:val="heading 1"/>
    <w:basedOn w:val="Normal"/>
    <w:next w:val="Normal"/>
    <w:link w:val="Heading1Char"/>
    <w:uiPriority w:val="9"/>
    <w:qFormat/>
    <w:rsid w:val="00B73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A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7A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7A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7A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7A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7A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AC"/>
    <w:rPr>
      <w:rFonts w:asciiTheme="majorHAnsi" w:eastAsiaTheme="majorEastAsia" w:hAnsiTheme="majorHAnsi" w:cstheme="majorBidi"/>
      <w:b/>
      <w:bCs/>
      <w:color w:val="365F91" w:themeColor="accent1" w:themeShade="BF"/>
      <w:sz w:val="28"/>
      <w:szCs w:val="28"/>
      <w:lang w:bidi="en-US"/>
    </w:rPr>
  </w:style>
  <w:style w:type="paragraph" w:styleId="NoSpacing">
    <w:name w:val="No Spacing"/>
    <w:link w:val="NoSpacingChar"/>
    <w:uiPriority w:val="1"/>
    <w:qFormat/>
    <w:rsid w:val="00DF6884"/>
    <w:pPr>
      <w:spacing w:after="0" w:line="240" w:lineRule="auto"/>
    </w:pPr>
    <w:rPr>
      <w:rFonts w:eastAsiaTheme="minorEastAsia"/>
      <w:lang w:bidi="en-US"/>
    </w:rPr>
  </w:style>
  <w:style w:type="character" w:customStyle="1" w:styleId="Heading2Char">
    <w:name w:val="Heading 2 Char"/>
    <w:basedOn w:val="DefaultParagraphFont"/>
    <w:link w:val="Heading2"/>
    <w:uiPriority w:val="9"/>
    <w:rsid w:val="00512DE6"/>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512DE6"/>
    <w:pPr>
      <w:ind w:left="720"/>
      <w:contextualSpacing/>
    </w:pPr>
  </w:style>
  <w:style w:type="table" w:styleId="TableGrid">
    <w:name w:val="Table Grid"/>
    <w:basedOn w:val="TableNormal"/>
    <w:uiPriority w:val="59"/>
    <w:rsid w:val="00CF4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7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69C"/>
    <w:rPr>
      <w:rFonts w:ascii="Tahoma" w:eastAsiaTheme="minorEastAsia" w:hAnsi="Tahoma" w:cs="Tahoma"/>
      <w:sz w:val="16"/>
      <w:szCs w:val="16"/>
      <w:lang w:bidi="en-US"/>
    </w:rPr>
  </w:style>
  <w:style w:type="character" w:customStyle="1" w:styleId="Heading3Char">
    <w:name w:val="Heading 3 Char"/>
    <w:basedOn w:val="DefaultParagraphFont"/>
    <w:link w:val="Heading3"/>
    <w:uiPriority w:val="9"/>
    <w:rsid w:val="00FF41E2"/>
    <w:rPr>
      <w:rFonts w:asciiTheme="majorHAnsi" w:eastAsiaTheme="majorEastAsia" w:hAnsiTheme="majorHAnsi" w:cstheme="majorBidi"/>
      <w:b/>
      <w:bCs/>
      <w:color w:val="4F81BD" w:themeColor="accent1"/>
      <w:lang w:bidi="en-US"/>
    </w:rPr>
  </w:style>
  <w:style w:type="paragraph" w:styleId="TOCHeading">
    <w:name w:val="TOC Heading"/>
    <w:basedOn w:val="Heading1"/>
    <w:next w:val="Normal"/>
    <w:uiPriority w:val="39"/>
    <w:semiHidden/>
    <w:unhideWhenUsed/>
    <w:qFormat/>
    <w:rsid w:val="0037613F"/>
    <w:pPr>
      <w:outlineLvl w:val="9"/>
    </w:pPr>
    <w:rPr>
      <w:lang w:bidi="ar-SA"/>
    </w:rPr>
  </w:style>
  <w:style w:type="paragraph" w:styleId="TOC1">
    <w:name w:val="toc 1"/>
    <w:basedOn w:val="Normal"/>
    <w:next w:val="Normal"/>
    <w:autoRedefine/>
    <w:uiPriority w:val="39"/>
    <w:unhideWhenUsed/>
    <w:rsid w:val="0037613F"/>
    <w:pPr>
      <w:spacing w:after="100"/>
    </w:pPr>
  </w:style>
  <w:style w:type="paragraph" w:styleId="TOC2">
    <w:name w:val="toc 2"/>
    <w:basedOn w:val="Normal"/>
    <w:next w:val="Normal"/>
    <w:autoRedefine/>
    <w:uiPriority w:val="39"/>
    <w:unhideWhenUsed/>
    <w:rsid w:val="0037613F"/>
    <w:pPr>
      <w:spacing w:after="100"/>
      <w:ind w:left="220"/>
    </w:pPr>
  </w:style>
  <w:style w:type="paragraph" w:styleId="TOC3">
    <w:name w:val="toc 3"/>
    <w:basedOn w:val="Normal"/>
    <w:next w:val="Normal"/>
    <w:autoRedefine/>
    <w:uiPriority w:val="39"/>
    <w:unhideWhenUsed/>
    <w:rsid w:val="0037613F"/>
    <w:pPr>
      <w:spacing w:after="100"/>
      <w:ind w:left="440"/>
    </w:pPr>
  </w:style>
  <w:style w:type="character" w:styleId="Hyperlink">
    <w:name w:val="Hyperlink"/>
    <w:basedOn w:val="DefaultParagraphFont"/>
    <w:uiPriority w:val="99"/>
    <w:unhideWhenUsed/>
    <w:rsid w:val="0037613F"/>
    <w:rPr>
      <w:color w:val="0000FF" w:themeColor="hyperlink"/>
      <w:u w:val="single"/>
    </w:rPr>
  </w:style>
  <w:style w:type="character" w:styleId="FollowedHyperlink">
    <w:name w:val="FollowedHyperlink"/>
    <w:basedOn w:val="DefaultParagraphFont"/>
    <w:uiPriority w:val="99"/>
    <w:semiHidden/>
    <w:unhideWhenUsed/>
    <w:rsid w:val="000611F5"/>
    <w:rPr>
      <w:color w:val="800080" w:themeColor="followedHyperlink"/>
      <w:u w:val="single"/>
    </w:rPr>
  </w:style>
  <w:style w:type="character" w:customStyle="1" w:styleId="Heading4Char">
    <w:name w:val="Heading 4 Char"/>
    <w:basedOn w:val="DefaultParagraphFont"/>
    <w:link w:val="Heading4"/>
    <w:uiPriority w:val="9"/>
    <w:rsid w:val="00A17AE5"/>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A17AE5"/>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A17AE5"/>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A17AE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A17AE5"/>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A17AE5"/>
    <w:rPr>
      <w:rFonts w:asciiTheme="majorHAnsi" w:eastAsiaTheme="majorEastAsia" w:hAnsiTheme="majorHAnsi" w:cstheme="majorBidi"/>
      <w:i/>
      <w:iCs/>
      <w:color w:val="404040" w:themeColor="text1" w:themeTint="BF"/>
      <w:sz w:val="20"/>
      <w:szCs w:val="20"/>
      <w:lang w:bidi="en-US"/>
    </w:rPr>
  </w:style>
  <w:style w:type="paragraph" w:styleId="Header">
    <w:name w:val="header"/>
    <w:basedOn w:val="Normal"/>
    <w:link w:val="HeaderChar"/>
    <w:uiPriority w:val="99"/>
    <w:semiHidden/>
    <w:unhideWhenUsed/>
    <w:rsid w:val="00167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099"/>
    <w:rPr>
      <w:rFonts w:eastAsiaTheme="minorEastAsia"/>
      <w:lang w:bidi="en-US"/>
    </w:rPr>
  </w:style>
  <w:style w:type="paragraph" w:styleId="Footer">
    <w:name w:val="footer"/>
    <w:basedOn w:val="Normal"/>
    <w:link w:val="FooterChar"/>
    <w:uiPriority w:val="99"/>
    <w:unhideWhenUsed/>
    <w:rsid w:val="0016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99"/>
    <w:rPr>
      <w:rFonts w:eastAsiaTheme="minorEastAsia"/>
      <w:lang w:bidi="en-US"/>
    </w:rPr>
  </w:style>
  <w:style w:type="character" w:styleId="SubtleReference">
    <w:name w:val="Subtle Reference"/>
    <w:basedOn w:val="DefaultParagraphFont"/>
    <w:uiPriority w:val="31"/>
    <w:qFormat/>
    <w:rsid w:val="0016021E"/>
    <w:rPr>
      <w:smallCaps/>
      <w:color w:val="C0504D" w:themeColor="accent2"/>
      <w:u w:val="single"/>
    </w:rPr>
  </w:style>
  <w:style w:type="paragraph" w:styleId="IntenseQuote">
    <w:name w:val="Intense Quote"/>
    <w:basedOn w:val="Normal"/>
    <w:next w:val="Normal"/>
    <w:link w:val="IntenseQuoteChar"/>
    <w:uiPriority w:val="30"/>
    <w:qFormat/>
    <w:rsid w:val="001602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021E"/>
    <w:rPr>
      <w:rFonts w:eastAsiaTheme="minorEastAsia"/>
      <w:b/>
      <w:bCs/>
      <w:i/>
      <w:iCs/>
      <w:color w:val="4F81BD" w:themeColor="accent1"/>
      <w:lang w:bidi="en-US"/>
    </w:rPr>
  </w:style>
  <w:style w:type="character" w:styleId="IntenseEmphasis">
    <w:name w:val="Intense Emphasis"/>
    <w:basedOn w:val="DefaultParagraphFont"/>
    <w:uiPriority w:val="21"/>
    <w:qFormat/>
    <w:rsid w:val="0016021E"/>
    <w:rPr>
      <w:b/>
      <w:bCs/>
      <w:i/>
      <w:iCs/>
      <w:color w:val="4F81BD" w:themeColor="accent1"/>
    </w:rPr>
  </w:style>
  <w:style w:type="character" w:styleId="Strong">
    <w:name w:val="Strong"/>
    <w:basedOn w:val="DefaultParagraphFont"/>
    <w:uiPriority w:val="22"/>
    <w:qFormat/>
    <w:rsid w:val="0016021E"/>
    <w:rPr>
      <w:b/>
      <w:bCs/>
    </w:rPr>
  </w:style>
  <w:style w:type="character" w:customStyle="1" w:styleId="NoSpacingChar">
    <w:name w:val="No Spacing Char"/>
    <w:basedOn w:val="DefaultParagraphFont"/>
    <w:link w:val="NoSpacing"/>
    <w:uiPriority w:val="1"/>
    <w:rsid w:val="004B501C"/>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lipse.org/legal/epl-v10.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tst.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Ladislau Molnar, 2009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51A4D-F1DE-4A21-BB5E-902CC7F6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1</Pages>
  <Words>13606</Words>
  <Characters>77556</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T.S.T.</vt:lpstr>
    </vt:vector>
  </TitlesOfParts>
  <Company/>
  <LinksUpToDate>false</LinksUpToDate>
  <CharactersWithSpaces>90981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dc:title>
  <dc:subject>T-SQL Test Tool</dc:subject>
  <dc:creator>Ladi-D</dc:creator>
  <cp:lastModifiedBy>Ladi-Dev</cp:lastModifiedBy>
  <cp:revision>204</cp:revision>
  <cp:lastPrinted>2009-03-02T07:30:00Z</cp:lastPrinted>
  <dcterms:created xsi:type="dcterms:W3CDTF">2009-02-14T07:37:00Z</dcterms:created>
  <dcterms:modified xsi:type="dcterms:W3CDTF">2011-11-05T01:33:00Z</dcterms:modified>
</cp:coreProperties>
</file>