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afchunk13.docx</w:t>
      </w:r>
    </w:p>
    <w:sectPr/>
  </w:body>
</w:document>
</file>

<file path=word/_rels/document.xml.rels><?xml version="1.0" encoding="UTF-8" standalone="yes"?><Relationships xmlns="http://schemas.openxmlformats.org/package/2006/relationships"/>
</file>