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2024-11-12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test test test,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test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</w:t>
      </w:r>
      <w:r>
        <w:rPr>
          <w:rFonts w:cs="Century Gothic" w:ascii="Calibri Light" w:hAnsi="Calibri Light"/>
          <w:sz w:val="22"/>
          <w:szCs w:val="22"/>
        </w:rPr>
        <w:t xml:space="preserve">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Республика Крым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+7 000 000-00-00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</w:t>
      </w:r>
      <w:r>
        <w:rPr>
          <w:rFonts w:ascii="Times New Roman" w:hAnsi="Times New Roman"/>
          <w:color w:val="000000"/>
          <w:sz w:val="24"/>
          <w:szCs w:val="24"/>
        </w:rPr>
        <w:t xml:space="preserve">, Симферополь, ул. </w:t>
      </w:r>
      <w:r>
        <w:rPr>
          <w:rFonts w:ascii="Times New Roman" w:hAnsi="Times New Roman"/>
          <w:color w:val="000000"/>
          <w:sz w:val="24"/>
          <w:szCs w:val="24"/>
        </w:rPr>
        <w:t>Долгоруковская, 5</w:t>
      </w:r>
    </w:p>
    <w:p>
      <w:pPr>
        <w:pStyle w:val="Style21"/>
        <w:pBdr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5"/>
        <w:gridCol w:w="1020"/>
        <w:gridCol w:w="2685"/>
      </w:tblGrid>
      <w:tr>
        <w:trPr/>
        <w:tc>
          <w:tcPr>
            <w:tcW w:w="55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0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pBdr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8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</w:t>
      </w:r>
      <w:r>
        <w:rPr>
          <w:rFonts w:ascii="Times New Roman" w:hAnsi="Times New Roman"/>
          <w:b/>
          <w:color w:val="000000"/>
          <w:sz w:val="24"/>
          <w:szCs w:val="24"/>
        </w:rPr>
        <w:t>___.____.20___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2024-11-12</w:t>
      </w:r>
      <w:bookmarkEnd w:id="2"/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992"/>
        <w:gridCol w:w="2978"/>
        <w:gridCol w:w="1308"/>
        <w:gridCol w:w="1065"/>
        <w:gridCol w:w="2318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test test test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test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8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6" w:type="dxa"/>
            <w:gridSpan w:val="6"/>
            <w:tcBorders/>
            <w:vAlign w:val="center"/>
          </w:tcPr>
          <w:p>
            <w:pPr>
              <w:pStyle w:val="Style31"/>
              <w:pBdr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pBdr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</w:t>
      </w:r>
      <w:r>
        <w:rPr>
          <w:rFonts w:ascii="Times New Roman" w:hAnsi="Times New Roman"/>
          <w:color w:val="000000"/>
          <w:sz w:val="24"/>
          <w:szCs w:val="24"/>
        </w:rPr>
        <w:t xml:space="preserve"> Мина </w:t>
      </w:r>
      <w:r>
        <w:rPr>
          <w:rFonts w:ascii="Times New Roman" w:hAnsi="Times New Roman"/>
          <w:color w:val="000000"/>
          <w:sz w:val="24"/>
          <w:szCs w:val="24"/>
        </w:rPr>
        <w:t>О. В.</w:t>
      </w:r>
    </w:p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ОЛЬГА ВИКТОРОВНА,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2024-11-12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test test test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test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test test test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2024-11-12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+7 000 000-00-00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2"/>
        <w:gridCol w:w="1302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1026</Words>
  <Characters>8742</Characters>
  <CharactersWithSpaces>9910</CharactersWithSpaces>
  <Paragraphs>215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2024-08-06T15:07:34Z</dcterms:modified>
  <cp:revision>34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