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2025-04-21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test test test,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1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 xml:space="preserve"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</w:t>
      </w:r>
      <w:r>
        <w:rPr>
          <w:rFonts w:cs="Century Gothic" w:ascii="Calibri Light" w:hAnsi="Calibri Light"/>
          <w:sz w:val="22"/>
          <w:szCs w:val="22"/>
        </w:rPr>
        <w:t xml:space="preserve">систему быстрых платежей на основании </w:t>
      </w:r>
      <w:r>
        <w:rPr>
          <w:rFonts w:cs="Century Gothic" w:ascii="Calibri Light" w:hAnsi="Calibri Light"/>
          <w:sz w:val="22"/>
          <w:szCs w:val="22"/>
          <w:lang w:val="en-US"/>
        </w:rPr>
        <w:t xml:space="preserve">qr </w:t>
      </w:r>
      <w:r>
        <w:rPr>
          <w:rFonts w:cs="Century Gothic" w:ascii="Calibri Light" w:hAnsi="Calibri Light"/>
          <w:sz w:val="22"/>
          <w:szCs w:val="22"/>
          <w:lang w:val="ru-RU"/>
        </w:rPr>
        <w:t>кода, предоставленном в настоящем договоре.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Республика Крым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+7 000 000-00-00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test test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1852295</wp:posOffset>
            </wp:positionH>
            <wp:positionV relativeFrom="paragraph">
              <wp:posOffset>895350</wp:posOffset>
            </wp:positionV>
            <wp:extent cx="2924810" cy="2924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Style21"/>
        <w:spacing w:before="0" w:after="0"/>
        <w:ind w:left="4820" w:right="0" w:hanging="0"/>
        <w:jc w:val="righ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ИП Мина Ольга Викторовна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295000</w:t>
      </w:r>
      <w:r>
        <w:rPr>
          <w:rFonts w:ascii="Times New Roman" w:hAnsi="Times New Roman"/>
          <w:color w:val="000000"/>
          <w:sz w:val="24"/>
          <w:szCs w:val="24"/>
        </w:rPr>
        <w:t xml:space="preserve">, Симферополь, ул. </w:t>
      </w:r>
      <w:r>
        <w:rPr>
          <w:rFonts w:ascii="Times New Roman" w:hAnsi="Times New Roman"/>
          <w:color w:val="000000"/>
          <w:sz w:val="24"/>
          <w:szCs w:val="24"/>
        </w:rPr>
        <w:t>Долгоруковская, 5</w:t>
      </w:r>
    </w:p>
    <w:p>
      <w:pPr>
        <w:pStyle w:val="Style21"/>
        <w:pBdr/>
        <w:spacing w:lineRule="auto" w:line="228"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Телефон: +7 (978) 8838 978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Образец заполнения платежного поручения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921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5505"/>
        <w:gridCol w:w="1020"/>
        <w:gridCol w:w="2685"/>
      </w:tblGrid>
      <w:tr>
        <w:trPr/>
        <w:tc>
          <w:tcPr>
            <w:tcW w:w="55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ИНН 910305709385 КПП</w:t>
            </w:r>
          </w:p>
        </w:tc>
        <w:tc>
          <w:tcPr>
            <w:tcW w:w="1020" w:type="dxa"/>
            <w:tcBorders>
              <w:top w:val="single" w:sz="8" w:space="0" w:color="666666"/>
              <w:left w:val="single" w:sz="8" w:space="0" w:color="666666"/>
            </w:tcBorders>
            <w:tcMar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tcMar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40802810800280000069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Банк получателя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БИК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043510107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СИМФЕРОПОЛЬСКИЙ ФИЛИАЛ АБ "РОССИЯ"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30101810835100000107</w:t>
            </w:r>
          </w:p>
        </w:tc>
      </w:tr>
    </w:tbl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Проведение оплаты возможно на карту или наличной формой оплаты</w:t>
      </w:r>
    </w:p>
    <w:p>
      <w:pPr>
        <w:pStyle w:val="Style21"/>
        <w:pBdr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8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Счет № б/н  от  </w:t>
      </w:r>
      <w:r>
        <w:rPr>
          <w:rFonts w:ascii="Times New Roman" w:hAnsi="Times New Roman"/>
          <w:b/>
          <w:color w:val="000000"/>
          <w:sz w:val="24"/>
          <w:szCs w:val="24"/>
        </w:rPr>
        <w:t>___.____.20___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года по соглашению от </w:t>
      </w:r>
      <w:bookmarkStart w:id="2" w:name="__DdeLink__1306_8952731161"/>
      <w:r>
        <w:rPr>
          <w:rFonts w:cs="Century Gothic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bookmarkEnd w:id="2"/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992"/>
        <w:gridCol w:w="2978"/>
        <w:gridCol w:w="1308"/>
        <w:gridCol w:w="1065"/>
        <w:gridCol w:w="2318"/>
        <w:gridCol w:w="97"/>
        <w:gridCol w:w="50"/>
        <w:gridCol w:w="50"/>
        <w:gridCol w:w="1282"/>
      </w:tblGrid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Плательщик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firstLine="7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test test test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Сумма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(руб. за ед.)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" w:name="_Hlk157698427"/>
            <w:bookmarkEnd w:id="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  <w:lang w:val="ru-RU" w:eastAsia="zh-CN" w:bidi="ar-SA"/>
              </w:rPr>
              <w:t>1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8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8946" w:type="dxa"/>
            <w:gridSpan w:val="6"/>
            <w:tcBorders/>
            <w:vAlign w:val="center"/>
          </w:tcPr>
          <w:p>
            <w:pPr>
              <w:pStyle w:val="Style31"/>
              <w:pBdr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Всего оказано на сумму 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Сумма прописью</w:t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Style21"/>
        <w:pBdr/>
        <w:spacing w:before="0" w:after="0"/>
        <w:ind w:left="4540" w:right="0"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ИП</w:t>
      </w:r>
      <w:r>
        <w:rPr>
          <w:rFonts w:ascii="Times New Roman" w:hAnsi="Times New Roman"/>
          <w:color w:val="000000"/>
          <w:sz w:val="24"/>
          <w:szCs w:val="24"/>
        </w:rPr>
        <w:t xml:space="preserve"> Мина </w:t>
      </w:r>
      <w:r>
        <w:rPr>
          <w:rFonts w:ascii="Times New Roman" w:hAnsi="Times New Roman"/>
          <w:color w:val="000000"/>
          <w:sz w:val="24"/>
          <w:szCs w:val="24"/>
        </w:rPr>
        <w:t>О. В.</w:t>
      </w:r>
    </w:p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2800350" cy="190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/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РФ МИНА ОЛЬГА ВИКТОРОВНА, </w:t>
      </w:r>
      <w:r>
        <w:rPr>
          <w:b/>
          <w:color w:val="000000"/>
          <w:sz w:val="28"/>
          <w:szCs w:val="28"/>
          <w:shd w:fill="FFFF00" w:val="clear"/>
        </w:rPr>
        <w:t>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4" w:name="_GoBack"/>
      <w:bookmarkEnd w:id="4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test test test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test test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test test test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+7 000 000-00-00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2"/>
        <w:gridCol w:w="1302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b/>
        <w:lang w:val="en-US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8</Pages>
  <Words>1026</Words>
  <Characters>8742</Characters>
  <CharactersWithSpaces>9910</CharactersWithSpaces>
  <Paragraphs>215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2024-08-06T15:07:34Z</dcterms:modified>
  <cp:revision>34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