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jc w:val="center"/>
        <w:rPr>
          <w:b/>
          <w:b/>
          <w:u w:val="single"/>
        </w:rPr>
      </w:pPr>
      <w:r>
        <w:rPr>
          <w:b/>
          <w:color w:val="FF0000"/>
          <w:u w:val="single"/>
        </w:rPr>
        <w:t>Отделение ПФР по г. Москве и Московской области</w:t>
      </w:r>
    </w:p>
    <w:p>
      <w:pPr>
        <w:pStyle w:val="ConsPlusNonformat"/>
        <w:jc w:val="both"/>
        <w:rPr/>
      </w:pPr>
      <w:r>
        <w:rPr/>
        <w:t xml:space="preserve">       </w:t>
      </w:r>
      <w:r>
        <w:rPr/>
        <w:t>(наименование органа Пенсионного фонда Российской Федерации)</w:t>
      </w:r>
    </w:p>
    <w:p>
      <w:pPr>
        <w:pStyle w:val="ConsPlusNonformat"/>
        <w:jc w:val="both"/>
        <w:rPr/>
      </w:pPr>
      <w:r>
        <w:rPr/>
      </w:r>
    </w:p>
    <w:p>
      <w:pPr>
        <w:pStyle w:val="ConsPlusNonformat"/>
        <w:jc w:val="both"/>
        <w:rPr/>
      </w:pPr>
      <w:bookmarkStart w:id="0" w:name="P1431"/>
      <w:bookmarkEnd w:id="0"/>
      <w:r>
        <w:rPr/>
        <w:t xml:space="preserve">                                 </w:t>
      </w:r>
      <w:r>
        <w:rPr/>
        <w:t>ЗАЯВЛЕНИЕ</w:t>
      </w:r>
    </w:p>
    <w:p>
      <w:pPr>
        <w:pStyle w:val="ConsPlusNonformat"/>
        <w:jc w:val="both"/>
        <w:rPr/>
      </w:pPr>
      <w:r>
        <w:rPr/>
        <w:t xml:space="preserve">                       </w:t>
      </w:r>
      <w:r>
        <w:rPr/>
        <w:t>О ПЕРЕРАСЧЕТЕ РАЗМЕРА ПЕНСИИ</w:t>
      </w:r>
    </w:p>
    <w:p>
      <w:pPr>
        <w:pStyle w:val="ConsPlusNonformat"/>
        <w:jc w:val="both"/>
        <w:rPr/>
      </w:pPr>
      <w:r>
        <w:rPr/>
      </w:r>
    </w:p>
    <w:p>
      <w:pPr>
        <w:pStyle w:val="ConsPlusNonformat"/>
        <w:numPr>
          <w:ilvl w:val="0"/>
          <w:numId w:val="1"/>
        </w:numPr>
        <w:spacing w:lineRule="auto" w:line="360"/>
        <w:jc w:val="both"/>
        <w:rPr/>
      </w:pPr>
      <w:r>
        <w:rPr>
          <w:b/>
          <w:color w:val="FF0000"/>
          <w:sz w:val="24"/>
          <w:szCs w:val="24"/>
          <w:u w:val="single"/>
        </w:rPr>
        <w:t>Петров Иван Иванович</w:t>
      </w:r>
      <w:r>
        <w:rPr/>
        <w:t>,</w:t>
      </w:r>
      <w:bookmarkStart w:id="1" w:name="_GoBack"/>
      <w:bookmarkEnd w:id="1"/>
    </w:p>
    <w:p>
      <w:pPr>
        <w:pStyle w:val="ConsPlusNonformat"/>
        <w:spacing w:lineRule="auto" w:line="360"/>
        <w:jc w:val="both"/>
        <w:rPr/>
      </w:pPr>
      <w:r>
        <w:rPr/>
        <w:t xml:space="preserve">      </w:t>
      </w:r>
      <w:r>
        <w:rPr/>
        <w:t>(фамилия, имя, отчество (при наличии)</w:t>
      </w:r>
    </w:p>
    <w:p>
      <w:pPr>
        <w:pStyle w:val="ConsPlusNonformat"/>
        <w:spacing w:lineRule="auto" w:line="360"/>
        <w:jc w:val="both"/>
        <w:rPr>
          <w:b/>
          <w:b/>
          <w:u w:val="single"/>
        </w:rPr>
      </w:pPr>
      <w:r>
        <w:rPr/>
        <w:t xml:space="preserve">страховой номер индивидуального лицевого счета </w:t>
      </w:r>
      <w:r>
        <w:rPr>
          <w:b/>
          <w:color w:val="FF0000"/>
          <w:sz w:val="24"/>
          <w:szCs w:val="24"/>
          <w:u w:val="single"/>
        </w:rPr>
        <w:t>034-</w:t>
      </w:r>
      <w:r>
        <w:rPr>
          <w:rFonts w:eastAsia="Times New Roman" w:cs="Courier New"/>
          <w:b/>
          <w:color w:val="FF0000"/>
          <w:sz w:val="24"/>
          <w:szCs w:val="24"/>
          <w:u w:val="single"/>
          <w:lang w:val="en-US" w:eastAsia="ru-RU"/>
        </w:rPr>
        <w:t>000</w:t>
      </w:r>
      <w:r>
        <w:rPr>
          <w:b/>
          <w:color w:val="FF0000"/>
          <w:sz w:val="24"/>
          <w:szCs w:val="24"/>
          <w:u w:val="single"/>
        </w:rPr>
        <w:t>-</w:t>
      </w:r>
      <w:r>
        <w:rPr>
          <w:rFonts w:eastAsia="Times New Roman" w:cs="Courier New"/>
          <w:b/>
          <w:color w:val="FF0000"/>
          <w:sz w:val="24"/>
          <w:szCs w:val="24"/>
          <w:u w:val="single"/>
          <w:lang w:val="en-US" w:eastAsia="ru-RU"/>
        </w:rPr>
        <w:t>000</w:t>
      </w:r>
      <w:r>
        <w:rPr>
          <w:b/>
          <w:color w:val="FF0000"/>
          <w:sz w:val="24"/>
          <w:szCs w:val="24"/>
          <w:u w:val="single"/>
        </w:rPr>
        <w:t xml:space="preserve"> 10</w:t>
      </w:r>
    </w:p>
    <w:p>
      <w:pPr>
        <w:pStyle w:val="ConsPlusNonformat"/>
        <w:spacing w:lineRule="auto" w:line="360"/>
        <w:jc w:val="both"/>
        <w:rPr>
          <w:color w:val="FF0000"/>
        </w:rPr>
      </w:pPr>
      <w:r>
        <w:rPr/>
        <w:t xml:space="preserve">принадлежность к гражданству  </w:t>
      </w:r>
      <w:r>
        <w:rPr>
          <w:b/>
          <w:color w:val="FF0000"/>
          <w:sz w:val="24"/>
          <w:szCs w:val="24"/>
          <w:u w:val="single"/>
        </w:rPr>
        <w:t>Российская Федерация</w:t>
      </w:r>
      <w:r>
        <w:rPr>
          <w:color w:val="FF0000"/>
        </w:rPr>
        <w:t>,</w:t>
      </w:r>
    </w:p>
    <w:p>
      <w:pPr>
        <w:pStyle w:val="ConsPlusNonformat"/>
        <w:spacing w:lineRule="auto" w:line="360"/>
        <w:jc w:val="both"/>
        <w:rPr/>
      </w:pPr>
      <w:r>
        <w:rPr/>
        <w:t>___________________________________________________________________________</w:t>
      </w:r>
    </w:p>
    <w:p>
      <w:pPr>
        <w:pStyle w:val="ConsPlusNonformat"/>
        <w:spacing w:lineRule="auto" w:line="360"/>
        <w:jc w:val="both"/>
        <w:rPr/>
      </w:pPr>
      <w:r>
        <w:rPr/>
        <w:t>проживающий(ая)  за пределами Российской Федерации:</w:t>
      </w:r>
    </w:p>
    <w:p>
      <w:pPr>
        <w:pStyle w:val="ConsPlusNonformat"/>
        <w:spacing w:lineRule="auto" w:line="360"/>
        <w:jc w:val="both"/>
        <w:rPr/>
      </w:pPr>
      <w:r>
        <w:rPr/>
        <w:t xml:space="preserve">адрес места проживания на территории другого государства: </w:t>
      </w:r>
    </w:p>
    <w:p>
      <w:pPr>
        <w:pStyle w:val="ConsPlusNonformat"/>
        <w:spacing w:lineRule="auto" w:line="360"/>
        <w:jc w:val="both"/>
        <w:rPr>
          <w:b/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  <w:lang w:val="en-US"/>
        </w:rPr>
        <w:t>V</w:t>
      </w:r>
      <w:r>
        <w:rPr>
          <w:b/>
          <w:color w:val="FF0000"/>
          <w:sz w:val="24"/>
          <w:szCs w:val="24"/>
          <w:u w:val="single"/>
        </w:rPr>
        <w:t>3</w:t>
      </w:r>
      <w:r>
        <w:rPr>
          <w:b/>
          <w:color w:val="FF0000"/>
          <w:sz w:val="24"/>
          <w:szCs w:val="24"/>
          <w:u w:val="single"/>
          <w:lang w:val="en-US"/>
        </w:rPr>
        <w:t>R</w:t>
      </w:r>
      <w:r>
        <w:rPr>
          <w:b/>
          <w:color w:val="FF0000"/>
          <w:sz w:val="24"/>
          <w:szCs w:val="24"/>
          <w:u w:val="single"/>
        </w:rPr>
        <w:t>5</w:t>
      </w:r>
      <w:r>
        <w:rPr>
          <w:b/>
          <w:color w:val="FF0000"/>
          <w:sz w:val="24"/>
          <w:szCs w:val="24"/>
          <w:u w:val="single"/>
          <w:lang w:val="en-US"/>
        </w:rPr>
        <w:t>R</w:t>
      </w:r>
      <w:r>
        <w:rPr>
          <w:b/>
          <w:color w:val="FF0000"/>
          <w:sz w:val="24"/>
          <w:szCs w:val="24"/>
          <w:u w:val="single"/>
        </w:rPr>
        <w:t>8 Канада</w:t>
      </w:r>
      <w:r>
        <w:rPr>
          <w:color w:val="FF0000"/>
        </w:rPr>
        <w:t>,</w:t>
      </w:r>
      <w:r>
        <w:rPr>
          <w:b/>
          <w:color w:val="FF0000"/>
          <w:sz w:val="24"/>
          <w:szCs w:val="24"/>
          <w:u w:val="single"/>
        </w:rPr>
        <w:t xml:space="preserve">г. Кокитлам, Арандел Лайн, д. </w:t>
      </w:r>
      <w:r>
        <w:rPr>
          <w:rFonts w:eastAsia="Times New Roman" w:cs="Courier New"/>
          <w:b/>
          <w:color w:val="FF0000"/>
          <w:sz w:val="24"/>
          <w:szCs w:val="24"/>
          <w:u w:val="single"/>
          <w:lang w:val="en-US" w:eastAsia="ru-RU"/>
        </w:rPr>
        <w:t>00</w:t>
      </w:r>
    </w:p>
    <w:p>
      <w:pPr>
        <w:pStyle w:val="ConsPlusNonformat"/>
        <w:spacing w:lineRule="auto" w:line="360"/>
        <w:jc w:val="both"/>
        <w:rPr/>
      </w:pPr>
      <w:r>
        <w:rPr/>
        <w:t>(указывается на русском и иностранном языках)</w:t>
      </w:r>
    </w:p>
    <w:p>
      <w:pPr>
        <w:pStyle w:val="ConsPlusNonformat"/>
        <w:spacing w:lineRule="auto" w:line="360"/>
        <w:jc w:val="both"/>
        <w:rPr/>
      </w:pPr>
      <w:r>
        <w:rPr/>
        <w:t>адрес места проживания до выезда за пределы территории Российской Федерации</w:t>
      </w:r>
    </w:p>
    <w:p>
      <w:pPr>
        <w:pStyle w:val="ConsPlusNonformat"/>
        <w:spacing w:lineRule="auto" w:line="360"/>
        <w:jc w:val="both"/>
        <w:rPr>
          <w:b/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г. Москва, ул. Л.Толстого, 20 кв. 5,</w:t>
      </w:r>
    </w:p>
    <w:p>
      <w:pPr>
        <w:pStyle w:val="ConsPlusNonformat"/>
        <w:spacing w:lineRule="auto" w:line="360"/>
        <w:jc w:val="both"/>
        <w:rPr/>
      </w:pPr>
      <w:r>
        <w:rPr/>
        <w:t xml:space="preserve">                      </w:t>
      </w:r>
      <w:r>
        <w:rPr/>
        <w:t>(указывается на русском языке)</w:t>
      </w:r>
    </w:p>
    <w:p>
      <w:pPr>
        <w:pStyle w:val="ConsPlusNonformat"/>
        <w:spacing w:lineRule="auto" w:line="360"/>
        <w:jc w:val="both"/>
        <w:rPr/>
      </w:pPr>
      <w:r>
        <w:rPr/>
      </w:r>
    </w:p>
    <w:p>
      <w:pPr>
        <w:pStyle w:val="ConsPlusNonformat"/>
        <w:spacing w:lineRule="auto" w:line="360"/>
        <w:jc w:val="both"/>
        <w:rPr>
          <w:b/>
          <w:b/>
          <w:sz w:val="24"/>
          <w:szCs w:val="24"/>
          <w:u w:val="single"/>
        </w:rPr>
      </w:pPr>
      <w:r>
        <w:rPr/>
        <w:t xml:space="preserve">номер телефона </w:t>
      </w:r>
      <w:r>
        <w:rPr>
          <w:b/>
          <w:color w:val="FF0000"/>
          <w:sz w:val="24"/>
          <w:szCs w:val="24"/>
          <w:u w:val="single"/>
        </w:rPr>
        <w:t xml:space="preserve">972 </w:t>
      </w:r>
      <w:r>
        <w:rPr>
          <w:rFonts w:eastAsia="Times New Roman" w:cs="Courier New"/>
          <w:b/>
          <w:color w:val="FF0000"/>
          <w:sz w:val="24"/>
          <w:szCs w:val="24"/>
          <w:u w:val="single"/>
          <w:lang w:val="en-US" w:eastAsia="ru-RU"/>
        </w:rPr>
        <w:t>0000000</w:t>
      </w:r>
    </w:p>
    <w:p>
      <w:pPr>
        <w:pStyle w:val="ConsPlusNormal"/>
        <w:jc w:val="both"/>
        <w:rPr/>
      </w:pPr>
      <w:r>
        <w:rPr/>
      </w:r>
    </w:p>
    <w:tbl>
      <w:tblPr>
        <w:tblW w:w="9063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firstRow="0" w:noVBand="0" w:lastRow="0" w:firstColumn="0" w:lastColumn="0" w:noHBand="0" w:val="0000"/>
      </w:tblPr>
      <w:tblGrid>
        <w:gridCol w:w="3082"/>
        <w:gridCol w:w="2544"/>
        <w:gridCol w:w="1679"/>
        <w:gridCol w:w="1757"/>
      </w:tblGrid>
      <w:tr>
        <w:trPr/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  <w:t>Наименование документа, удостоверяющего личность</w:t>
            </w:r>
          </w:p>
        </w:tc>
        <w:tc>
          <w:tcPr>
            <w:tcW w:w="5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Загранпаспорт гражданина РФ</w:t>
            </w:r>
          </w:p>
        </w:tc>
      </w:tr>
      <w:tr>
        <w:trPr/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  <w:t>Серия, номер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b/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53 № </w:t>
            </w:r>
            <w:r>
              <w:rPr>
                <w:rFonts w:eastAsia="Times New Roman" w:cs="Calibri"/>
                <w:b/>
                <w:color w:val="FF0000"/>
                <w:sz w:val="24"/>
                <w:szCs w:val="24"/>
                <w:lang w:val="en-US" w:eastAsia="ru-RU"/>
              </w:rPr>
              <w:t>000000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color w:val="FF0000"/>
              </w:rPr>
            </w:pPr>
            <w:r>
              <w:rPr/>
              <w:t>Дата выдачи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b/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14.04.2012</w:t>
            </w:r>
          </w:p>
        </w:tc>
      </w:tr>
      <w:tr>
        <w:trPr/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  <w:t>Кем выдан</w:t>
            </w:r>
          </w:p>
        </w:tc>
        <w:tc>
          <w:tcPr>
            <w:tcW w:w="5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b/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МИД России 49306</w:t>
            </w:r>
          </w:p>
        </w:tc>
      </w:tr>
      <w:tr>
        <w:trPr/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  <w:t>Дата рождения</w:t>
            </w:r>
          </w:p>
        </w:tc>
        <w:tc>
          <w:tcPr>
            <w:tcW w:w="5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b/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15.04.1956</w:t>
            </w:r>
          </w:p>
        </w:tc>
      </w:tr>
      <w:tr>
        <w:trPr/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  <w:t>Место рождения</w:t>
            </w:r>
          </w:p>
        </w:tc>
        <w:tc>
          <w:tcPr>
            <w:tcW w:w="5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b/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Москва</w:t>
            </w:r>
          </w:p>
        </w:tc>
      </w:tr>
      <w:tr>
        <w:trPr/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  <w:t>Срок действия документа</w:t>
            </w:r>
          </w:p>
        </w:tc>
        <w:tc>
          <w:tcPr>
            <w:tcW w:w="5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14.04.20</w:t>
            </w:r>
            <w:r>
              <w:rPr>
                <w:rFonts w:eastAsia="Times New Roman" w:cs="Calibri"/>
                <w:b/>
                <w:color w:val="FF0000"/>
                <w:sz w:val="24"/>
                <w:szCs w:val="24"/>
                <w:lang w:val="en-US" w:eastAsia="ru-RU"/>
              </w:rPr>
              <w:t>32</w:t>
            </w:r>
          </w:p>
        </w:tc>
      </w:tr>
    </w:tbl>
    <w:p>
      <w:pPr>
        <w:pStyle w:val="ConsPlusNormal"/>
        <w:jc w:val="both"/>
        <w:rPr/>
      </w:pPr>
      <w:r>
        <w:rPr/>
      </w:r>
    </w:p>
    <w:p>
      <w:pPr>
        <w:pStyle w:val="ConsPlusNonformat"/>
        <w:jc w:val="both"/>
        <w:rPr/>
      </w:pPr>
      <w:r>
        <w:rPr/>
        <w:t xml:space="preserve">                                                  ┌─┐       ┌─┐</w:t>
      </w:r>
    </w:p>
    <w:p>
      <w:pPr>
        <w:pStyle w:val="ConsPlusNonformat"/>
        <w:jc w:val="both"/>
        <w:rPr/>
      </w:pPr>
      <w:r>
        <w:rPr/>
        <w:t>пол (сделать отметку в соответствующем квадрате): │</w:t>
      </w:r>
      <w:r>
        <w:rPr>
          <w:color w:val="FF0000"/>
        </w:rPr>
        <w:t>х</w:t>
      </w:r>
      <w:r>
        <w:rPr/>
        <w:t>│ муж., │ │ жен.</w:t>
      </w:r>
    </w:p>
    <w:p>
      <w:pPr>
        <w:pStyle w:val="ConsPlusNonformat"/>
        <w:jc w:val="both"/>
        <w:rPr/>
      </w:pPr>
      <w:r>
        <w:rPr/>
        <w:t xml:space="preserve">                                                  └─┘       └─┘</w:t>
      </w:r>
    </w:p>
    <w:p>
      <w:pPr>
        <w:pStyle w:val="ConsPlusNonformat"/>
        <w:jc w:val="both"/>
        <w:rPr/>
      </w:pPr>
      <w:r>
        <w:rPr/>
      </w:r>
    </w:p>
    <w:p>
      <w:pPr>
        <w:pStyle w:val="ConsPlusNonformat"/>
        <w:jc w:val="both"/>
        <w:rPr/>
      </w:pPr>
      <w:r>
        <w:rPr/>
        <w:t xml:space="preserve">    </w:t>
      </w:r>
      <w:r>
        <w:rPr/>
        <w:t>2.   Представитель   (законный  представитель  несовершеннолетнего  или</w:t>
      </w:r>
    </w:p>
    <w:p>
      <w:pPr>
        <w:pStyle w:val="ConsPlusNonformat"/>
        <w:jc w:val="both"/>
        <w:rPr/>
      </w:pPr>
      <w:r>
        <w:rPr/>
        <w:t>недееспособного   лица,   организация,   на  которую  возложено  исполнение</w:t>
      </w:r>
    </w:p>
    <w:p>
      <w:pPr>
        <w:pStyle w:val="ConsPlusNonformat"/>
        <w:jc w:val="both"/>
        <w:rPr/>
      </w:pPr>
      <w:r>
        <w:rPr/>
        <w:t>обязанностей опекуна или попечителя, доверенное лицо) (нужное подчеркнуть)</w:t>
      </w:r>
    </w:p>
    <w:p>
      <w:pPr>
        <w:pStyle w:val="ConsPlusNonformat"/>
        <w:spacing w:lineRule="auto" w:line="480"/>
        <w:jc w:val="both"/>
        <w:rPr/>
      </w:pPr>
      <w:r>
        <w:rPr/>
      </w:r>
    </w:p>
    <w:p>
      <w:pPr>
        <w:pStyle w:val="ConsPlusNonformat"/>
        <w:spacing w:lineRule="auto" w:line="480"/>
        <w:jc w:val="both"/>
        <w:rPr/>
      </w:pPr>
      <w:r>
        <w:rPr/>
        <w:t>__________________________________________________________________________,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(фамилия, имя, отчество (при наличии) представителя; наименование</w:t>
      </w:r>
    </w:p>
    <w:p>
      <w:pPr>
        <w:pStyle w:val="ConsPlusNonformat"/>
        <w:jc w:val="both"/>
        <w:rPr/>
      </w:pPr>
      <w:r>
        <w:rPr/>
        <w:t xml:space="preserve">     </w:t>
      </w:r>
      <w:r>
        <w:rPr/>
        <w:t>организации, на которую возложено исполнение обязанностей опекуна</w:t>
      </w:r>
    </w:p>
    <w:p>
      <w:pPr>
        <w:pStyle w:val="ConsPlusNonformat"/>
        <w:jc w:val="both"/>
        <w:rPr/>
      </w:pPr>
      <w:r>
        <w:rPr/>
        <w:t xml:space="preserve">          </w:t>
      </w:r>
      <w:r>
        <w:rPr/>
        <w:t>или попечителя, и фамилия, имя, отчество (при наличии)</w:t>
      </w:r>
    </w:p>
    <w:p>
      <w:pPr>
        <w:pStyle w:val="ConsPlusNonformat"/>
        <w:jc w:val="both"/>
        <w:rPr/>
      </w:pPr>
      <w:r>
        <w:rPr/>
        <w:t xml:space="preserve">                             </w:t>
      </w:r>
      <w:r>
        <w:rPr/>
        <w:t>ее представителя)</w:t>
      </w:r>
    </w:p>
    <w:p>
      <w:pPr>
        <w:pStyle w:val="ConsPlusNonformat"/>
        <w:spacing w:lineRule="auto" w:line="480"/>
        <w:jc w:val="both"/>
        <w:rPr/>
      </w:pPr>
      <w:r>
        <w:rPr/>
      </w:r>
    </w:p>
    <w:p>
      <w:pPr>
        <w:pStyle w:val="ConsPlusNonformat"/>
        <w:spacing w:lineRule="auto" w:line="480"/>
        <w:jc w:val="both"/>
        <w:rPr/>
      </w:pPr>
      <w:r>
        <w:rPr/>
        <w:t>адрес места жительства   __________________________________________________</w:t>
      </w:r>
    </w:p>
    <w:p>
      <w:pPr>
        <w:pStyle w:val="ConsPlusNonformat"/>
        <w:spacing w:lineRule="auto" w:line="480"/>
        <w:jc w:val="both"/>
        <w:rPr/>
      </w:pPr>
      <w:r>
        <w:rPr/>
        <w:t>__________________________________________________________________________,</w:t>
      </w:r>
    </w:p>
    <w:p>
      <w:pPr>
        <w:pStyle w:val="ConsPlusNonformat"/>
        <w:spacing w:lineRule="auto" w:line="480"/>
        <w:jc w:val="both"/>
        <w:rPr/>
      </w:pPr>
      <w:r>
        <w:rPr/>
        <w:t>адрес места пребывания   __________________________________________________</w:t>
      </w:r>
    </w:p>
    <w:p>
      <w:pPr>
        <w:pStyle w:val="ConsPlusNonformat"/>
        <w:spacing w:lineRule="auto" w:line="480"/>
        <w:jc w:val="both"/>
        <w:rPr/>
      </w:pPr>
      <w:r>
        <w:rPr/>
        <w:t>__________________________________________________________________________,</w:t>
      </w:r>
    </w:p>
    <w:p>
      <w:pPr>
        <w:pStyle w:val="ConsPlusNonformat"/>
        <w:spacing w:lineRule="auto" w:line="480"/>
        <w:jc w:val="both"/>
        <w:rPr/>
      </w:pPr>
      <w:r>
        <w:rPr/>
        <w:t>адрес места фактического</w:t>
      </w:r>
    </w:p>
    <w:p>
      <w:pPr>
        <w:pStyle w:val="ConsPlusNonformat"/>
        <w:spacing w:lineRule="auto" w:line="480"/>
        <w:jc w:val="both"/>
        <w:rPr/>
      </w:pPr>
      <w:r>
        <w:rPr/>
        <w:t>проживания               __________________________________________________</w:t>
      </w:r>
    </w:p>
    <w:p>
      <w:pPr>
        <w:pStyle w:val="ConsPlusNonformat"/>
        <w:spacing w:lineRule="auto" w:line="480"/>
        <w:jc w:val="both"/>
        <w:rPr/>
      </w:pPr>
      <w:r>
        <w:rPr/>
        <w:t>__________________________________________________________________________,</w:t>
      </w:r>
    </w:p>
    <w:p>
      <w:pPr>
        <w:pStyle w:val="ConsPlusNonformat"/>
        <w:spacing w:lineRule="auto" w:line="480"/>
        <w:jc w:val="both"/>
        <w:rPr/>
      </w:pPr>
      <w:r>
        <w:rPr/>
        <w:t>адрес места нахождения</w:t>
      </w:r>
    </w:p>
    <w:p>
      <w:pPr>
        <w:pStyle w:val="ConsPlusNonformat"/>
        <w:spacing w:lineRule="auto" w:line="480"/>
        <w:jc w:val="both"/>
        <w:rPr/>
      </w:pPr>
      <w:r>
        <w:rPr/>
        <w:t>организации              __________________________________________________</w:t>
      </w:r>
    </w:p>
    <w:p>
      <w:pPr>
        <w:pStyle w:val="ConsPlusNonformat"/>
        <w:spacing w:lineRule="auto" w:line="480"/>
        <w:jc w:val="both"/>
        <w:rPr/>
      </w:pPr>
      <w:r>
        <w:rPr/>
        <w:t>__________________________________________________________________________,</w:t>
      </w:r>
    </w:p>
    <w:p>
      <w:pPr>
        <w:pStyle w:val="ConsPlusNonformat"/>
        <w:spacing w:lineRule="auto" w:line="480"/>
        <w:jc w:val="both"/>
        <w:rPr/>
      </w:pPr>
      <w:r>
        <w:rPr/>
        <w:t>номер телефона           __________________________________________________</w:t>
      </w:r>
    </w:p>
    <w:p>
      <w:pPr>
        <w:pStyle w:val="ConsPlusNormal"/>
        <w:spacing w:lineRule="auto" w:line="480"/>
        <w:jc w:val="both"/>
        <w:rPr/>
      </w:pPr>
      <w:r>
        <w:rPr/>
      </w:r>
    </w:p>
    <w:tbl>
      <w:tblPr>
        <w:tblW w:w="9012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firstRow="0" w:noVBand="0" w:lastRow="0" w:firstColumn="0" w:lastColumn="0" w:noHBand="0" w:val="0000"/>
      </w:tblPr>
      <w:tblGrid>
        <w:gridCol w:w="3118"/>
        <w:gridCol w:w="2947"/>
        <w:gridCol w:w="1643"/>
        <w:gridCol w:w="1303"/>
      </w:tblGrid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  <w:t>Наименование документа, удостоверяющего личность представителя</w:t>
            </w:r>
          </w:p>
        </w:tc>
        <w:tc>
          <w:tcPr>
            <w:tcW w:w="5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  <w:t>Серия, номер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  <w:t>Дата выдачи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  <w:t>Кем выдан</w:t>
            </w:r>
          </w:p>
        </w:tc>
        <w:tc>
          <w:tcPr>
            <w:tcW w:w="5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</w:r>
          </w:p>
        </w:tc>
      </w:tr>
    </w:tbl>
    <w:p>
      <w:pPr>
        <w:pStyle w:val="ConsPlusNormal"/>
        <w:jc w:val="both"/>
        <w:rPr/>
      </w:pPr>
      <w:r>
        <w:rPr/>
      </w:r>
    </w:p>
    <w:tbl>
      <w:tblPr>
        <w:tblW w:w="9012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firstRow="0" w:noVBand="0" w:lastRow="0" w:firstColumn="0" w:lastColumn="0" w:noHBand="0" w:val="0000"/>
      </w:tblPr>
      <w:tblGrid>
        <w:gridCol w:w="3118"/>
        <w:gridCol w:w="1926"/>
        <w:gridCol w:w="1021"/>
        <w:gridCol w:w="1643"/>
        <w:gridCol w:w="1303"/>
      </w:tblGrid>
      <w:tr>
        <w:trPr/>
        <w:tc>
          <w:tcPr>
            <w:tcW w:w="5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  <w:t>Наименование документа, подтверждающего полномочия представителя</w:t>
            </w:r>
          </w:p>
        </w:tc>
        <w:tc>
          <w:tcPr>
            <w:tcW w:w="39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  <w:t>Серия, номер</w:t>
            </w: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  <w:t>Дата выдачи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  <w:t>Кем выдан</w:t>
            </w:r>
          </w:p>
        </w:tc>
        <w:tc>
          <w:tcPr>
            <w:tcW w:w="58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  <w:t>Срок действия полномочий</w:t>
            </w:r>
          </w:p>
        </w:tc>
        <w:tc>
          <w:tcPr>
            <w:tcW w:w="58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</w:r>
          </w:p>
        </w:tc>
      </w:tr>
    </w:tbl>
    <w:p>
      <w:pPr>
        <w:pStyle w:val="ConsPlusNormal"/>
        <w:jc w:val="both"/>
        <w:rPr/>
      </w:pPr>
      <w:r>
        <w:rPr/>
      </w:r>
    </w:p>
    <w:p>
      <w:pPr>
        <w:pStyle w:val="ConsPlusNonformat"/>
        <w:spacing w:lineRule="auto" w:line="360"/>
        <w:jc w:val="both"/>
        <w:rPr/>
      </w:pPr>
      <w:r>
        <w:rPr/>
        <w:t xml:space="preserve">    </w:t>
      </w:r>
      <w:r>
        <w:rPr/>
        <w:t>3. Прошу произвести перерасчет размера</w:t>
      </w:r>
    </w:p>
    <w:p>
      <w:pPr>
        <w:pStyle w:val="ConsPlusNonformat"/>
        <w:spacing w:lineRule="auto" w:line="360"/>
        <w:jc w:val="both"/>
        <w:rPr>
          <w:b/>
          <w:b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Страховой пенсии по старости</w:t>
      </w:r>
    </w:p>
    <w:p>
      <w:pPr>
        <w:pStyle w:val="ConsPlusNonformat"/>
        <w:spacing w:lineRule="auto" w:line="360"/>
        <w:jc w:val="both"/>
        <w:rPr/>
      </w:pPr>
      <w:r>
        <w:rPr/>
        <w:t xml:space="preserve">                               </w:t>
      </w:r>
      <w:r>
        <w:rPr/>
        <w:t>(вид пенсии)</w:t>
      </w:r>
    </w:p>
    <w:p>
      <w:pPr>
        <w:pStyle w:val="ConsPlusNonformat"/>
        <w:jc w:val="both"/>
        <w:rPr/>
      </w:pPr>
      <w:r>
        <w:rPr/>
        <w:t>по   следующему  основанию  (сделать  отметку  в  соответствующем  квадрате</w:t>
      </w:r>
    </w:p>
    <w:p>
      <w:pPr>
        <w:pStyle w:val="ConsPlusNonformat"/>
        <w:jc w:val="both"/>
        <w:rPr/>
      </w:pPr>
      <w:r>
        <w:rPr/>
        <w:t>(квадратах):</w:t>
      </w:r>
    </w:p>
    <w:p>
      <w:pPr>
        <w:pStyle w:val="ConsPlusNonformat"/>
        <w:jc w:val="both"/>
        <w:rPr/>
      </w:pPr>
      <w:r>
        <w:rPr/>
        <w:t>┌─┐</w:t>
      </w:r>
    </w:p>
    <w:p>
      <w:pPr>
        <w:pStyle w:val="ConsPlusNonformat"/>
        <w:jc w:val="both"/>
        <w:rPr/>
      </w:pPr>
      <w:r>
        <w:rPr/>
        <w:t xml:space="preserve">│ │ </w:t>
      </w:r>
      <w:r>
        <w:rPr/>
        <w:t>увеличение величины индивидуального пенсионного коэффициента за периоды</w:t>
      </w:r>
    </w:p>
    <w:p>
      <w:pPr>
        <w:pStyle w:val="ConsPlusNonformat"/>
        <w:jc w:val="both"/>
        <w:rPr/>
      </w:pPr>
      <w:r>
        <w:rPr/>
        <w:t xml:space="preserve">└─┘ </w:t>
      </w:r>
      <w:r>
        <w:rPr/>
        <w:t>до 1 января 2015 года;</w:t>
      </w:r>
    </w:p>
    <w:p>
      <w:pPr>
        <w:pStyle w:val="ConsPlusNonformat"/>
        <w:jc w:val="both"/>
        <w:rPr/>
      </w:pPr>
      <w:r>
        <w:rPr/>
        <w:t>┌─┐</w:t>
      </w:r>
    </w:p>
    <w:p>
      <w:pPr>
        <w:pStyle w:val="ConsPlusNonformat"/>
        <w:jc w:val="both"/>
        <w:rPr/>
      </w:pPr>
      <w:r>
        <w:rPr/>
        <w:t xml:space="preserve">│ │ </w:t>
      </w:r>
      <w:r>
        <w:rPr/>
        <w:t>увеличение суммы коэффициентов, определяемых за каждый календарный год,</w:t>
      </w:r>
    </w:p>
    <w:p>
      <w:pPr>
        <w:pStyle w:val="ConsPlusNonformat"/>
        <w:jc w:val="both"/>
        <w:rPr/>
      </w:pPr>
      <w:r>
        <w:rPr/>
        <w:t xml:space="preserve">└─┘ </w:t>
      </w:r>
      <w:r>
        <w:rPr/>
        <w:t xml:space="preserve">иных  засчитываемых  в  страховой  стаж  периодов, указанных в </w:t>
      </w:r>
      <w:hyperlink r:id="rId2">
        <w:r>
          <w:rPr>
            <w:color w:val="0000FF"/>
          </w:rPr>
          <w:t>части 12</w:t>
        </w:r>
      </w:hyperlink>
    </w:p>
    <w:p>
      <w:pPr>
        <w:pStyle w:val="ConsPlusNonformat"/>
        <w:jc w:val="both"/>
        <w:rPr/>
      </w:pPr>
      <w:r>
        <w:rPr/>
        <w:t xml:space="preserve">    </w:t>
      </w:r>
      <w:r>
        <w:rPr/>
        <w:t>статьи   15   Федерального  закона  от  28  декабря  2013 г.   N 400-ФЗ</w:t>
      </w:r>
    </w:p>
    <w:p>
      <w:pPr>
        <w:pStyle w:val="ConsPlusNonformat"/>
        <w:jc w:val="both"/>
        <w:rPr/>
      </w:pPr>
      <w:r>
        <w:rPr/>
        <w:t xml:space="preserve">    </w:t>
      </w:r>
      <w:r>
        <w:rPr/>
        <w:t>"О страховых пенсиях", имевших место после 1 января 2015 года  до  даты</w:t>
      </w:r>
    </w:p>
    <w:p>
      <w:pPr>
        <w:pStyle w:val="ConsPlusNonformat"/>
        <w:jc w:val="both"/>
        <w:rPr/>
      </w:pPr>
      <w:r>
        <w:rPr/>
        <w:t xml:space="preserve">    </w:t>
      </w:r>
      <w:r>
        <w:rPr/>
        <w:t>назначения страховой пенсии;</w:t>
      </w:r>
    </w:p>
    <w:p>
      <w:pPr>
        <w:pStyle w:val="ConsPlusNonformat"/>
        <w:jc w:val="both"/>
        <w:rPr/>
      </w:pPr>
      <w:r>
        <w:rPr/>
        <w:t>┌─┐</w:t>
      </w:r>
    </w:p>
    <w:p>
      <w:pPr>
        <w:pStyle w:val="ConsPlusNonformat"/>
        <w:jc w:val="both"/>
        <w:rPr/>
      </w:pPr>
      <w:r>
        <w:rPr/>
        <w:t xml:space="preserve">│ │ </w:t>
      </w:r>
      <w:r>
        <w:rPr/>
        <w:t>наличие   (увеличение   количества)   нетрудоспособных   членов  семьи,</w:t>
      </w:r>
    </w:p>
    <w:p>
      <w:pPr>
        <w:pStyle w:val="ConsPlusNonformat"/>
        <w:jc w:val="both"/>
        <w:rPr/>
      </w:pPr>
      <w:r>
        <w:rPr/>
        <w:t xml:space="preserve">└─┘ </w:t>
      </w:r>
      <w:r>
        <w:rPr/>
        <w:t>находящихся на иждивении пенсионера;</w:t>
      </w:r>
    </w:p>
    <w:p>
      <w:pPr>
        <w:pStyle w:val="ConsPlusNonformat"/>
        <w:jc w:val="both"/>
        <w:rPr/>
      </w:pPr>
      <w:r>
        <w:rPr/>
        <w:t>┌─┐</w:t>
      </w:r>
    </w:p>
    <w:p>
      <w:pPr>
        <w:pStyle w:val="ConsPlusNonformat"/>
        <w:jc w:val="both"/>
        <w:rPr/>
      </w:pPr>
      <w:r>
        <w:rPr/>
        <w:t xml:space="preserve">│ │ </w:t>
      </w:r>
      <w:r>
        <w:rPr/>
        <w:t>приобретение  необходимого календарного стажа работы в районах Крайнего</w:t>
      </w:r>
    </w:p>
    <w:p>
      <w:pPr>
        <w:pStyle w:val="ConsPlusNonformat"/>
        <w:jc w:val="both"/>
        <w:rPr/>
      </w:pPr>
      <w:r>
        <w:rPr/>
        <w:t xml:space="preserve">└─┘ </w:t>
      </w:r>
      <w:r>
        <w:rPr/>
        <w:t>Севера и (или) приравненных к ним местностях и страхового стажа;</w:t>
      </w:r>
    </w:p>
    <w:p>
      <w:pPr>
        <w:pStyle w:val="ConsPlusNonformat"/>
        <w:jc w:val="both"/>
        <w:rPr/>
      </w:pPr>
      <w:r>
        <w:rPr/>
        <w:t>┌─┐</w:t>
      </w:r>
    </w:p>
    <w:p>
      <w:pPr>
        <w:pStyle w:val="ConsPlusNonformat"/>
        <w:jc w:val="both"/>
        <w:rPr/>
      </w:pPr>
      <w:r>
        <w:rPr/>
        <w:t xml:space="preserve">│ │ </w:t>
      </w:r>
      <w:r>
        <w:rPr/>
        <w:t>изменение категории нетрудоспособного члена семьи умершего кормильца;</w:t>
      </w:r>
    </w:p>
    <w:p>
      <w:pPr>
        <w:pStyle w:val="ConsPlusNonformat"/>
        <w:jc w:val="both"/>
        <w:rPr/>
      </w:pPr>
      <w:r>
        <w:rPr/>
        <w:t>└─┘</w:t>
      </w:r>
    </w:p>
    <w:p>
      <w:pPr>
        <w:pStyle w:val="ConsPlusNonformat"/>
        <w:jc w:val="both"/>
        <w:rPr/>
      </w:pPr>
      <w:r>
        <w:rPr/>
        <w:t>┌─┐</w:t>
      </w:r>
    </w:p>
    <w:p>
      <w:pPr>
        <w:pStyle w:val="ConsPlusNonformat"/>
        <w:jc w:val="both"/>
        <w:rPr/>
      </w:pPr>
      <w:r>
        <w:rPr/>
        <w:t xml:space="preserve">│ │ </w:t>
      </w:r>
      <w:r>
        <w:rPr/>
        <w:t>увеличение  продолжительности  стажа государственной гражданской службы</w:t>
      </w:r>
    </w:p>
    <w:p>
      <w:pPr>
        <w:pStyle w:val="ConsPlusNonformat"/>
        <w:jc w:val="both"/>
        <w:rPr/>
      </w:pPr>
      <w:r>
        <w:rPr/>
        <w:t xml:space="preserve">└─┘ </w:t>
      </w:r>
      <w:r>
        <w:rPr/>
        <w:t>после назначения пенсии за выслугу лет;</w:t>
      </w:r>
    </w:p>
    <w:p>
      <w:pPr>
        <w:pStyle w:val="ConsPlusNonformat"/>
        <w:jc w:val="both"/>
        <w:rPr/>
      </w:pPr>
      <w:r>
        <w:rPr/>
        <w:t>┌─┐</w:t>
      </w:r>
    </w:p>
    <w:p>
      <w:pPr>
        <w:pStyle w:val="ConsPlusNonformat"/>
        <w:jc w:val="both"/>
        <w:rPr/>
      </w:pPr>
      <w:r>
        <w:rPr/>
        <w:t xml:space="preserve">│ │ </w:t>
      </w:r>
      <w:r>
        <w:rPr/>
        <w:t>замещение  должности  федеральной государственной гражданской службы не</w:t>
      </w:r>
    </w:p>
    <w:p>
      <w:pPr>
        <w:pStyle w:val="ConsPlusNonformat"/>
        <w:jc w:val="both"/>
        <w:rPr/>
      </w:pPr>
      <w:r>
        <w:rPr/>
        <w:t xml:space="preserve">└─┘ </w:t>
      </w:r>
      <w:r>
        <w:rPr/>
        <w:t>менее 12 полных месяцев с более высоким должностным окладом;</w:t>
      </w:r>
    </w:p>
    <w:p>
      <w:pPr>
        <w:pStyle w:val="ConsPlusNonformat"/>
        <w:jc w:val="both"/>
        <w:rPr/>
      </w:pPr>
      <w:r>
        <w:rPr/>
        <w:t>┌─┐</w:t>
      </w:r>
    </w:p>
    <w:p>
      <w:pPr>
        <w:pStyle w:val="ConsPlusNonformat"/>
        <w:jc w:val="both"/>
        <w:rPr/>
      </w:pPr>
      <w:r>
        <w:rPr/>
        <w:t xml:space="preserve">│ │ </w:t>
      </w:r>
      <w:r>
        <w:rPr/>
        <w:t>увеличение продолжительности выслуги лет;</w:t>
      </w:r>
    </w:p>
    <w:p>
      <w:pPr>
        <w:pStyle w:val="ConsPlusNonformat"/>
        <w:jc w:val="both"/>
        <w:rPr/>
      </w:pPr>
      <w:r>
        <w:rPr/>
        <w:t>└─┘</w:t>
      </w:r>
    </w:p>
    <w:p>
      <w:pPr>
        <w:pStyle w:val="ConsPlusNonformat"/>
        <w:jc w:val="both"/>
        <w:rPr/>
      </w:pPr>
      <w:r>
        <w:rPr/>
        <w:t xml:space="preserve">┌─┐ </w:t>
      </w:r>
      <w:r>
        <w:rPr>
          <w:b/>
          <w:bCs/>
          <w:color w:val="FF0000"/>
          <w:sz w:val="24"/>
          <w:szCs w:val="24"/>
        </w:rPr>
        <w:t>неверный расчет пенсии</w:t>
      </w:r>
    </w:p>
    <w:p>
      <w:pPr>
        <w:pStyle w:val="ConsPlusNonformat"/>
        <w:jc w:val="both"/>
        <w:rPr/>
      </w:pPr>
      <w:r>
        <w:rPr/>
        <w:t>│</w:t>
      </w:r>
      <w:r>
        <w:rPr>
          <w:color w:val="FF0000"/>
        </w:rPr>
        <w:t>х</w:t>
      </w:r>
      <w:r>
        <w:rPr/>
        <w:t>│ ______________________________________________________________________.</w:t>
      </w:r>
    </w:p>
    <w:p>
      <w:pPr>
        <w:pStyle w:val="ConsPlusNonformat"/>
        <w:jc w:val="both"/>
        <w:rPr/>
      </w:pPr>
      <w:r>
        <w:rPr/>
        <w:t xml:space="preserve">└─┘                                 </w:t>
      </w:r>
      <w:r>
        <w:rPr/>
        <w:t>(иное)</w:t>
      </w:r>
    </w:p>
    <w:p>
      <w:pPr>
        <w:pStyle w:val="ConsPlusNonformat"/>
        <w:jc w:val="both"/>
        <w:rPr/>
      </w:pPr>
      <w:r>
        <w:rPr/>
      </w:r>
    </w:p>
    <w:p>
      <w:pPr>
        <w:pStyle w:val="ConsPlusNonformat"/>
        <w:jc w:val="both"/>
        <w:rPr/>
      </w:pPr>
      <w:r>
        <w:rPr/>
        <w:t xml:space="preserve">    </w:t>
      </w:r>
      <w:r>
        <w:rPr/>
        <w:t>4. В настоящее время (сделать отметку в соответствующем квадрате):</w:t>
      </w:r>
    </w:p>
    <w:p>
      <w:pPr>
        <w:pStyle w:val="ConsPlusNonformat"/>
        <w:jc w:val="both"/>
        <w:rPr/>
      </w:pPr>
      <w:r>
        <w:rPr/>
      </w:r>
    </w:p>
    <w:p>
      <w:pPr>
        <w:pStyle w:val="ConsPlusNonformat"/>
        <w:jc w:val="both"/>
        <w:rPr/>
      </w:pPr>
      <w:r>
        <w:rPr/>
        <w:t xml:space="preserve">   ┌─┐             ┌─┐</w:t>
      </w:r>
    </w:p>
    <w:p>
      <w:pPr>
        <w:pStyle w:val="ConsPlusNonformat"/>
        <w:jc w:val="both"/>
        <w:rPr/>
      </w:pPr>
      <w:r>
        <w:rPr/>
        <w:t xml:space="preserve">а)  </w:t>
      </w:r>
      <w:r>
        <w:rPr>
          <w:color w:val="FF0000"/>
        </w:rPr>
        <w:t>х</w:t>
      </w:r>
      <w:r>
        <w:rPr/>
        <w:t>│ не работаю, │ │ работаю;</w:t>
      </w:r>
    </w:p>
    <w:p>
      <w:pPr>
        <w:pStyle w:val="ConsPlusNonformat"/>
        <w:jc w:val="both"/>
        <w:rPr/>
      </w:pPr>
      <w:r>
        <w:rPr/>
        <w:t xml:space="preserve">   └─┘             └─┘</w:t>
      </w:r>
    </w:p>
    <w:p>
      <w:pPr>
        <w:pStyle w:val="ConsPlusNonformat"/>
        <w:jc w:val="both"/>
        <w:rPr/>
      </w:pPr>
      <w:r>
        <w:rPr/>
      </w:r>
    </w:p>
    <w:p>
      <w:pPr>
        <w:pStyle w:val="ConsPlusNonformat"/>
        <w:jc w:val="both"/>
        <w:rPr/>
      </w:pPr>
      <w:r>
        <w:rPr/>
        <w:t xml:space="preserve">б) на моем иждивении находятся </w:t>
      </w:r>
      <w:r>
        <w:rPr>
          <w:b/>
          <w:color w:val="FF0000"/>
          <w:sz w:val="24"/>
          <w:szCs w:val="24"/>
        </w:rPr>
        <w:t>нет</w:t>
      </w:r>
      <w:r>
        <w:rPr/>
        <w:t xml:space="preserve"> нетрудоспособных членов семьи.</w:t>
      </w:r>
    </w:p>
    <w:p>
      <w:pPr>
        <w:pStyle w:val="ConsPlusNonformat"/>
        <w:jc w:val="both"/>
        <w:rPr/>
      </w:pPr>
      <w:r>
        <w:rPr/>
        <w:t xml:space="preserve">                     </w:t>
      </w:r>
      <w:r>
        <w:rPr/>
        <w:t>(указывается количество, в случае</w:t>
      </w:r>
    </w:p>
    <w:p>
      <w:pPr>
        <w:pStyle w:val="ConsPlusNonformat"/>
        <w:jc w:val="both"/>
        <w:rPr/>
      </w:pPr>
      <w:r>
        <w:rPr/>
        <w:t xml:space="preserve">                    </w:t>
      </w:r>
      <w:r>
        <w:rPr/>
        <w:t>отсутствия - делается запись "нет")</w:t>
      </w:r>
    </w:p>
    <w:p>
      <w:pPr>
        <w:pStyle w:val="ConsPlusNonformat"/>
        <w:jc w:val="both"/>
        <w:rPr/>
      </w:pPr>
      <w:r>
        <w:rPr/>
      </w:r>
    </w:p>
    <w:p>
      <w:pPr>
        <w:pStyle w:val="ConsPlusNonformat"/>
        <w:jc w:val="both"/>
        <w:rPr/>
      </w:pPr>
      <w:bookmarkStart w:id="2" w:name="P1557"/>
      <w:bookmarkEnd w:id="2"/>
      <w:r>
        <w:rPr/>
        <w:t xml:space="preserve">    </w:t>
      </w:r>
      <w:r>
        <w:rPr/>
        <w:t>5. Я предупрежден:</w:t>
      </w:r>
    </w:p>
    <w:p>
      <w:pPr>
        <w:pStyle w:val="ConsPlusNonformat"/>
        <w:jc w:val="both"/>
        <w:rPr/>
      </w:pPr>
      <w:r>
        <w:rPr/>
      </w:r>
    </w:p>
    <w:p>
      <w:pPr>
        <w:pStyle w:val="ConsPlusNonformat"/>
        <w:jc w:val="both"/>
        <w:rPr/>
      </w:pPr>
      <w:r>
        <w:rPr/>
        <w:t xml:space="preserve">    </w:t>
      </w:r>
      <w:r>
        <w:rPr/>
        <w:t>а)  о  необходимости  извещать  территориальный орган Пенсионного фонда</w:t>
      </w:r>
    </w:p>
    <w:p>
      <w:pPr>
        <w:pStyle w:val="ConsPlusNonformat"/>
        <w:jc w:val="both"/>
        <w:rPr/>
      </w:pPr>
      <w:r>
        <w:rPr/>
        <w:t>Российской   Федерации  о  наступлении  обстоятельств,  влекущих  за  собой</w:t>
      </w:r>
    </w:p>
    <w:p>
      <w:pPr>
        <w:pStyle w:val="ConsPlusNonformat"/>
        <w:jc w:val="both"/>
        <w:rPr/>
      </w:pPr>
      <w:r>
        <w:rPr/>
        <w:t>изменение  размера  пенсии  или  прекращение, приостановление, продление ее</w:t>
      </w:r>
    </w:p>
    <w:p>
      <w:pPr>
        <w:pStyle w:val="ConsPlusNonformat"/>
        <w:jc w:val="both"/>
        <w:rPr/>
      </w:pPr>
      <w:r>
        <w:rPr/>
        <w:t>выплаты,  в  том числе об изменении места жительства, не позднее следующего</w:t>
      </w:r>
    </w:p>
    <w:p>
      <w:pPr>
        <w:pStyle w:val="ConsPlusNonformat"/>
        <w:jc w:val="both"/>
        <w:rPr/>
      </w:pPr>
      <w:r>
        <w:rPr/>
        <w:t>рабочего  дня  после  наступления  соответствующих  обстоятельств  (</w:t>
      </w:r>
      <w:hyperlink r:id="rId3">
        <w:r>
          <w:rPr>
            <w:color w:val="0000FF"/>
          </w:rPr>
          <w:t>часть 5</w:t>
        </w:r>
      </w:hyperlink>
    </w:p>
    <w:p>
      <w:pPr>
        <w:pStyle w:val="ConsPlusNonformat"/>
        <w:jc w:val="both"/>
        <w:rPr/>
      </w:pPr>
      <w:r>
        <w:rPr/>
        <w:t xml:space="preserve">статьи  26, </w:t>
      </w:r>
      <w:hyperlink r:id="rId4">
        <w:r>
          <w:rPr>
            <w:color w:val="0000FF"/>
          </w:rPr>
          <w:t>части 1</w:t>
        </w:r>
      </w:hyperlink>
      <w:r>
        <w:rPr/>
        <w:t xml:space="preserve"> - </w:t>
      </w:r>
      <w:hyperlink r:id="rId5">
        <w:r>
          <w:rPr>
            <w:color w:val="0000FF"/>
          </w:rPr>
          <w:t>3</w:t>
        </w:r>
      </w:hyperlink>
      <w:r>
        <w:rPr/>
        <w:t xml:space="preserve">, </w:t>
      </w:r>
      <w:hyperlink r:id="rId6">
        <w:r>
          <w:rPr>
            <w:color w:val="0000FF"/>
          </w:rPr>
          <w:t>5 статьи 28</w:t>
        </w:r>
      </w:hyperlink>
      <w:r>
        <w:rPr/>
        <w:t xml:space="preserve"> Федерального закона от 28 декабря 2013</w:t>
      </w:r>
    </w:p>
    <w:p>
      <w:pPr>
        <w:pStyle w:val="ConsPlusNonformat"/>
        <w:jc w:val="both"/>
        <w:rPr/>
      </w:pPr>
      <w:r>
        <w:rPr/>
        <w:t xml:space="preserve">г.  N  400-ФЗ  "О  страховых  пенсиях", </w:t>
      </w:r>
      <w:hyperlink r:id="rId7">
        <w:r>
          <w:rPr>
            <w:color w:val="0000FF"/>
          </w:rPr>
          <w:t>статья 24</w:t>
        </w:r>
      </w:hyperlink>
      <w:r>
        <w:rPr/>
        <w:t xml:space="preserve"> Федерального закона от 15</w:t>
      </w:r>
    </w:p>
    <w:p>
      <w:pPr>
        <w:pStyle w:val="ConsPlusNonformat"/>
        <w:jc w:val="both"/>
        <w:rPr/>
      </w:pPr>
      <w:r>
        <w:rPr/>
        <w:t>декабря  2001  г.  N  166-ФЗ  "О  государственном  пенсионном обеспечении в</w:t>
      </w:r>
    </w:p>
    <w:p>
      <w:pPr>
        <w:pStyle w:val="ConsPlusNonformat"/>
        <w:jc w:val="both"/>
        <w:rPr/>
      </w:pPr>
      <w:r>
        <w:rPr/>
        <w:t xml:space="preserve">Российской  Федерации",  </w:t>
      </w:r>
      <w:hyperlink r:id="rId8">
        <w:r>
          <w:rPr>
            <w:color w:val="0000FF"/>
          </w:rPr>
          <w:t>части 1</w:t>
        </w:r>
      </w:hyperlink>
      <w:r>
        <w:rPr/>
        <w:t xml:space="preserve"> - </w:t>
      </w:r>
      <w:hyperlink r:id="rId9">
        <w:r>
          <w:rPr>
            <w:color w:val="0000FF"/>
          </w:rPr>
          <w:t>5 статьи  15</w:t>
        </w:r>
      </w:hyperlink>
      <w:r>
        <w:rPr/>
        <w:t xml:space="preserve">  Федерального  закона от 28</w:t>
      </w:r>
    </w:p>
    <w:p>
      <w:pPr>
        <w:pStyle w:val="ConsPlusNonformat"/>
        <w:jc w:val="both"/>
        <w:rPr/>
      </w:pPr>
      <w:r>
        <w:rPr/>
        <w:t>декабря 2013 г. N 424-ФЗ "О накопительной пенсии";</w:t>
      </w:r>
    </w:p>
    <w:p>
      <w:pPr>
        <w:pStyle w:val="ConsPlusNonformat"/>
        <w:jc w:val="both"/>
        <w:rPr/>
      </w:pPr>
      <w:r>
        <w:rPr/>
        <w:t xml:space="preserve">    </w:t>
      </w:r>
      <w:r>
        <w:rPr/>
        <w:t>б)  о  необходимости  направлять  в  орган,  осуществляющий  пенсионное</w:t>
      </w:r>
    </w:p>
    <w:p>
      <w:pPr>
        <w:pStyle w:val="ConsPlusNonformat"/>
        <w:jc w:val="both"/>
        <w:rPr/>
      </w:pPr>
      <w:r>
        <w:rPr/>
        <w:t>обеспечение   пенсионера  на  территории  Российской  Федерации,  документ,</w:t>
      </w:r>
    </w:p>
    <w:p>
      <w:pPr>
        <w:pStyle w:val="ConsPlusNonformat"/>
        <w:jc w:val="both"/>
        <w:rPr/>
      </w:pPr>
      <w:r>
        <w:rPr/>
        <w:t>подтверждающий  факт  нахождения пенсионера в живых, выданный нотариусом на</w:t>
      </w:r>
    </w:p>
    <w:p>
      <w:pPr>
        <w:pStyle w:val="ConsPlusNonformat"/>
        <w:jc w:val="both"/>
        <w:rPr/>
      </w:pPr>
      <w:r>
        <w:rPr/>
        <w:t>территории  Российской  Федерации  либо  компетентным  органом (должностным</w:t>
      </w:r>
    </w:p>
    <w:p>
      <w:pPr>
        <w:pStyle w:val="ConsPlusNonformat"/>
        <w:jc w:val="both"/>
        <w:rPr/>
      </w:pPr>
      <w:r>
        <w:rPr/>
        <w:t>лицом)  иностранного  государства,  или  лично  являться  в дипломатическое</w:t>
      </w:r>
    </w:p>
    <w:p>
      <w:pPr>
        <w:pStyle w:val="ConsPlusNonformat"/>
        <w:jc w:val="both"/>
        <w:rPr/>
      </w:pPr>
      <w:r>
        <w:rPr/>
        <w:t>представительство  или  консульское  учреждение Российской Федерации либо в</w:t>
      </w:r>
    </w:p>
    <w:p>
      <w:pPr>
        <w:pStyle w:val="ConsPlusNonformat"/>
        <w:jc w:val="both"/>
        <w:rPr/>
      </w:pPr>
      <w:r>
        <w:rPr/>
        <w:t>Пенсионный  фонд  Российской Федерации или орган, осуществляющий пенсионное</w:t>
      </w:r>
    </w:p>
    <w:p>
      <w:pPr>
        <w:pStyle w:val="ConsPlusNonformat"/>
        <w:jc w:val="both"/>
        <w:rPr/>
      </w:pPr>
      <w:r>
        <w:rPr/>
        <w:t>обеспечение  пенсионера на территории Российской Федерации, по истечении 12</w:t>
      </w:r>
    </w:p>
    <w:p>
      <w:pPr>
        <w:pStyle w:val="ConsPlusNonformat"/>
        <w:jc w:val="both"/>
        <w:rPr/>
      </w:pPr>
      <w:r>
        <w:rPr/>
        <w:t>месяцев с месяца подачи заявления о выезде за пределы территории Российской</w:t>
      </w:r>
    </w:p>
    <w:p>
      <w:pPr>
        <w:pStyle w:val="ConsPlusNonformat"/>
        <w:jc w:val="both"/>
        <w:rPr/>
      </w:pPr>
      <w:r>
        <w:rPr/>
        <w:t xml:space="preserve">Федерации  и  документов,  предусмотренных  </w:t>
      </w:r>
      <w:hyperlink r:id="rId10">
        <w:r>
          <w:rPr>
            <w:color w:val="0000FF"/>
          </w:rPr>
          <w:t>пунктом  4</w:t>
        </w:r>
      </w:hyperlink>
      <w:r>
        <w:rPr/>
        <w:t xml:space="preserve">  Положения о порядке</w:t>
      </w:r>
    </w:p>
    <w:p>
      <w:pPr>
        <w:pStyle w:val="ConsPlusNonformat"/>
        <w:jc w:val="both"/>
        <w:rPr/>
      </w:pPr>
      <w:r>
        <w:rPr/>
        <w:t>выплаты  страховой  пенсии  лицам,  выезжающим  (выехавшим)  на  постоянное</w:t>
      </w:r>
    </w:p>
    <w:p>
      <w:pPr>
        <w:pStyle w:val="ConsPlusNonformat"/>
        <w:jc w:val="both"/>
        <w:rPr/>
      </w:pPr>
      <w:r>
        <w:rPr/>
        <w:t>жительство   за  пределы  территории  Российской  Федерации,  утвержденного</w:t>
      </w:r>
    </w:p>
    <w:p>
      <w:pPr>
        <w:pStyle w:val="ConsPlusNonformat"/>
        <w:jc w:val="both"/>
        <w:rPr/>
      </w:pPr>
      <w:r>
        <w:rPr/>
        <w:t>постановлением  Правительства  Российской  Федерации  от 17 декабря 2014 г.</w:t>
      </w:r>
    </w:p>
    <w:p>
      <w:pPr>
        <w:pStyle w:val="ConsPlusNonformat"/>
        <w:jc w:val="both"/>
        <w:rPr/>
      </w:pPr>
      <w:r>
        <w:rPr/>
        <w:t>N   1386   "О  порядке  выплаты  пенсий  лицам,  выезжающим  (выехавшим) на</w:t>
      </w:r>
    </w:p>
    <w:p>
      <w:pPr>
        <w:pStyle w:val="ConsPlusNonformat"/>
        <w:jc w:val="both"/>
        <w:rPr/>
      </w:pPr>
      <w:r>
        <w:rPr/>
        <w:t>постоянное  жительство  за  пределы  территории Российской Федерации", либо</w:t>
      </w:r>
    </w:p>
    <w:p>
      <w:pPr>
        <w:pStyle w:val="ConsPlusNonformat"/>
        <w:jc w:val="both"/>
        <w:rPr/>
      </w:pPr>
      <w:r>
        <w:rPr/>
        <w:t>составления    (представления)    ранее   составленного   (представленного)</w:t>
      </w:r>
    </w:p>
    <w:p>
      <w:pPr>
        <w:pStyle w:val="ConsPlusNonformat"/>
        <w:jc w:val="both"/>
        <w:rPr/>
      </w:pPr>
      <w:r>
        <w:rPr/>
        <w:t>документа,  подтверждающего факт нахождения гражданина в живых, либо акта о</w:t>
      </w:r>
    </w:p>
    <w:p>
      <w:pPr>
        <w:pStyle w:val="ConsPlusNonformat"/>
        <w:jc w:val="both"/>
        <w:rPr/>
      </w:pPr>
      <w:r>
        <w:rPr/>
        <w:t>личной явке гражданина (его законного представителя);</w:t>
      </w:r>
    </w:p>
    <w:p>
      <w:pPr>
        <w:pStyle w:val="ConsPlusNonformat"/>
        <w:jc w:val="both"/>
        <w:rPr/>
      </w:pPr>
      <w:r>
        <w:rPr/>
        <w:t xml:space="preserve">    </w:t>
      </w:r>
      <w:r>
        <w:rPr/>
        <w:t>в) ___________________________________________________________________.</w:t>
      </w:r>
    </w:p>
    <w:p>
      <w:pPr>
        <w:pStyle w:val="ConsPlusNonformat"/>
        <w:jc w:val="both"/>
        <w:rPr/>
      </w:pPr>
      <w:r>
        <w:rPr/>
        <w:t xml:space="preserve">                                      </w:t>
      </w:r>
      <w:r>
        <w:rPr/>
        <w:t>(иное)</w:t>
      </w:r>
    </w:p>
    <w:p>
      <w:pPr>
        <w:pStyle w:val="ConsPlusNonformat"/>
        <w:jc w:val="both"/>
        <w:rPr/>
      </w:pPr>
      <w:r>
        <w:rPr/>
      </w:r>
    </w:p>
    <w:p>
      <w:pPr>
        <w:pStyle w:val="ConsPlusNonformat"/>
        <w:jc w:val="both"/>
        <w:rPr/>
      </w:pPr>
      <w:r>
        <w:rPr/>
        <w:t xml:space="preserve">   </w:t>
      </w:r>
    </w:p>
    <w:p>
      <w:pPr>
        <w:pStyle w:val="ConsPlusNonformat"/>
        <w:jc w:val="both"/>
        <w:rPr/>
      </w:pPr>
      <w:r>
        <w:rPr/>
      </w:r>
    </w:p>
    <w:p>
      <w:pPr>
        <w:pStyle w:val="ConsPlusNonformat"/>
        <w:jc w:val="both"/>
        <w:rPr/>
      </w:pPr>
      <w:r>
        <w:rPr/>
        <w:t xml:space="preserve"> </w:t>
      </w:r>
      <w:r>
        <w:rPr/>
        <w:t>6. К заявлению прилагаю документы:</w:t>
      </w:r>
    </w:p>
    <w:p>
      <w:pPr>
        <w:pStyle w:val="ConsPlusNormal"/>
        <w:jc w:val="both"/>
        <w:rPr/>
      </w:pPr>
      <w:r>
        <w:rPr/>
      </w:r>
    </w:p>
    <w:tbl>
      <w:tblPr>
        <w:tblW w:w="9071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firstRow="0" w:noVBand="0" w:lastRow="0" w:firstColumn="0" w:lastColumn="0" w:noHBand="0" w:val="0000"/>
      </w:tblPr>
      <w:tblGrid>
        <w:gridCol w:w="736"/>
        <w:gridCol w:w="8334"/>
      </w:tblGrid>
      <w:tr>
        <w:trPr/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jc w:val="center"/>
              <w:rPr/>
            </w:pPr>
            <w:r>
              <w:rPr/>
              <w:t>N п/п</w:t>
            </w:r>
          </w:p>
        </w:tc>
        <w:tc>
          <w:tcPr>
            <w:tcW w:w="8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jc w:val="center"/>
              <w:rPr/>
            </w:pPr>
            <w:r>
              <w:rPr/>
              <w:t>Наименование документа</w:t>
            </w:r>
          </w:p>
        </w:tc>
      </w:tr>
      <w:tr>
        <w:trPr/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  <w:t xml:space="preserve"> </w:t>
            </w:r>
            <w:r>
              <w:rPr/>
              <w:t>1</w:t>
            </w:r>
          </w:p>
        </w:tc>
        <w:tc>
          <w:tcPr>
            <w:tcW w:w="8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Копия российского загранпаспорта</w:t>
            </w:r>
          </w:p>
        </w:tc>
      </w:tr>
      <w:tr>
        <w:trPr/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  <w:t xml:space="preserve"> </w:t>
            </w:r>
            <w:r>
              <w:rPr/>
              <w:t>2</w:t>
            </w:r>
          </w:p>
        </w:tc>
        <w:tc>
          <w:tcPr>
            <w:tcW w:w="8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Справка о заработной плате</w:t>
            </w:r>
          </w:p>
        </w:tc>
      </w:tr>
      <w:tr>
        <w:trPr/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rFonts w:ascii="Calibri" w:hAnsi="Calibri" w:eastAsia="Times New Roman" w:cs="Calibri"/>
                <w:szCs w:val="20"/>
                <w:lang w:eastAsia="ru-RU"/>
              </w:rPr>
            </w:pPr>
            <w:r>
              <w:rPr>
                <w:rFonts w:eastAsia="Times New Roman" w:cs="Calibri"/>
                <w:szCs w:val="20"/>
                <w:lang w:eastAsia="ru-RU"/>
              </w:rPr>
              <w:t xml:space="preserve"> </w:t>
            </w:r>
            <w:r>
              <w:rPr>
                <w:rFonts w:eastAsia="Times New Roman" w:cs="Calibri"/>
                <w:szCs w:val="20"/>
                <w:lang w:eastAsia="ru-RU"/>
              </w:rPr>
              <w:t>3</w:t>
            </w:r>
          </w:p>
        </w:tc>
        <w:tc>
          <w:tcPr>
            <w:tcW w:w="8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 xml:space="preserve">Расчет </w:t>
            </w:r>
            <w:r>
              <w:rPr>
                <w:rFonts w:eastAsia="Times New Roman" w:cs="Calibri"/>
                <w:b/>
                <w:bCs/>
                <w:color w:val="FF0000"/>
                <w:sz w:val="24"/>
                <w:szCs w:val="24"/>
                <w:lang w:eastAsia="ru-RU"/>
              </w:rPr>
              <w:t>п</w:t>
            </w:r>
            <w:r>
              <w:rPr>
                <w:b/>
                <w:bCs/>
                <w:color w:val="FF0000"/>
                <w:sz w:val="24"/>
                <w:szCs w:val="24"/>
              </w:rPr>
              <w:t>енсии</w:t>
            </w:r>
          </w:p>
        </w:tc>
      </w:tr>
      <w:tr>
        <w:trPr/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</w:r>
          </w:p>
        </w:tc>
        <w:tc>
          <w:tcPr>
            <w:tcW w:w="8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</w:r>
          </w:p>
        </w:tc>
      </w:tr>
    </w:tbl>
    <w:p>
      <w:pPr>
        <w:pStyle w:val="ConsPlusNormal"/>
        <w:jc w:val="both"/>
        <w:rPr/>
      </w:pPr>
      <w:r>
        <w:rPr/>
      </w:r>
    </w:p>
    <w:p>
      <w:pPr>
        <w:pStyle w:val="ConsPlusNonformat"/>
        <w:jc w:val="both"/>
        <w:rPr/>
      </w:pPr>
      <w:r>
        <w:rPr/>
        <w:t xml:space="preserve">    </w:t>
      </w:r>
      <w:r>
        <w:rPr/>
        <w:t>7.  Прошу  (сделать  отметки  в  соответствующих  квадратах при наличии</w:t>
      </w:r>
    </w:p>
    <w:p>
      <w:pPr>
        <w:pStyle w:val="ConsPlusNonformat"/>
        <w:jc w:val="both"/>
        <w:rPr/>
      </w:pPr>
      <w:r>
        <w:rPr/>
        <w:t>такого выбора гражданина):</w:t>
      </w:r>
    </w:p>
    <w:p>
      <w:pPr>
        <w:pStyle w:val="ConsPlusNonformat"/>
        <w:jc w:val="both"/>
        <w:rPr/>
      </w:pPr>
      <w:r>
        <w:rPr/>
        <w:t xml:space="preserve">     ┌─┐</w:t>
      </w:r>
    </w:p>
    <w:p>
      <w:pPr>
        <w:pStyle w:val="ConsPlusNonformat"/>
        <w:jc w:val="both"/>
        <w:rPr/>
      </w:pPr>
      <w:r>
        <w:rPr/>
        <w:t xml:space="preserve">  </w:t>
      </w:r>
      <w:r>
        <w:rPr/>
        <w:t>а) │ │ направить  уведомление,  подтверждающее   факт   и   дату   приема</w:t>
      </w:r>
    </w:p>
    <w:p>
      <w:pPr>
        <w:pStyle w:val="ConsPlusNonformat"/>
        <w:jc w:val="both"/>
        <w:rPr/>
      </w:pPr>
      <w:r>
        <w:rPr/>
        <w:t xml:space="preserve">     └─┘ </w:t>
      </w:r>
      <w:r>
        <w:rPr/>
        <w:t>территориальным  органом  Пенсионного фонда  Российской  Федерации</w:t>
      </w:r>
    </w:p>
    <w:p>
      <w:pPr>
        <w:pStyle w:val="ConsPlusNonformat"/>
        <w:jc w:val="both"/>
        <w:rPr/>
      </w:pPr>
      <w:r>
        <w:rPr/>
        <w:t xml:space="preserve">         </w:t>
      </w:r>
      <w:r>
        <w:rPr/>
        <w:t>настоящего заявления и представленных мною  документов,  на  адрес</w:t>
      </w:r>
    </w:p>
    <w:p>
      <w:pPr>
        <w:pStyle w:val="ConsPlusNonformat"/>
        <w:spacing w:lineRule="auto" w:line="360"/>
        <w:jc w:val="both"/>
        <w:rPr/>
      </w:pPr>
      <w:r>
        <w:rPr/>
        <w:t xml:space="preserve">         </w:t>
      </w:r>
      <w:r>
        <w:rPr/>
        <w:t>электронной почты _______________________________________________;</w:t>
      </w:r>
    </w:p>
    <w:p>
      <w:pPr>
        <w:pStyle w:val="ConsPlusNonformat"/>
        <w:jc w:val="both"/>
        <w:rPr/>
      </w:pPr>
      <w:r>
        <w:rPr/>
        <w:t xml:space="preserve">                                 </w:t>
      </w:r>
      <w:r>
        <w:rPr/>
        <w:t>(адрес электронной почты гражданина</w:t>
      </w:r>
    </w:p>
    <w:p>
      <w:pPr>
        <w:pStyle w:val="ConsPlusNonformat"/>
        <w:jc w:val="both"/>
        <w:rPr/>
      </w:pPr>
      <w:r>
        <w:rPr/>
        <w:t xml:space="preserve">                               </w:t>
      </w:r>
      <w:r>
        <w:rPr/>
        <w:t>(его представителя) (нужное подчеркнуть)</w:t>
      </w:r>
    </w:p>
    <w:p>
      <w:pPr>
        <w:pStyle w:val="ConsPlusNonformat"/>
        <w:jc w:val="both"/>
        <w:rPr/>
      </w:pPr>
      <w:r>
        <w:rPr/>
      </w:r>
    </w:p>
    <w:p>
      <w:pPr>
        <w:pStyle w:val="ConsPlusNonformat"/>
        <w:jc w:val="both"/>
        <w:rPr/>
      </w:pPr>
      <w:r>
        <w:rPr/>
        <w:t xml:space="preserve">     ┌─┐</w:t>
      </w:r>
    </w:p>
    <w:p>
      <w:pPr>
        <w:pStyle w:val="ConsPlusNonformat"/>
        <w:jc w:val="both"/>
        <w:rPr/>
      </w:pPr>
      <w:r>
        <w:rPr/>
        <w:t xml:space="preserve">  </w:t>
      </w:r>
      <w:r>
        <w:rPr/>
        <w:t>б) │ │ осуществлять информирование о ходе предоставления  государственной</w:t>
      </w:r>
    </w:p>
    <w:p>
      <w:pPr>
        <w:pStyle w:val="ConsPlusNonformat"/>
        <w:jc w:val="both"/>
        <w:rPr/>
      </w:pPr>
      <w:r>
        <w:rPr/>
        <w:t xml:space="preserve">     └─┘ </w:t>
      </w:r>
      <w:r>
        <w:rPr/>
        <w:t>услуги  путем  передачи  текстовых  сообщений (сделать  отметку  в</w:t>
      </w:r>
    </w:p>
    <w:p>
      <w:pPr>
        <w:pStyle w:val="ConsPlusNonformat"/>
        <w:jc w:val="both"/>
        <w:rPr/>
      </w:pPr>
      <w:r>
        <w:rPr/>
        <w:t xml:space="preserve">         </w:t>
      </w:r>
      <w:r>
        <w:rPr/>
        <w:t>соответствующем квадрате, указать нужное):</w:t>
      </w:r>
    </w:p>
    <w:p>
      <w:pPr>
        <w:pStyle w:val="ConsPlusNonformat"/>
        <w:jc w:val="both"/>
        <w:rPr/>
      </w:pPr>
      <w:r>
        <w:rPr/>
        <w:t xml:space="preserve">        ┌─┐</w:t>
      </w:r>
    </w:p>
    <w:p>
      <w:pPr>
        <w:pStyle w:val="ConsPlusNonformat"/>
        <w:jc w:val="both"/>
        <w:rPr/>
      </w:pPr>
      <w:r>
        <w:rPr/>
        <w:t xml:space="preserve">        │ │ </w:t>
      </w:r>
      <w:r>
        <w:rPr/>
        <w:t>на адрес электронной почты</w:t>
      </w:r>
    </w:p>
    <w:p>
      <w:pPr>
        <w:pStyle w:val="ConsPlusNonformat"/>
        <w:jc w:val="both"/>
        <w:rPr/>
      </w:pPr>
      <w:r>
        <w:rPr/>
        <w:t xml:space="preserve">        └─┘ </w:t>
      </w:r>
      <w:r>
        <w:rPr/>
        <w:t>______________________________________________________________,</w:t>
      </w:r>
    </w:p>
    <w:p>
      <w:pPr>
        <w:pStyle w:val="ConsPlusNonformat"/>
        <w:jc w:val="both"/>
        <w:rPr/>
      </w:pPr>
      <w:r>
        <w:rPr/>
        <w:t xml:space="preserve">                </w:t>
      </w:r>
      <w:r>
        <w:rPr/>
        <w:t>(адрес электронной почты гражданина (его представителя)</w:t>
      </w:r>
    </w:p>
    <w:p>
      <w:pPr>
        <w:pStyle w:val="ConsPlusNonformat"/>
        <w:jc w:val="both"/>
        <w:rPr/>
      </w:pPr>
      <w:r>
        <w:rPr/>
        <w:t xml:space="preserve">                                  </w:t>
      </w:r>
      <w:r>
        <w:rPr/>
        <w:t>(нужное подчеркнуть)</w:t>
      </w:r>
    </w:p>
    <w:p>
      <w:pPr>
        <w:pStyle w:val="ConsPlusNonformat"/>
        <w:jc w:val="both"/>
        <w:rPr/>
      </w:pPr>
      <w:r>
        <w:rPr/>
        <w:t xml:space="preserve">        ┌─┐</w:t>
      </w:r>
    </w:p>
    <w:p>
      <w:pPr>
        <w:pStyle w:val="ConsPlusNonformat"/>
        <w:jc w:val="both"/>
        <w:rPr/>
      </w:pPr>
      <w:r>
        <w:rPr/>
        <w:t xml:space="preserve">        │ │ </w:t>
      </w:r>
      <w:r>
        <w:rPr/>
        <w:t>на абонентский номер устройства подвижной радиотелефонной связи</w:t>
      </w:r>
    </w:p>
    <w:p>
      <w:pPr>
        <w:pStyle w:val="ConsPlusNonformat"/>
        <w:jc w:val="both"/>
        <w:rPr/>
      </w:pPr>
      <w:r>
        <w:rPr/>
        <w:t xml:space="preserve">        └─┘ </w:t>
      </w:r>
      <w:r>
        <w:rPr/>
        <w:t>______________________________________________________________.</w:t>
      </w:r>
    </w:p>
    <w:p>
      <w:pPr>
        <w:pStyle w:val="ConsPlusNonformat"/>
        <w:jc w:val="both"/>
        <w:rPr/>
      </w:pPr>
      <w:r>
        <w:rPr/>
        <w:t xml:space="preserve">                   </w:t>
      </w:r>
      <w:r>
        <w:rPr/>
        <w:t>(абонентский номер гражданина (его представителя)</w:t>
      </w:r>
    </w:p>
    <w:p>
      <w:pPr>
        <w:pStyle w:val="ConsPlusNonformat"/>
        <w:jc w:val="both"/>
        <w:rPr/>
      </w:pPr>
      <w:r>
        <w:rPr/>
        <w:t xml:space="preserve">                                 </w:t>
      </w:r>
      <w:r>
        <w:rPr/>
        <w:t>(нужное подчеркнуть).</w:t>
      </w:r>
    </w:p>
    <w:p>
      <w:pPr>
        <w:pStyle w:val="ConsPlusNonformat"/>
        <w:jc w:val="both"/>
        <w:rPr/>
      </w:pPr>
      <w:r>
        <w:rPr/>
      </w:r>
    </w:p>
    <w:p>
      <w:pPr>
        <w:pStyle w:val="ConsPlusNonformat"/>
        <w:jc w:val="both"/>
        <w:rPr/>
      </w:pPr>
      <w:r>
        <w:rPr/>
        <w:t xml:space="preserve">    </w:t>
      </w:r>
      <w:r>
        <w:rPr/>
        <w:t>8.  Достоверность  сведений,  указанных  в  заявлении, и ознакомление с</w:t>
      </w:r>
    </w:p>
    <w:p>
      <w:pPr>
        <w:pStyle w:val="ConsPlusNonformat"/>
        <w:jc w:val="both"/>
        <w:rPr/>
      </w:pPr>
      <w:r>
        <w:rPr/>
        <w:t xml:space="preserve">положениями </w:t>
      </w:r>
      <w:hyperlink w:anchor="P1557">
        <w:r>
          <w:rPr>
            <w:color w:val="0000FF"/>
          </w:rPr>
          <w:t>пункта 5</w:t>
        </w:r>
      </w:hyperlink>
      <w:r>
        <w:rPr/>
        <w:t xml:space="preserve"> настоящего заявления подтверждаю.</w:t>
      </w:r>
    </w:p>
    <w:p>
      <w:pPr>
        <w:pStyle w:val="ConsPlusNormal"/>
        <w:jc w:val="both"/>
        <w:rPr/>
      </w:pPr>
      <w:r>
        <w:rPr/>
      </w:r>
    </w:p>
    <w:tbl>
      <w:tblPr>
        <w:tblW w:w="9058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firstRow="0" w:noVBand="0" w:lastRow="0" w:firstColumn="0" w:lastColumn="0" w:noHBand="0" w:val="0000"/>
      </w:tblPr>
      <w:tblGrid>
        <w:gridCol w:w="1809"/>
        <w:gridCol w:w="3054"/>
        <w:gridCol w:w="4195"/>
      </w:tblGrid>
      <w:tr>
        <w:trPr/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jc w:val="center"/>
              <w:rPr/>
            </w:pPr>
            <w:r>
              <w:rPr/>
              <w:t>Дата заполнения заявления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jc w:val="center"/>
              <w:rPr/>
            </w:pPr>
            <w:r>
              <w:rPr/>
              <w:t>Подпись гражданина (представителя)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jc w:val="center"/>
              <w:rPr/>
            </w:pPr>
            <w:r>
              <w:rPr/>
              <w:t>Расшифровка подписи (инициалы, фамилия)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0</w:t>
            </w:r>
            <w:r>
              <w:rPr>
                <w:rFonts w:eastAsia="Times New Roman" w:cs="Calibri"/>
                <w:b/>
                <w:color w:val="FF0000"/>
                <w:sz w:val="24"/>
                <w:szCs w:val="24"/>
                <w:lang w:eastAsia="ru-RU"/>
              </w:rPr>
              <w:t>1</w:t>
            </w:r>
            <w:r>
              <w:rPr>
                <w:b/>
                <w:color w:val="FF0000"/>
                <w:sz w:val="24"/>
                <w:szCs w:val="24"/>
              </w:rPr>
              <w:t>.0</w:t>
            </w:r>
            <w:r>
              <w:rPr>
                <w:rFonts w:eastAsia="Times New Roman" w:cs="Calibri"/>
                <w:b/>
                <w:color w:val="FF0000"/>
                <w:sz w:val="24"/>
                <w:szCs w:val="24"/>
                <w:lang w:eastAsia="ru-RU"/>
              </w:rPr>
              <w:t>9</w:t>
            </w:r>
            <w:r>
              <w:rPr>
                <w:b/>
                <w:color w:val="FF0000"/>
                <w:sz w:val="24"/>
                <w:szCs w:val="24"/>
              </w:rPr>
              <w:t>.202</w:t>
            </w:r>
            <w:r>
              <w:rPr>
                <w:rFonts w:eastAsia="Times New Roman" w:cs="Calibri"/>
                <w:b/>
                <w:color w:val="FF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/>
            </w:pPr>
            <w:r>
              <w:rPr/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Петров И.И.</w:t>
            </w:r>
          </w:p>
        </w:tc>
      </w:tr>
    </w:tbl>
    <w:p>
      <w:pPr>
        <w:pStyle w:val="ConsPlusNormal"/>
        <w:jc w:val="both"/>
        <w:rPr/>
      </w:pPr>
      <w:r>
        <w:rPr/>
      </w:r>
    </w:p>
    <w:p>
      <w:pPr>
        <w:pStyle w:val="ConsPlusNormal"/>
        <w:jc w:val="both"/>
        <w:rPr/>
      </w:pPr>
      <w:r>
        <w:rPr/>
      </w:r>
    </w:p>
    <w:p>
      <w:pPr>
        <w:pStyle w:val="ConsPlusNormal"/>
        <w:jc w:val="both"/>
        <w:rPr/>
      </w:pPr>
      <w:r>
        <w:rPr/>
      </w:r>
    </w:p>
    <w:p>
      <w:pPr>
        <w:pStyle w:val="ConsPlusNormal"/>
        <w:jc w:val="both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0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b123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cf7611"/>
    <w:rPr>
      <w:rFonts w:ascii="Tahoma" w:hAnsi="Tahoma" w:cs="Tahoma"/>
      <w:sz w:val="16"/>
      <w:szCs w:val="16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onsPlusNormal" w:customStyle="1">
    <w:name w:val="ConsPlusNormal"/>
    <w:qFormat/>
    <w:rsid w:val="005b1236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eastAsia="ru-RU" w:val="ru-RU" w:bidi="ar-SA"/>
    </w:rPr>
  </w:style>
  <w:style w:type="paragraph" w:styleId="ConsPlusNonformat" w:customStyle="1">
    <w:name w:val="ConsPlusNonformat"/>
    <w:qFormat/>
    <w:rsid w:val="005b1236"/>
    <w:pPr>
      <w:widowControl w:val="false"/>
      <w:bidi w:val="0"/>
      <w:spacing w:lineRule="auto" w:line="240"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eastAsia="ru-RU" w:val="ru-RU" w:bidi="ar-SA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cf761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onsultantplus://offline/ref=2372535E314E22FDF8AEDE0E246117AF454A6EE39FF5E31C10D87E1994AD5663FAA4918B19BEE39545A60719B72D27A0429CCA8CQ7TEO" TargetMode="External"/><Relationship Id="rId3" Type="http://schemas.openxmlformats.org/officeDocument/2006/relationships/hyperlink" Target="consultantplus://offline/ref=2372535E314E22FDF8AEDE0E246117AF454A6EE39FF5E31C10D87E1994AD5663FAA491821CB5B4CC02F85E4AFA662AA35580CA8F60C793DAQCT2O" TargetMode="External"/><Relationship Id="rId4" Type="http://schemas.openxmlformats.org/officeDocument/2006/relationships/hyperlink" Target="consultantplus://offline/ref=2372535E314E22FDF8AEDE0E246117AF454A6EE39FF5E31C10D87E1994AD5663FAA491821CB5B4CC08F85E4AFA662AA35580CA8F60C793DAQCT2O" TargetMode="External"/><Relationship Id="rId5" Type="http://schemas.openxmlformats.org/officeDocument/2006/relationships/hyperlink" Target="consultantplus://offline/ref=2372535E314E22FDF8AEDE0E246117AF454A6EE39FF5E31C10D87E1994AD5663FAA491821CB5B4CD00F85E4AFA662AA35580CA8F60C793DAQCT2O" TargetMode="External"/><Relationship Id="rId6" Type="http://schemas.openxmlformats.org/officeDocument/2006/relationships/hyperlink" Target="consultantplus://offline/ref=2372535E314E22FDF8AEDE0E246117AF454A6EE39FF5E31C10D87E1994AD5663FAA491821CB5B4CD02F85E4AFA662AA35580CA8F60C793DAQCT2O" TargetMode="External"/><Relationship Id="rId7" Type="http://schemas.openxmlformats.org/officeDocument/2006/relationships/hyperlink" Target="consultantplus://offline/ref=2372535E314E22FDF8AEDE0E246117AF454A6EE39AF3E31C10D87E1994AD5663FAA491821CB5B6CD00F85E4AFA662AA35580CA8F60C793DAQCT2O" TargetMode="External"/><Relationship Id="rId8" Type="http://schemas.openxmlformats.org/officeDocument/2006/relationships/hyperlink" Target="consultantplus://offline/ref=2372535E314E22FDF8AEDE0E246117AF454962E498F6E31C10D87E1994AD5663FAA491821CB5B6C503F85E4AFA662AA35580CA8F60C793DAQCT2O" TargetMode="External"/><Relationship Id="rId9" Type="http://schemas.openxmlformats.org/officeDocument/2006/relationships/hyperlink" Target="consultantplus://offline/ref=2372535E314E22FDF8AEDE0E246117AF454962E498F6E31C10D87E1994AD5663FAA491821CB5B6C507F85E4AFA662AA35580CA8F60C793DAQCT2O" TargetMode="External"/><Relationship Id="rId10" Type="http://schemas.openxmlformats.org/officeDocument/2006/relationships/hyperlink" Target="consultantplus://offline/ref=2372535E314E22FDF8AEDE0E246117AF454A62E798F5E31C10D87E1994AD5663FAA491821CB5B7C600F85E4AFA662AA35580CA8F60C793DAQCT2O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C9F97AB-828D-486A-936E-FEBC3FFD6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LibreOffice/7.2.1.2$Windows_x86 LibreOffice_project/87b77fad49947c1441b67c559c339af8f3517e22</Application>
  <AppVersion>15.0000</AppVersion>
  <Pages>4</Pages>
  <Words>863</Words>
  <Characters>6686</Characters>
  <CharactersWithSpaces>8378</CharactersWithSpaces>
  <Paragraphs>175</Paragraphs>
  <Company>Пенсионнй фонд Российской Федерации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2020-02-07T09:33:00Z</dcterms:created>
  <dc:creator>Паньшина Юлия Геннад.</dc:creator>
  <dc:description/>
  <dc:language>ru-RU</dc:language>
  <cp:lastModifiedBy/>
  <cp:lastPrinted>2020-12-04T12:50:00Z</cp:lastPrinted>
  <dcterms:modified xsi:type="dcterms:W3CDTF">2022-08-29T19:31:27Z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