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E8B0" w14:textId="77777777" w:rsidR="002A17D6" w:rsidRPr="002A17D6" w:rsidRDefault="002A17D6" w:rsidP="002A17D6">
      <w:pPr>
        <w:spacing w:after="360" w:line="288" w:lineRule="auto"/>
        <w:rPr>
          <w:rFonts w:ascii="Cambria" w:eastAsia="Cambria" w:hAnsi="Cambria" w:cs="Times New Roman"/>
          <w:color w:val="707070"/>
          <w:sz w:val="28"/>
          <w:szCs w:val="22"/>
          <w:lang w:eastAsia="ja-JP"/>
        </w:rPr>
      </w:pPr>
      <w:r w:rsidRPr="002A17D6">
        <w:rPr>
          <w:rFonts w:ascii="Cambria" w:eastAsia="Cambria" w:hAnsi="Cambria" w:cs="Times New Roman"/>
          <w:color w:val="707070"/>
          <w:sz w:val="28"/>
          <w:szCs w:val="22"/>
          <w:lang w:eastAsia="ja-JP"/>
        </w:rPr>
        <w:t>Ned Azar</w:t>
      </w:r>
    </w:p>
    <w:p w14:paraId="3FFF8466" w14:textId="77777777" w:rsidR="002A17D6" w:rsidRPr="002A17D6" w:rsidRDefault="002A17D6" w:rsidP="002A17D6">
      <w:pPr>
        <w:pBdr>
          <w:left w:val="single" w:sz="48" w:space="10" w:color="000000"/>
        </w:pBdr>
        <w:spacing w:before="240" w:line="288" w:lineRule="auto"/>
        <w:contextualSpacing/>
        <w:rPr>
          <w:rFonts w:ascii="Cambria" w:eastAsia="Times New Roman" w:hAnsi="Cambria" w:cs="Times New Roman"/>
          <w:caps/>
          <w:color w:val="2E2E2E"/>
          <w:spacing w:val="6"/>
          <w:sz w:val="54"/>
          <w:szCs w:val="56"/>
          <w:lang w:eastAsia="ja-JP"/>
        </w:rPr>
      </w:pPr>
      <w:r w:rsidRPr="002A17D6">
        <w:rPr>
          <w:rFonts w:ascii="Cambria" w:eastAsia="Times New Roman" w:hAnsi="Cambria" w:cs="Times New Roman"/>
          <w:caps/>
          <w:color w:val="2E2E2E"/>
          <w:spacing w:val="6"/>
          <w:sz w:val="54"/>
          <w:szCs w:val="56"/>
          <w:lang w:eastAsia="ja-JP"/>
        </w:rPr>
        <w:t>cs462</w:t>
      </w:r>
    </w:p>
    <w:p w14:paraId="2BFCA136" w14:textId="534C8D97" w:rsidR="002A17D6" w:rsidRDefault="002A17D6" w:rsidP="002A17D6">
      <w:pPr>
        <w:spacing w:before="40" w:after="120" w:line="288" w:lineRule="auto"/>
        <w:ind w:left="720"/>
        <w:outlineLvl w:val="1"/>
        <w:rPr>
          <w:rFonts w:ascii="Cambria" w:eastAsia="Times New Roman" w:hAnsi="Cambria" w:cs="Times New Roman"/>
          <w:color w:val="2E2E2E"/>
          <w:sz w:val="22"/>
          <w:szCs w:val="26"/>
          <w:lang w:eastAsia="ja-JP"/>
        </w:rPr>
      </w:pPr>
    </w:p>
    <w:p w14:paraId="3AE0C048" w14:textId="12B49EE7" w:rsidR="002A17D6" w:rsidRDefault="002A17D6" w:rsidP="002A17D6">
      <w:pPr>
        <w:pStyle w:val="Heading1"/>
        <w:numPr>
          <w:ilvl w:val="0"/>
          <w:numId w:val="1"/>
        </w:numPr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776"/>
        <w:gridCol w:w="1792"/>
        <w:gridCol w:w="1861"/>
        <w:gridCol w:w="1667"/>
      </w:tblGrid>
      <w:tr w:rsidR="002A17D6" w:rsidRPr="002A17D6" w14:paraId="062C5D0A" w14:textId="77777777" w:rsidTr="002A17D6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14:paraId="0CE9F36D" w14:textId="77777777" w:rsidR="002A17D6" w:rsidRPr="002A17D6" w:rsidRDefault="002A17D6" w:rsidP="002A17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27C58" w:rsidRPr="002A17D6" w14:paraId="38B3C53A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0433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Algorithm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01E1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Time Complexity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4D733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Space Complexity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DC9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Complete?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1531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Optimal?</w:t>
            </w:r>
          </w:p>
        </w:tc>
      </w:tr>
      <w:tr w:rsidR="00227C58" w:rsidRPr="002A17D6" w14:paraId="60397E9D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22666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BFS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7F936" w14:textId="3C78925B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O(b^(d+1))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06481" w14:textId="1075BC1E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O(b^(d+1))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CAB8A" w14:textId="387BCA38" w:rsidR="002A17D6" w:rsidRPr="002A17D6" w:rsidRDefault="002A17D6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9E95" w14:textId="520CA54B" w:rsidR="002A17D6" w:rsidRPr="002A17D6" w:rsidRDefault="002A17D6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on unweighted graph.</w:t>
            </w:r>
          </w:p>
        </w:tc>
      </w:tr>
      <w:tr w:rsidR="00227C58" w:rsidRPr="002A17D6" w14:paraId="536A0F71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27A0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UCS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EFC1" w14:textId="1EE07853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4F7D93">
              <w:rPr>
                <w:rFonts w:ascii="Segoe UI" w:eastAsia="Times New Roman" w:hAnsi="Segoe UI" w:cs="Segoe UI"/>
                <w:i/>
                <w:iCs/>
                <w:color w:val="24292E"/>
              </w:rPr>
              <w:t>O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(</w:t>
            </w:r>
            <w:proofErr w:type="spellStart"/>
            <w:r w:rsidRPr="004F7D93">
              <w:rPr>
                <w:rFonts w:ascii="Segoe UI" w:eastAsia="Times New Roman" w:hAnsi="Segoe UI" w:cs="Segoe UI"/>
                <w:color w:val="24292E"/>
              </w:rPr>
              <w:t>b</w:t>
            </w:r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C</w:t>
            </w:r>
            <w:proofErr w:type="spellEnd"/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/</w:t>
            </w:r>
            <w:r w:rsidRPr="004F7D93">
              <w:rPr>
                <w:rFonts w:ascii="Segoe UI" w:eastAsia="Times New Roman" w:hAnsi="Segoe UI" w:cs="Segoe UI"/>
                <w:i/>
                <w:iCs/>
                <w:color w:val="24292E"/>
                <w:vertAlign w:val="superscript"/>
              </w:rPr>
              <w:t>e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95A8" w14:textId="1827D45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7D93">
              <w:rPr>
                <w:rFonts w:ascii="Segoe UI" w:eastAsia="Times New Roman" w:hAnsi="Segoe UI" w:cs="Segoe UI"/>
                <w:i/>
                <w:iCs/>
                <w:color w:val="24292E"/>
              </w:rPr>
              <w:t>O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(</w:t>
            </w:r>
            <w:proofErr w:type="spellStart"/>
            <w:r w:rsidRPr="004F7D93">
              <w:rPr>
                <w:rFonts w:ascii="Segoe UI" w:eastAsia="Times New Roman" w:hAnsi="Segoe UI" w:cs="Segoe UI"/>
                <w:color w:val="24292E"/>
              </w:rPr>
              <w:t>b</w:t>
            </w:r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C</w:t>
            </w:r>
            <w:proofErr w:type="spellEnd"/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/</w:t>
            </w:r>
            <w:r w:rsidRPr="004F7D93">
              <w:rPr>
                <w:rFonts w:ascii="Segoe UI" w:eastAsia="Times New Roman" w:hAnsi="Segoe UI" w:cs="Segoe UI"/>
                <w:i/>
                <w:iCs/>
                <w:color w:val="24292E"/>
                <w:vertAlign w:val="superscript"/>
              </w:rPr>
              <w:t>e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2001" w14:textId="36867D4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YES (If costs 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psotive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integers)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B9544" w14:textId="6C0A4C4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27C58" w:rsidRPr="002A17D6" w14:paraId="2C63BEFA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55AB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DFS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3F03" w14:textId="41480B81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b^n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C3146" w14:textId="09AF5096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B4CCD" w14:textId="7657C60A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finite graph.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E56C5" w14:textId="06FF0C87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27C58" w:rsidRPr="002A17D6" w14:paraId="7CCA2C98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23685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DLS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3A8C" w14:textId="24DA77FD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b^l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E978" w14:textId="62994E4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b^l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8DEA" w14:textId="597A6C3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245F" w14:textId="54A8221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27C58" w:rsidRPr="002A17D6" w14:paraId="46771FDF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DCC7C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IDS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A842" w14:textId="17C29F6F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C584" w14:textId="34EFE7A9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</w:t>
            </w:r>
            <w:r>
              <w:rPr>
                <w:rFonts w:ascii="Segoe UI" w:eastAsia="Times New Roman" w:hAnsi="Segoe UI" w:cs="Segoe UI"/>
                <w:color w:val="24292E"/>
              </w:rPr>
              <w:t>d</w:t>
            </w:r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351E" w14:textId="2E9F675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when branching factor is finite.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8368" w14:textId="43FF1BC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on unweighted graph.</w:t>
            </w:r>
          </w:p>
        </w:tc>
      </w:tr>
      <w:tr w:rsidR="00227C58" w:rsidRPr="002A17D6" w14:paraId="6DBFD1D3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87D9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A*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87DE" w14:textId="0C2DF121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F2909" w14:textId="77D8C89B" w:rsidR="002A17D6" w:rsidRPr="002A17D6" w:rsidRDefault="00227C58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   </w:t>
            </w:r>
            <w:r w:rsidR="004F7D93"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 w:rsidR="004F7D93"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 w:rsid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632DB" w14:textId="6412625B" w:rsidR="002A17D6" w:rsidRPr="002A17D6" w:rsidRDefault="00227C58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4F7D9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9EDAD" w14:textId="00D3D59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 (When heuristic underestimates)</w:t>
            </w:r>
          </w:p>
        </w:tc>
      </w:tr>
    </w:tbl>
    <w:p w14:paraId="72E16C88" w14:textId="3775A9D3" w:rsidR="002A17D6" w:rsidRDefault="004F7D93" w:rsidP="002A17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Sources:</w:t>
      </w:r>
    </w:p>
    <w:p w14:paraId="3800C8D0" w14:textId="5C48B918" w:rsidR="004F7D93" w:rsidRDefault="004F7D93" w:rsidP="004F7D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slides.</w:t>
      </w:r>
    </w:p>
    <w:p w14:paraId="6CF1A4EF" w14:textId="49D2BFCF" w:rsidR="004F7D93" w:rsidRDefault="004F7D93" w:rsidP="004F7D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5" w:history="1">
        <w:r w:rsidRPr="00FD5EF9">
          <w:rPr>
            <w:rStyle w:val="Hyperlink"/>
            <w:rFonts w:ascii="Times New Roman" w:eastAsia="Times New Roman" w:hAnsi="Times New Roman" w:cs="Times New Roman"/>
          </w:rPr>
          <w:t>https://mhesham.wordpress.com/tag/uniform-cost-search/</w:t>
        </w:r>
      </w:hyperlink>
    </w:p>
    <w:p w14:paraId="7FA442DD" w14:textId="77777777" w:rsidR="004F7D93" w:rsidRPr="004F7D93" w:rsidRDefault="004F7D93" w:rsidP="004F7D93">
      <w:pPr>
        <w:ind w:left="360"/>
        <w:rPr>
          <w:rFonts w:ascii="Times New Roman" w:eastAsia="Times New Roman" w:hAnsi="Times New Roman" w:cs="Times New Roman"/>
        </w:rPr>
      </w:pPr>
    </w:p>
    <w:p w14:paraId="3640BE10" w14:textId="77777777" w:rsidR="002A17D6" w:rsidRPr="002A17D6" w:rsidRDefault="002A17D6" w:rsidP="002A17D6">
      <w:pPr>
        <w:rPr>
          <w:lang w:eastAsia="ja-JP"/>
        </w:rPr>
      </w:pPr>
    </w:p>
    <w:p w14:paraId="15C1513D" w14:textId="77777777" w:rsidR="002A17D6" w:rsidRPr="002A17D6" w:rsidRDefault="002A17D6" w:rsidP="002A17D6">
      <w:pPr>
        <w:spacing w:before="40" w:after="120" w:line="288" w:lineRule="auto"/>
        <w:ind w:left="720"/>
        <w:outlineLvl w:val="1"/>
        <w:rPr>
          <w:rFonts w:ascii="Cambria" w:eastAsia="Times New Roman" w:hAnsi="Cambria" w:cs="Times New Roman"/>
          <w:color w:val="2E2E2E"/>
          <w:sz w:val="22"/>
          <w:szCs w:val="26"/>
          <w:lang w:eastAsia="ja-JP"/>
        </w:rPr>
      </w:pPr>
    </w:p>
    <w:p w14:paraId="3456429D" w14:textId="77777777" w:rsidR="002A17D6" w:rsidRPr="002A17D6" w:rsidRDefault="002A17D6" w:rsidP="002A17D6">
      <w:pPr>
        <w:spacing w:before="40" w:after="120" w:line="288" w:lineRule="auto"/>
        <w:ind w:left="720"/>
        <w:outlineLvl w:val="1"/>
        <w:rPr>
          <w:rFonts w:ascii="Cambria" w:eastAsia="Times New Roman" w:hAnsi="Cambria" w:cs="Times New Roman"/>
          <w:color w:val="2E2E2E"/>
          <w:sz w:val="22"/>
          <w:szCs w:val="26"/>
          <w:lang w:eastAsia="ja-JP"/>
        </w:rPr>
      </w:pPr>
    </w:p>
    <w:p w14:paraId="31D52AB2" w14:textId="77777777" w:rsidR="00BC4E5D" w:rsidRDefault="00BC4E5D"/>
    <w:sectPr w:rsidR="00BC4E5D">
      <w:footerReference w:type="default" r:id="rId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87576" w14:textId="77777777" w:rsidR="0097278D" w:rsidRDefault="00227C5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076DC"/>
    <w:multiLevelType w:val="hybridMultilevel"/>
    <w:tmpl w:val="154C45E4"/>
    <w:lvl w:ilvl="0" w:tplc="0F14C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41FF5"/>
    <w:multiLevelType w:val="hybridMultilevel"/>
    <w:tmpl w:val="61DC9C78"/>
    <w:lvl w:ilvl="0" w:tplc="23FCF1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6"/>
    <w:rsid w:val="00073F0B"/>
    <w:rsid w:val="00227C58"/>
    <w:rsid w:val="002A17D6"/>
    <w:rsid w:val="004F7D93"/>
    <w:rsid w:val="00B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236E"/>
  <w15:chartTrackingRefBased/>
  <w15:docId w15:val="{8DA0634E-A1FC-FE45-B16C-18B7272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A1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7D6"/>
  </w:style>
  <w:style w:type="character" w:customStyle="1" w:styleId="Heading1Char">
    <w:name w:val="Heading 1 Char"/>
    <w:basedOn w:val="DefaultParagraphFont"/>
    <w:link w:val="Heading1"/>
    <w:uiPriority w:val="9"/>
    <w:rsid w:val="002A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mhesham.wordpress.com/tag/uniform-cost-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Azar</dc:creator>
  <cp:keywords/>
  <dc:description/>
  <cp:lastModifiedBy>Nedim Azar</cp:lastModifiedBy>
  <cp:revision>2</cp:revision>
  <dcterms:created xsi:type="dcterms:W3CDTF">2021-02-21T13:31:00Z</dcterms:created>
  <dcterms:modified xsi:type="dcterms:W3CDTF">2021-02-21T13:55:00Z</dcterms:modified>
</cp:coreProperties>
</file>