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b/>
          <w:bCs/>
        </w:rPr>
        <w:t>Types of Indexes in SQL – With Examples</w:t>
      </w:r>
    </w:p>
    <w:p>
      <w:pPr>
        <w:pStyle w:val="BodyText"/>
        <w:bidi w:val="0"/>
        <w:jc w:val="left"/>
        <w:rPr/>
      </w:pPr>
      <w:r>
        <w:rPr/>
        <w:t>Indexes help databases retrieve data efficiently by avoiding full table scans. Below are common types of indexes with use cases and SQL examples.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Single-Column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An index created on a single column.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INDEX idx_employee_name ON Employees(Name);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br/>
        <w:t>Speeds up: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Name = 'Alice';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Composite Index (Multi-Column Index)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An index on two or more columns.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INDEX idx_emp_dept ON Employees(DepartmentID, Name);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br/>
        <w:t>Optimized for: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DepartmentID = 2 AND Name = 'Bob';</w:t>
      </w:r>
    </w:p>
    <w:p>
      <w:pPr>
        <w:pStyle w:val="BlockQuotationuser"/>
        <w:bidi w:val="0"/>
        <w:jc w:val="left"/>
        <w:rPr/>
      </w:pPr>
      <w:r>
        <w:rPr/>
        <w:t xml:space="preserve">⚠️ </w:t>
      </w:r>
      <w:r>
        <w:rPr/>
        <w:t xml:space="preserve">Order matters: It will not work efficiently for just </w:t>
      </w:r>
      <w:r>
        <w:rPr>
          <w:rStyle w:val="SourceText"/>
        </w:rPr>
        <w:t>WHERE Name = 'Bob'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Unique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Ensures values in a column (or combination) are unique.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UNIQUE INDEX idx_email_unique ON Employees(Email);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Prevents duplicate emails.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4. Primary Key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Automatically created on a </w:t>
      </w:r>
      <w:r>
        <w:rPr>
          <w:rStyle w:val="SourceText"/>
        </w:rPr>
        <w:t>PRIMARY KEY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CREATE TABLE Departments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DeptID INT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VARCHAR(100)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Enforces uniqueness and improves row lookups.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5. Clustered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Sorts and stores the table rows based on the key.</w:t>
        <w:br/>
        <w:t xml:space="preserve">Only </w:t>
      </w:r>
      <w:r>
        <w:rPr>
          <w:rStyle w:val="Strong"/>
        </w:rPr>
        <w:t>one</w:t>
      </w:r>
      <w:r>
        <w:rPr/>
        <w:t xml:space="preserve"> per table.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CLUSTERED INDEX idx_salary ON Employees(Salary);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Efficient for range queries like: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Employees WHERE Salary BETWEEN 50000 AND 100000;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6. Non-Clustered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Stores a pointer to the actual data row.</w:t>
        <w:br/>
        <w:t xml:space="preserve">You can have </w:t>
      </w:r>
      <w:r>
        <w:rPr>
          <w:rStyle w:val="Strong"/>
        </w:rPr>
        <w:t>many</w:t>
      </w:r>
      <w:r>
        <w:rPr/>
        <w:t xml:space="preserve"> non-clustered indexes per table.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NONCLUSTERED INDEX idx_jobtitle ON Employees(JobTitle);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Optimized lookups for specific columns.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7. Full-Text Index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Enables searching within text fields.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CREATE FULLTEXT INDEX idx_description ON Products(Description);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SELECT * FROM Products WHERE MATCH(Description) AGAINST ('laptop');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8. Filtered Index</w:t>
      </w:r>
      <w:r>
        <w:rPr/>
        <w:t xml:space="preserve"> (SQL Server only)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Indexes only rows that meet a condition.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CREATE INDEX idx_active_employees ON Employees(Status)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Status = 'Active';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Faster access to filtered datasets.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9. Bitmap Index</w:t>
      </w:r>
      <w:r>
        <w:rPr/>
        <w:t xml:space="preserve"> (Oracle)</w:t>
      </w:r>
    </w:p>
    <w:p>
      <w:pPr>
        <w:pStyle w:val="BodyText"/>
        <w:bidi w:val="0"/>
        <w:jc w:val="left"/>
        <w:rPr/>
      </w:pPr>
      <w:r>
        <w:rPr>
          <w:rStyle w:val="Strong"/>
        </w:rPr>
        <w:t>Definition:</w:t>
      </w:r>
      <w:r>
        <w:rPr/>
        <w:t xml:space="preserve"> Efficient for columns with few distinct values (e.g., Gender).</w:t>
      </w:r>
    </w:p>
    <w:p>
      <w:pPr>
        <w:pStyle w:val="PreformattedText"/>
        <w:bidi w:val="0"/>
        <w:jc w:val="left"/>
        <w:rPr/>
      </w:pPr>
      <w:r>
        <w:rPr/>
        <w:t>sql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Oracle syntax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CREATE BITMAP INDEX idx_gender ON Employees(Gender);</w:t>
      </w:r>
    </w:p>
    <w:p>
      <w:pPr>
        <w:pStyle w:val="BodyText"/>
        <w:bidi w:val="0"/>
        <w:jc w:val="left"/>
        <w:rPr/>
      </w:pPr>
      <w:r>
        <w:rPr>
          <w:rStyle w:val="Strong"/>
        </w:rPr>
        <w:t>Use:</w:t>
      </w:r>
      <w:r>
        <w:rPr/>
        <w:t xml:space="preserve"> Low-cardinality values (e.g., </w:t>
      </w:r>
      <w:r>
        <w:rPr>
          <w:rStyle w:val="SourceText"/>
        </w:rPr>
        <w:t>Gender</w:t>
      </w:r>
      <w:r>
        <w:rPr/>
        <w:t xml:space="preserve">, </w:t>
      </w:r>
      <w:r>
        <w:rPr>
          <w:rStyle w:val="SourceText"/>
        </w:rPr>
        <w:t>Yes/No</w:t>
      </w:r>
      <w:r>
        <w:rPr/>
        <w:t xml:space="preserve"> flags).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Summary Table</w:t>
      </w:r>
    </w:p>
    <w:tbl>
      <w:tblPr>
        <w:tblW w:w="75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6"/>
        <w:gridCol w:w="3725"/>
        <w:gridCol w:w="2270"/>
      </w:tblGrid>
      <w:tr>
        <w:trPr>
          <w:tblHeader w:val="true"/>
        </w:trPr>
        <w:tc>
          <w:tcPr>
            <w:tcW w:w="15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Index Type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 Column(s)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Single-Column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Basic search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Composite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Combined filters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DepartmentID, Name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Enforce uniqueness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Primary Key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Row identification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Clustered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Range queries / sorting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Salary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Non-Clustered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General purpose lookups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JobTitle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Full-Text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Word-based search in large text fields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Filtered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 filtering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Status = 'Active'</w:t>
            </w:r>
          </w:p>
        </w:tc>
      </w:tr>
      <w:tr>
        <w:trPr>
          <w:trHeight w:val="252" w:hRule="atLeast"/>
        </w:trPr>
        <w:tc>
          <w:tcPr>
            <w:tcW w:w="15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Bitmap</w:t>
            </w:r>
          </w:p>
        </w:tc>
        <w:tc>
          <w:tcPr>
            <w:tcW w:w="37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Low-cardinality columns (Oracle)</w:t>
            </w:r>
          </w:p>
        </w:tc>
        <w:tc>
          <w:tcPr>
            <w:tcW w:w="22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Gender, MaritalStatus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LibreOffice/25.2.4.3$Windows_X86_64 LibreOffice_project/33e196637044ead23f5c3226cde09b47731f7e27</Application>
  <AppVersion>15.0000</AppVersion>
  <Pages>3</Pages>
  <Words>396</Words>
  <Characters>2414</Characters>
  <CharactersWithSpaces>2714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2025-08-02T06:51:43Z</dcterms:created>
  <dc:creator/>
  <dc:description/>
  <dc:language>en-US</dc:language>
  <cp:lastModifiedBy/>
  <dcterms:modified xsi:type="dcterms:W3CDTF">2025-08-02T11:17:33Z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