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moment pi delecat l'est venu apris per Sandrine bâs en Veulla per la fotografie a l'ateiller Leydi, perqué lieu n'ayet jamis feit-nen. </w:t>
      </w:r>
    </w:p>
    <w:p w:rsidR="00000000" w:rsidDel="00000000" w:rsidP="00000000" w:rsidRDefault="00000000" w:rsidRPr="00000000" w14:paraId="00000002">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Devant que entrer l’at tornâ beuter les bottes bâsses que l’ayet tsandià atot les soques per fére lo trajet a piàs dis Amaveulles dau (paré come l’ayet dza feit lo matin vito per venir bâs de Sarvaneire); deicen s'est torna pegnaye amodo avouì tcheuts les peils dzents teriàs en derrier, dimenque Batista s'est bien arendjà les mostatses atot la pouente rebecaye. [foto a p. 188] </w:t>
      </w:r>
    </w:p>
    <w:p w:rsidR="00000000" w:rsidDel="00000000" w:rsidP="00000000" w:rsidRDefault="00000000" w:rsidRPr="00000000" w14:paraId="00000003">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Lo fotografe l'at feit beuter liu a gotse, avouì la man pousaye su an dzenta clenda torneyaye, et Sandrine a sina dreite que lo tint desot bras; devant lieu, an dzenta careya dis mocheus, emboutia finque su l’epara, et derrier leur un long ridò a frendzes. Sandrine l'at renque pensâ que l’arie poussu varder les soques, perqué la londze sardze arrevave canque a ras de terra et l'arie topâ tot. </w:t>
      </w:r>
    </w:p>
    <w:p w:rsidR="00000000" w:rsidDel="00000000" w:rsidP="00000000" w:rsidRDefault="00000000" w:rsidRPr="00000000" w14:paraId="00000004">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Les soques l’at-pi torna falu les beuter per torner aler a piaton is Amaveulles et apris su en Sarvaneire.</w:t>
      </w:r>
    </w:p>
    <w:p w:rsidR="00000000" w:rsidDel="00000000" w:rsidP="00000000" w:rsidRDefault="00000000" w:rsidRPr="00000000" w14:paraId="00000005">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Devant, toteun, sont alâs prendre quaque tsousa i restaurant yeu travaille Roseun que, per l'ocajon, l'at avu lo permis de s’achater a tabla avouì leur. A fére an surpreisa a Sandrine l'est venua etot la petchouda Anìn, la fameille que la varde, bâs i Pont de Péra, l'at pâs voulu manquer de lei fére recontrer et saluyier la sereu dens cit dzor se important. </w:t>
      </w:r>
    </w:p>
    <w:p w:rsidR="00000000" w:rsidDel="00000000" w:rsidP="00000000" w:rsidRDefault="00000000" w:rsidRPr="00000000" w14:paraId="00000006">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7">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8">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Tornâs en Sarvaneire, lagnàs et atot la teta plena dis dzents moments de la dzornâ, l'est-pi arrevâ lo moment d’an simpla cina dzousua compagnie Bert et lo viou Mandjeun. </w:t>
      </w:r>
    </w:p>
    <w:p w:rsidR="00000000" w:rsidDel="00000000" w:rsidP="00000000" w:rsidRDefault="00000000" w:rsidRPr="00000000" w14:paraId="00000009">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Cen que l'est acapitâ apris, dedens la tsambra a drumir de la nouva meison que Batista l’ayet aprestâ per leur dous, l'est pâs elegant de lo conter, pouvens renque dire que lo mariadzo l'est itâ “conseumâ”, se pâs franc çala mema neit, dens çales que l’ant chouvu. Et la relachon l'at floradzà et verdeyà, memamente coment la natura i mes de mai, avouì l'esplojon de totes les coleurs di forié. </w:t>
      </w:r>
    </w:p>
    <w:p w:rsidR="00000000" w:rsidDel="00000000" w:rsidP="00000000" w:rsidRDefault="00000000" w:rsidRPr="00000000" w14:paraId="0000000A">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Lo travail, magré lo nouvo megnadzo, l’at toteun pâs quetâ place a la poesie: d’un couté les tartifles, les bitches, lo temps de la mieson, les fens; de l’atro, les sentiers di Nomenon meseurâs per Batista tcheuts les dzors atot se tseuchures ferrayes, ensemblo i sin compagnon de servicho, Chabod de Ouhaentse. </w:t>
      </w:r>
    </w:p>
    <w:p w:rsidR="00000000" w:rsidDel="00000000" w:rsidP="00000000" w:rsidRDefault="00000000" w:rsidRPr="00000000" w14:paraId="0000000B">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Lo meis d’otobro l'est etot venu lo Rei a tsasse en Cogne, renque cinq dzors de devendro 10 a demars 14, mis l'at falu se mobiliser, organiser les batuyes et, come d’habetude, participer. De Rima et Sent-Dzordo sont finque itâs mandâs en Cogne per les dzors deuts, Cesar Jeantet et Venance Bérard, dimenque Maurice Dayné et Vitorien, avouì </w:t>
      </w:r>
      <w:r w:rsidDel="00000000" w:rsidR="00000000" w:rsidRPr="00000000">
        <w:rPr>
          <w:rFonts w:ascii="Palatino Linotype" w:cs="Palatino Linotype" w:eastAsia="Palatino Linotype" w:hAnsi="Palatino Linotype"/>
          <w:i w:val="1"/>
          <w:iCs w:val="1"/>
          <w:sz w:val="20"/>
          <w:szCs w:val="20"/>
          <w:rtl w:val="0"/>
        </w:rPr>
        <w:t xml:space="preserve">Mien </w:t>
      </w:r>
      <w:r w:rsidDel="00000000" w:rsidR="00000000" w:rsidRPr="00000000">
        <w:rPr>
          <w:rFonts w:ascii="Palatino Linotype" w:cs="Palatino Linotype" w:eastAsia="Palatino Linotype" w:hAnsi="Palatino Linotype"/>
          <w:sz w:val="20"/>
          <w:szCs w:val="20"/>
          <w:rtl w:val="0"/>
        </w:rPr>
        <w:t xml:space="preserve">Charruaz, l’ant falu toper les vouidos i Mont Blanc et i Pessu (Le Péchoud). </w:t>
      </w:r>
    </w:p>
    <w:p w:rsidR="00000000" w:rsidDel="00000000" w:rsidP="00000000" w:rsidRDefault="00000000" w:rsidRPr="00000000" w14:paraId="0000000C">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Jeantet l’at etot portâ a Batista des noveles de Pierre Chanoux, cit que l’ére a Meisoncles avouì liu quand l’est mort lo Rei et que l’ayet recontrâ derrieremente i Mont Blanc. </w:t>
      </w:r>
    </w:p>
    <w:p w:rsidR="00000000" w:rsidDel="00000000" w:rsidP="00000000" w:rsidRDefault="00000000" w:rsidRPr="00000000" w14:paraId="0000000D">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«L'est todzor a Rovenaud, mariâ avouì </w:t>
      </w:r>
      <w:r w:rsidDel="00000000" w:rsidR="00000000" w:rsidRPr="00000000">
        <w:rPr>
          <w:rFonts w:ascii="Palatino Linotype" w:cs="Palatino Linotype" w:eastAsia="Palatino Linotype" w:hAnsi="Palatino Linotype"/>
          <w:i w:val="1"/>
          <w:iCs w:val="1"/>
          <w:sz w:val="20"/>
          <w:szCs w:val="20"/>
          <w:rtl w:val="0"/>
        </w:rPr>
        <w:t xml:space="preserve">Sabette</w:t>
      </w:r>
      <w:r w:rsidDel="00000000" w:rsidR="00000000" w:rsidRPr="00000000">
        <w:rPr>
          <w:rFonts w:ascii="Palatino Linotype" w:cs="Palatino Linotype" w:eastAsia="Palatino Linotype" w:hAnsi="Palatino Linotype"/>
          <w:sz w:val="20"/>
          <w:szCs w:val="20"/>
          <w:rtl w:val="0"/>
        </w:rPr>
        <w:t xml:space="preserve"> Carlin et a janvier l'ant avu un petoud et l’ant beutâ-lei a nom Émile». </w:t>
      </w:r>
    </w:p>
    <w:p w:rsidR="00000000" w:rsidDel="00000000" w:rsidP="00000000" w:rsidRDefault="00000000" w:rsidRPr="00000000" w14:paraId="0000000E">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 propous de meinàs, Vitorien, ara, l’at un atro tracas en pi, perqué i comencement di meis d’out, renque quatorze meis apris </w:t>
      </w:r>
      <w:r w:rsidDel="00000000" w:rsidR="00000000" w:rsidRPr="00000000">
        <w:rPr>
          <w:rFonts w:ascii="Palatino Linotype" w:cs="Palatino Linotype" w:eastAsia="Palatino Linotype" w:hAnsi="Palatino Linotype"/>
          <w:i w:val="1"/>
          <w:iCs w:val="1"/>
          <w:sz w:val="20"/>
          <w:szCs w:val="20"/>
          <w:rtl w:val="0"/>
        </w:rPr>
        <w:t xml:space="preserve">Leà</w:t>
      </w:r>
      <w:r w:rsidDel="00000000" w:rsidR="00000000" w:rsidRPr="00000000">
        <w:rPr>
          <w:rFonts w:ascii="Palatino Linotype" w:cs="Palatino Linotype" w:eastAsia="Palatino Linotype" w:hAnsi="Palatino Linotype"/>
          <w:sz w:val="20"/>
          <w:szCs w:val="20"/>
          <w:rtl w:val="0"/>
        </w:rPr>
        <w:t xml:space="preserve">, l'est arrevâ lo sin quatremo! L’at-pi baillà-lei a nom Genesio, paré coment l’ayet propousâ  l'an devant Batista. Liu et Sandrine sont itâs, naturelamente, demandâs come parrens. </w:t>
      </w:r>
    </w:p>
    <w:p w:rsidR="00000000" w:rsidDel="00000000" w:rsidP="00000000" w:rsidRDefault="00000000" w:rsidRPr="00000000" w14:paraId="0000000F">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Coment fére, toteun, a aler su a Sent-Dzordo? Devant que lo 14 pâs possiblo; per demendze 19, coment l’at dapremier empondu Vitorien, lo serdzent l’at pâs predjà a temps i comandant et l’est inutilo penser d'aveir an reponsa a temps. </w:t>
      </w:r>
    </w:p>
    <w:p w:rsidR="00000000" w:rsidDel="00000000" w:rsidP="00000000" w:rsidRDefault="00000000" w:rsidRPr="00000000" w14:paraId="00000010">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Batista l’at adonc écrit an lettra a Vitorien lo 16, djeusto bâs di Nomenon, per lei dire de tramouer lo bateimo a la demendze 26, todzor en esperent d’aveir lo permis, peratro, se vint trop tard, de fére quand memo. Leur sariantpi alâs su un atro dzor. </w:t>
      </w:r>
    </w:p>
    <w:p w:rsidR="00000000" w:rsidDel="00000000" w:rsidP="00000000" w:rsidRDefault="00000000" w:rsidRPr="00000000" w14:paraId="00000011">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Vitorien l'est finque itâ surpreis di ton de Batista quand l’at lisu cit passadzo de la lettra: </w:t>
      </w:r>
    </w:p>
    <w:p w:rsidR="00000000" w:rsidDel="00000000" w:rsidP="00000000" w:rsidRDefault="00000000" w:rsidRPr="00000000" w14:paraId="00000012">
      <w:pPr>
        <w:spacing w:line="240" w:lineRule="auto"/>
        <w:ind w:left="720" w:firstLine="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 </w:t>
      </w:r>
      <w:r w:rsidDel="00000000" w:rsidR="00000000" w:rsidRPr="00000000">
        <w:rPr>
          <w:rFonts w:ascii="Palatino Linotype" w:cs="Palatino Linotype" w:eastAsia="Palatino Linotype" w:hAnsi="Palatino Linotype"/>
          <w:i w:val="1"/>
          <w:iCs w:val="1"/>
          <w:sz w:val="20"/>
          <w:szCs w:val="20"/>
          <w:rtl w:val="0"/>
        </w:rPr>
        <w:t xml:space="preserve">…tu aura la bonté de me pardonner de mon retard, tu compatis toi aussi le sort d'être vendus comme des criminels … enfin, je ne dis pas davantage jusque j'aurais le bonheur de te parler en personne. </w:t>
      </w:r>
      <w:r w:rsidDel="00000000" w:rsidR="00000000" w:rsidRPr="00000000">
        <w:rPr>
          <w:rFonts w:ascii="Palatino Linotype" w:cs="Palatino Linotype" w:eastAsia="Palatino Linotype" w:hAnsi="Palatino Linotype"/>
          <w:sz w:val="20"/>
          <w:szCs w:val="20"/>
          <w:rtl w:val="0"/>
        </w:rPr>
        <w:t xml:space="preserve">]</w:t>
      </w:r>
    </w:p>
    <w:p w:rsidR="00000000" w:rsidDel="00000000" w:rsidP="00000000" w:rsidRDefault="00000000" w:rsidRPr="00000000" w14:paraId="00000013">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«Batista det franc étre inmalechà avouì les superieurs» lat comentâ Vitorien en lisent la lettra a Marceline, perqué Sandrine l’at adjeuntâ a la fin: </w:t>
      </w:r>
    </w:p>
    <w:p w:rsidR="00000000" w:rsidDel="00000000" w:rsidP="00000000" w:rsidRDefault="00000000" w:rsidRPr="00000000" w14:paraId="00000014">
      <w:pPr>
        <w:spacing w:line="240" w:lineRule="auto"/>
        <w:ind w:left="720" w:firstLine="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 </w:t>
      </w:r>
      <w:r w:rsidDel="00000000" w:rsidR="00000000" w:rsidRPr="00000000">
        <w:rPr>
          <w:rFonts w:ascii="Palatino Linotype" w:cs="Palatino Linotype" w:eastAsia="Palatino Linotype" w:hAnsi="Palatino Linotype"/>
          <w:i w:val="1"/>
          <w:iCs w:val="1"/>
          <w:sz w:val="20"/>
          <w:szCs w:val="20"/>
          <w:rtl w:val="0"/>
        </w:rPr>
        <w:t xml:space="preserve">…recevez un doux baiser de celle qui a dominé la plume. Et vous embrasserez notre petit filleul Genesio.</w:t>
      </w:r>
      <w:r w:rsidDel="00000000" w:rsidR="00000000" w:rsidRPr="00000000">
        <w:rPr>
          <w:rFonts w:ascii="Palatino Linotype" w:cs="Palatino Linotype" w:eastAsia="Palatino Linotype" w:hAnsi="Palatino Linotype"/>
          <w:sz w:val="20"/>
          <w:szCs w:val="20"/>
          <w:rtl w:val="0"/>
        </w:rPr>
        <w:t xml:space="preserve"> ]</w:t>
      </w:r>
    </w:p>
    <w:p w:rsidR="00000000" w:rsidDel="00000000" w:rsidP="00000000" w:rsidRDefault="00000000" w:rsidRPr="00000000" w14:paraId="00000015">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Les bagues se sont-pi toteun arendjayes et Batista et Sandrine sont alâs su a Sent-Dzordo la demendze 26. Sandrine l’at-pi cougnu et recontrâ per lo premier coup Marceline et ses meinàs, et empondu de lei fére un coteillon, vu que lieu sât bien feuler et renque tchica remender, mis sât pâs ni broder, ni fére des travails de tailleusa. Batista l'at-pi contâ se peines de servicho a Vitorien, belle se l’at catchà çala radze que l'ayet dies dzor devant. </w:t>
      </w:r>
    </w:p>
    <w:p w:rsidR="00000000" w:rsidDel="00000000" w:rsidP="00000000" w:rsidRDefault="00000000" w:rsidRPr="00000000" w14:paraId="00000016">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7">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8">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Djaque, se lo bateimo fusse itâ daves semanes apris, lo discours l’arie preis </w:t>
      </w:r>
    </w:p>
    <w:p w:rsidR="00000000" w:rsidDel="00000000" w:rsidP="00000000" w:rsidRDefault="00000000" w:rsidRPr="00000000" w14:paraId="00000019">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