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A994" w14:textId="60FA4E3A" w:rsidR="00AC1F70" w:rsidRDefault="00DC205B">
      <w:r>
        <w:fldChar w:fldCharType="begin"/>
      </w:r>
      <w:r>
        <w:instrText xml:space="preserve"> HYPERLINK "</w:instrText>
      </w:r>
      <w:r w:rsidRPr="00DC205B">
        <w:instrText>https://www.kaggle.com/murderaccountability/homicide-reports?select=database.csv</w:instrText>
      </w:r>
      <w:r>
        <w:instrText xml:space="preserve">" </w:instrText>
      </w:r>
      <w:r>
        <w:fldChar w:fldCharType="separate"/>
      </w:r>
      <w:r w:rsidRPr="0032523F">
        <w:rPr>
          <w:rStyle w:val="Hyperlink"/>
        </w:rPr>
        <w:t>https://www.kaggle.com/murderaccountability/homicide-reports?select=database.csv</w:t>
      </w:r>
      <w:r>
        <w:fldChar w:fldCharType="end"/>
      </w:r>
    </w:p>
    <w:sectPr w:rsidR="00AC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5B"/>
    <w:rsid w:val="00AC1F70"/>
    <w:rsid w:val="00D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7AFB"/>
  <w15:chartTrackingRefBased/>
  <w15:docId w15:val="{9FC53A7F-86F3-2C4C-B080-23E742A4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0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Moussavi, Neda - (nmoussavi)</dc:creator>
  <cp:keywords/>
  <dc:description/>
  <cp:lastModifiedBy>Moussavi, Neda - (nmoussavi)</cp:lastModifiedBy>
  <cp:revision>1</cp:revision>
  <dcterms:created xsi:type="dcterms:W3CDTF">2022-05-06T16:07:00Z</dcterms:created>
  <dcterms:modified xsi:type="dcterms:W3CDTF">2022-05-06T16:07:00Z</dcterms:modified>
</cp:coreProperties>
</file>