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BA0F58" w:rsidP="00013F1C">
      <w:pPr>
        <w:jc w:val="center"/>
        <w:rPr>
          <w:rFonts w:ascii="Verdana" w:hAnsi="Verdana" w:cs="Tahoma"/>
          <w:b/>
          <w:i/>
          <w:iCs/>
          <w:sz w:val="24"/>
          <w:szCs w:val="20"/>
        </w:rPr>
      </w:pPr>
      <w:r>
        <w:rPr>
          <w:rFonts w:ascii="Verdana" w:hAnsi="Verdana" w:cs="Tahoma"/>
          <w:b/>
          <w:i/>
          <w:iCs/>
          <w:sz w:val="24"/>
          <w:szCs w:val="20"/>
        </w:rPr>
        <w:t>Team number 22</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 xml:space="preserve">Version </w:t>
      </w:r>
      <w:bookmarkStart w:id="0" w:name="_GoBack"/>
      <w:bookmarkEnd w:id="0"/>
      <w:r w:rsidRPr="007676E3">
        <w:rPr>
          <w:rFonts w:ascii="Verdana" w:hAnsi="Verdana" w:cs="Tahoma"/>
          <w:b/>
          <w:i/>
          <w:sz w:val="24"/>
          <w:szCs w:val="20"/>
        </w:rPr>
        <w:t>0</w:t>
      </w:r>
      <w:r w:rsidR="007269F0" w:rsidRPr="007676E3">
        <w:rPr>
          <w:rFonts w:ascii="Verdana" w:hAnsi="Verdana" w:cs="Tahoma"/>
          <w:b/>
          <w:i/>
          <w:sz w:val="24"/>
          <w:szCs w:val="20"/>
        </w:rPr>
        <w:t>.</w:t>
      </w:r>
      <w:r w:rsidR="005F31AF">
        <w:rPr>
          <w:rFonts w:ascii="Verdana" w:hAnsi="Verdana" w:cs="Tahoma"/>
          <w:b/>
          <w:i/>
          <w:sz w:val="24"/>
          <w:szCs w:val="20"/>
        </w:rPr>
        <w:t>1</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BA0F58" w:rsidP="00EF385B">
      <w:pPr>
        <w:jc w:val="center"/>
        <w:rPr>
          <w:rFonts w:ascii="Verdana" w:hAnsi="Verdana" w:cs="Tahoma"/>
          <w:b/>
          <w:i/>
          <w:sz w:val="24"/>
          <w:szCs w:val="20"/>
        </w:rPr>
      </w:pPr>
      <w:r>
        <w:rPr>
          <w:rFonts w:ascii="Verdana" w:hAnsi="Verdana" w:cs="Tahoma"/>
          <w:b/>
          <w:i/>
          <w:sz w:val="24"/>
          <w:szCs w:val="20"/>
        </w:rPr>
        <w:t>Brandon Welldon 9485970</w:t>
      </w:r>
    </w:p>
    <w:p w:rsidR="00EF385B" w:rsidRPr="007676E3" w:rsidRDefault="00EF385B" w:rsidP="00DB46D0">
      <w:pPr>
        <w:rPr>
          <w:rFonts w:ascii="Verdana" w:hAnsi="Verdana" w:cs="Tahoma"/>
          <w:sz w:val="24"/>
          <w:szCs w:val="20"/>
        </w:rPr>
      </w:pPr>
    </w:p>
    <w:p w:rsidR="00EF385B" w:rsidRDefault="00EF385B" w:rsidP="00DB46D0">
      <w:pPr>
        <w:rPr>
          <w:rFonts w:ascii="Verdana" w:hAnsi="Verdana" w:cs="Tahoma"/>
          <w:sz w:val="24"/>
          <w:szCs w:val="20"/>
        </w:rPr>
      </w:pPr>
    </w:p>
    <w:p w:rsidR="000A6696" w:rsidRPr="007676E3" w:rsidRDefault="000A6696"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BA0F58" w:rsidRPr="007676E3" w:rsidRDefault="00BA0F58" w:rsidP="00BA0F58">
      <w:pPr>
        <w:jc w:val="center"/>
        <w:rPr>
          <w:rFonts w:ascii="Verdana" w:hAnsi="Verdana" w:cs="Tahoma"/>
          <w:b/>
          <w:i/>
          <w:sz w:val="24"/>
          <w:szCs w:val="20"/>
        </w:rPr>
      </w:pPr>
      <w:r>
        <w:rPr>
          <w:rFonts w:ascii="Verdana" w:hAnsi="Verdana" w:cs="Tahoma"/>
          <w:b/>
          <w:i/>
          <w:sz w:val="24"/>
          <w:szCs w:val="20"/>
        </w:rPr>
        <w:t>Jessie St Germain</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BA0F58" w:rsidP="00534124">
      <w:pPr>
        <w:jc w:val="center"/>
        <w:rPr>
          <w:rFonts w:ascii="Verdana" w:hAnsi="Verdana" w:cs="Tahoma"/>
          <w:b/>
          <w:i/>
          <w:sz w:val="20"/>
          <w:szCs w:val="20"/>
        </w:rPr>
      </w:pPr>
      <w:r>
        <w:rPr>
          <w:rFonts w:ascii="Verdana" w:hAnsi="Verdana" w:cs="Tahoma"/>
          <w:b/>
          <w:i/>
          <w:sz w:val="20"/>
          <w:szCs w:val="20"/>
        </w:rPr>
        <w:t>0</w:t>
      </w:r>
      <w:r w:rsidR="0020499C">
        <w:rPr>
          <w:rFonts w:ascii="Verdana" w:hAnsi="Verdana" w:cs="Tahoma"/>
          <w:b/>
          <w:i/>
          <w:sz w:val="20"/>
          <w:szCs w:val="20"/>
        </w:rPr>
        <w:t>2/03/</w:t>
      </w:r>
      <w:r>
        <w:rPr>
          <w:rFonts w:ascii="Verdana" w:hAnsi="Verdana" w:cs="Tahoma"/>
          <w:b/>
          <w:i/>
          <w:sz w:val="20"/>
          <w:szCs w:val="20"/>
        </w:rPr>
        <w:t>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1" w:name="_Toc476231180"/>
      <w:r w:rsidR="00915AAC" w:rsidRPr="007676E3">
        <w:rPr>
          <w:rFonts w:cs="Tahoma"/>
          <w:szCs w:val="20"/>
        </w:rPr>
        <w:lastRenderedPageBreak/>
        <w:t>Sign-off and Approvals</w:t>
      </w:r>
      <w:bookmarkEnd w:id="1"/>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BA0F58">
              <w:rPr>
                <w:rFonts w:ascii="Verdana" w:hAnsi="Verdana" w:cs="Tahoma"/>
                <w:b/>
                <w:i/>
                <w:sz w:val="20"/>
                <w:szCs w:val="20"/>
              </w:rPr>
              <w:t>Property Management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C4686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Brandon Welldon 9485970</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C4686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Cameran Fenwick </w:t>
            </w:r>
            <w:r w:rsidRPr="00C46867">
              <w:rPr>
                <w:rFonts w:ascii="Verdana" w:hAnsi="Verdana" w:cs="Tahoma"/>
                <w:b/>
                <w:i/>
                <w:sz w:val="20"/>
                <w:szCs w:val="20"/>
                <w:lang w:val="en-US"/>
              </w:rPr>
              <w:t>9449435</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C4686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Jessie Gilles    </w:t>
            </w:r>
            <w:r w:rsidRPr="00C46867">
              <w:rPr>
                <w:rFonts w:ascii="Verdana" w:hAnsi="Verdana" w:cs="Tahoma"/>
                <w:b/>
                <w:i/>
                <w:sz w:val="20"/>
                <w:szCs w:val="20"/>
                <w:lang w:val="en-US"/>
              </w:rPr>
              <w:t>9710965</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C4686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Ben Shinas       </w:t>
            </w:r>
            <w:r w:rsidRPr="00C46867">
              <w:rPr>
                <w:rFonts w:ascii="Verdana" w:hAnsi="Verdana" w:cs="Tahoma"/>
                <w:b/>
                <w:i/>
                <w:sz w:val="20"/>
                <w:szCs w:val="20"/>
                <w:lang w:val="en-US"/>
              </w:rPr>
              <w:t>972086</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C46867" w:rsidP="00534124">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Bob Geissmann </w:t>
            </w:r>
            <w:r w:rsidRPr="00C46867">
              <w:rPr>
                <w:rFonts w:ascii="Verdana" w:hAnsi="Verdana" w:cs="Tahoma"/>
                <w:b/>
                <w:i/>
                <w:sz w:val="20"/>
                <w:szCs w:val="20"/>
                <w:lang w:val="en-US"/>
              </w:rPr>
              <w:t>9098216</w:t>
            </w: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5F22A3"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476231180" w:history="1">
        <w:r w:rsidR="005F22A3" w:rsidRPr="00E83BCD">
          <w:rPr>
            <w:rStyle w:val="Hyperlink"/>
            <w:rFonts w:cs="Tahoma"/>
            <w:noProof/>
          </w:rPr>
          <w:t>Sign-off and Approvals</w:t>
        </w:r>
        <w:r w:rsidR="005F22A3">
          <w:rPr>
            <w:noProof/>
            <w:webHidden/>
          </w:rPr>
          <w:tab/>
        </w:r>
        <w:r w:rsidR="005F22A3">
          <w:rPr>
            <w:noProof/>
            <w:webHidden/>
          </w:rPr>
          <w:fldChar w:fldCharType="begin"/>
        </w:r>
        <w:r w:rsidR="005F22A3">
          <w:rPr>
            <w:noProof/>
            <w:webHidden/>
          </w:rPr>
          <w:instrText xml:space="preserve"> PAGEREF _Toc476231180 \h </w:instrText>
        </w:r>
        <w:r w:rsidR="005F22A3">
          <w:rPr>
            <w:noProof/>
            <w:webHidden/>
          </w:rPr>
        </w:r>
        <w:r w:rsidR="005F22A3">
          <w:rPr>
            <w:noProof/>
            <w:webHidden/>
          </w:rPr>
          <w:fldChar w:fldCharType="separate"/>
        </w:r>
        <w:r w:rsidR="005F22A3">
          <w:rPr>
            <w:noProof/>
            <w:webHidden/>
          </w:rPr>
          <w:t>ii</w:t>
        </w:r>
        <w:r w:rsidR="005F22A3">
          <w:rPr>
            <w:noProof/>
            <w:webHidden/>
          </w:rPr>
          <w:fldChar w:fldCharType="end"/>
        </w:r>
      </w:hyperlink>
    </w:p>
    <w:p w:rsidR="005F22A3" w:rsidRDefault="005F22A3">
      <w:pPr>
        <w:pStyle w:val="TOC1"/>
        <w:tabs>
          <w:tab w:val="left" w:pos="440"/>
        </w:tabs>
        <w:rPr>
          <w:rFonts w:asciiTheme="minorHAnsi" w:eastAsiaTheme="minorEastAsia" w:hAnsiTheme="minorHAnsi" w:cstheme="minorBidi"/>
          <w:noProof/>
          <w:lang w:eastAsia="en-AU"/>
        </w:rPr>
      </w:pPr>
      <w:hyperlink w:anchor="_Toc476231181" w:history="1">
        <w:r w:rsidRPr="00E83BCD">
          <w:rPr>
            <w:rStyle w:val="Hyperlink"/>
            <w:rFonts w:cs="Tahoma"/>
            <w:noProof/>
          </w:rPr>
          <w:t>1</w:t>
        </w:r>
        <w:r>
          <w:rPr>
            <w:rFonts w:asciiTheme="minorHAnsi" w:eastAsiaTheme="minorEastAsia" w:hAnsiTheme="minorHAnsi" w:cstheme="minorBidi"/>
            <w:noProof/>
            <w:lang w:eastAsia="en-AU"/>
          </w:rPr>
          <w:tab/>
        </w:r>
        <w:r w:rsidRPr="00E83BCD">
          <w:rPr>
            <w:rStyle w:val="Hyperlink"/>
            <w:rFonts w:cs="Tahoma"/>
            <w:noProof/>
          </w:rPr>
          <w:t>Introduction</w:t>
        </w:r>
        <w:r>
          <w:rPr>
            <w:noProof/>
            <w:webHidden/>
          </w:rPr>
          <w:tab/>
        </w:r>
        <w:r>
          <w:rPr>
            <w:noProof/>
            <w:webHidden/>
          </w:rPr>
          <w:fldChar w:fldCharType="begin"/>
        </w:r>
        <w:r>
          <w:rPr>
            <w:noProof/>
            <w:webHidden/>
          </w:rPr>
          <w:instrText xml:space="preserve"> PAGEREF _Toc476231181 \h </w:instrText>
        </w:r>
        <w:r>
          <w:rPr>
            <w:noProof/>
            <w:webHidden/>
          </w:rPr>
        </w:r>
        <w:r>
          <w:rPr>
            <w:noProof/>
            <w:webHidden/>
          </w:rPr>
          <w:fldChar w:fldCharType="separate"/>
        </w:r>
        <w:r>
          <w:rPr>
            <w:noProof/>
            <w:webHidden/>
          </w:rPr>
          <w:t>1</w:t>
        </w:r>
        <w:r>
          <w:rPr>
            <w:noProof/>
            <w:webHidden/>
          </w:rPr>
          <w:fldChar w:fldCharType="end"/>
        </w:r>
      </w:hyperlink>
    </w:p>
    <w:p w:rsidR="005F22A3" w:rsidRDefault="005F22A3">
      <w:pPr>
        <w:pStyle w:val="TOC1"/>
        <w:tabs>
          <w:tab w:val="left" w:pos="440"/>
        </w:tabs>
        <w:rPr>
          <w:rFonts w:asciiTheme="minorHAnsi" w:eastAsiaTheme="minorEastAsia" w:hAnsiTheme="minorHAnsi" w:cstheme="minorBidi"/>
          <w:noProof/>
          <w:lang w:eastAsia="en-AU"/>
        </w:rPr>
      </w:pPr>
      <w:hyperlink w:anchor="_Toc476231182" w:history="1">
        <w:r w:rsidRPr="00E83BCD">
          <w:rPr>
            <w:rStyle w:val="Hyperlink"/>
            <w:noProof/>
          </w:rPr>
          <w:t>2</w:t>
        </w:r>
        <w:r>
          <w:rPr>
            <w:rFonts w:asciiTheme="minorHAnsi" w:eastAsiaTheme="minorEastAsia" w:hAnsiTheme="minorHAnsi" w:cstheme="minorBidi"/>
            <w:noProof/>
            <w:lang w:eastAsia="en-AU"/>
          </w:rPr>
          <w:tab/>
        </w:r>
        <w:r w:rsidRPr="00E83BCD">
          <w:rPr>
            <w:rStyle w:val="Hyperlink"/>
            <w:noProof/>
          </w:rPr>
          <w:t>Team Agreement</w:t>
        </w:r>
        <w:r>
          <w:rPr>
            <w:noProof/>
            <w:webHidden/>
          </w:rPr>
          <w:tab/>
        </w:r>
        <w:r>
          <w:rPr>
            <w:noProof/>
            <w:webHidden/>
          </w:rPr>
          <w:fldChar w:fldCharType="begin"/>
        </w:r>
        <w:r>
          <w:rPr>
            <w:noProof/>
            <w:webHidden/>
          </w:rPr>
          <w:instrText xml:space="preserve"> PAGEREF _Toc476231182 \h </w:instrText>
        </w:r>
        <w:r>
          <w:rPr>
            <w:noProof/>
            <w:webHidden/>
          </w:rPr>
        </w:r>
        <w:r>
          <w:rPr>
            <w:noProof/>
            <w:webHidden/>
          </w:rPr>
          <w:fldChar w:fldCharType="separate"/>
        </w:r>
        <w:r>
          <w:rPr>
            <w:noProof/>
            <w:webHidden/>
          </w:rPr>
          <w:t>2</w:t>
        </w:r>
        <w:r>
          <w:rPr>
            <w:noProof/>
            <w:webHidden/>
          </w:rPr>
          <w:fldChar w:fldCharType="end"/>
        </w:r>
      </w:hyperlink>
    </w:p>
    <w:p w:rsidR="005F22A3" w:rsidRDefault="005F22A3">
      <w:pPr>
        <w:pStyle w:val="TOC2"/>
        <w:tabs>
          <w:tab w:val="left" w:pos="880"/>
          <w:tab w:val="right" w:leader="dot" w:pos="9627"/>
        </w:tabs>
        <w:rPr>
          <w:rFonts w:asciiTheme="minorHAnsi" w:eastAsiaTheme="minorEastAsia" w:hAnsiTheme="minorHAnsi" w:cstheme="minorBidi"/>
          <w:noProof/>
          <w:lang w:eastAsia="en-AU"/>
        </w:rPr>
      </w:pPr>
      <w:hyperlink w:anchor="_Toc476231183" w:history="1">
        <w:r w:rsidRPr="00E83BCD">
          <w:rPr>
            <w:rStyle w:val="Hyperlink"/>
            <w:noProof/>
          </w:rPr>
          <w:t>2.1</w:t>
        </w:r>
        <w:r>
          <w:rPr>
            <w:rFonts w:asciiTheme="minorHAnsi" w:eastAsiaTheme="minorEastAsia" w:hAnsiTheme="minorHAnsi" w:cstheme="minorBidi"/>
            <w:noProof/>
            <w:lang w:eastAsia="en-AU"/>
          </w:rPr>
          <w:tab/>
        </w:r>
        <w:r w:rsidRPr="00E83BCD">
          <w:rPr>
            <w:rStyle w:val="Hyperlink"/>
            <w:noProof/>
          </w:rPr>
          <w:t>Team Principles and Processes</w:t>
        </w:r>
        <w:r>
          <w:rPr>
            <w:noProof/>
            <w:webHidden/>
          </w:rPr>
          <w:tab/>
        </w:r>
        <w:r>
          <w:rPr>
            <w:noProof/>
            <w:webHidden/>
          </w:rPr>
          <w:fldChar w:fldCharType="begin"/>
        </w:r>
        <w:r>
          <w:rPr>
            <w:noProof/>
            <w:webHidden/>
          </w:rPr>
          <w:instrText xml:space="preserve"> PAGEREF _Toc476231183 \h </w:instrText>
        </w:r>
        <w:r>
          <w:rPr>
            <w:noProof/>
            <w:webHidden/>
          </w:rPr>
        </w:r>
        <w:r>
          <w:rPr>
            <w:noProof/>
            <w:webHidden/>
          </w:rPr>
          <w:fldChar w:fldCharType="separate"/>
        </w:r>
        <w:r>
          <w:rPr>
            <w:noProof/>
            <w:webHidden/>
          </w:rPr>
          <w:t>2</w:t>
        </w:r>
        <w:r>
          <w:rPr>
            <w:noProof/>
            <w:webHidden/>
          </w:rPr>
          <w:fldChar w:fldCharType="end"/>
        </w:r>
      </w:hyperlink>
    </w:p>
    <w:p w:rsidR="005F22A3" w:rsidRDefault="005F22A3">
      <w:pPr>
        <w:pStyle w:val="TOC2"/>
        <w:tabs>
          <w:tab w:val="left" w:pos="880"/>
          <w:tab w:val="right" w:leader="dot" w:pos="9627"/>
        </w:tabs>
        <w:rPr>
          <w:rFonts w:asciiTheme="minorHAnsi" w:eastAsiaTheme="minorEastAsia" w:hAnsiTheme="minorHAnsi" w:cstheme="minorBidi"/>
          <w:noProof/>
          <w:lang w:eastAsia="en-AU"/>
        </w:rPr>
      </w:pPr>
      <w:hyperlink w:anchor="_Toc476231184" w:history="1">
        <w:r w:rsidRPr="00E83BCD">
          <w:rPr>
            <w:rStyle w:val="Hyperlink"/>
            <w:noProof/>
          </w:rPr>
          <w:t>2.2</w:t>
        </w:r>
        <w:r>
          <w:rPr>
            <w:rFonts w:asciiTheme="minorHAnsi" w:eastAsiaTheme="minorEastAsia" w:hAnsiTheme="minorHAnsi" w:cstheme="minorBidi"/>
            <w:noProof/>
            <w:lang w:eastAsia="en-AU"/>
          </w:rPr>
          <w:tab/>
        </w:r>
        <w:r w:rsidRPr="00E83BCD">
          <w:rPr>
            <w:rStyle w:val="Hyperlink"/>
            <w:noProof/>
          </w:rPr>
          <w:t>Non-Compliance</w:t>
        </w:r>
        <w:r>
          <w:rPr>
            <w:noProof/>
            <w:webHidden/>
          </w:rPr>
          <w:tab/>
        </w:r>
        <w:r>
          <w:rPr>
            <w:noProof/>
            <w:webHidden/>
          </w:rPr>
          <w:fldChar w:fldCharType="begin"/>
        </w:r>
        <w:r>
          <w:rPr>
            <w:noProof/>
            <w:webHidden/>
          </w:rPr>
          <w:instrText xml:space="preserve"> PAGEREF _Toc476231184 \h </w:instrText>
        </w:r>
        <w:r>
          <w:rPr>
            <w:noProof/>
            <w:webHidden/>
          </w:rPr>
        </w:r>
        <w:r>
          <w:rPr>
            <w:noProof/>
            <w:webHidden/>
          </w:rPr>
          <w:fldChar w:fldCharType="separate"/>
        </w:r>
        <w:r>
          <w:rPr>
            <w:noProof/>
            <w:webHidden/>
          </w:rPr>
          <w:t>3</w:t>
        </w:r>
        <w:r>
          <w:rPr>
            <w:noProof/>
            <w:webHidden/>
          </w:rPr>
          <w:fldChar w:fldCharType="end"/>
        </w:r>
      </w:hyperlink>
    </w:p>
    <w:p w:rsidR="005F22A3" w:rsidRDefault="005F22A3">
      <w:pPr>
        <w:pStyle w:val="TOC2"/>
        <w:tabs>
          <w:tab w:val="left" w:pos="880"/>
          <w:tab w:val="right" w:leader="dot" w:pos="9627"/>
        </w:tabs>
        <w:rPr>
          <w:rFonts w:asciiTheme="minorHAnsi" w:eastAsiaTheme="minorEastAsia" w:hAnsiTheme="minorHAnsi" w:cstheme="minorBidi"/>
          <w:noProof/>
          <w:lang w:eastAsia="en-AU"/>
        </w:rPr>
      </w:pPr>
      <w:hyperlink w:anchor="_Toc476231185" w:history="1">
        <w:r w:rsidRPr="00E83BCD">
          <w:rPr>
            <w:rStyle w:val="Hyperlink"/>
            <w:noProof/>
          </w:rPr>
          <w:t>2.3</w:t>
        </w:r>
        <w:r>
          <w:rPr>
            <w:rFonts w:asciiTheme="minorHAnsi" w:eastAsiaTheme="minorEastAsia" w:hAnsiTheme="minorHAnsi" w:cstheme="minorBidi"/>
            <w:noProof/>
            <w:lang w:eastAsia="en-AU"/>
          </w:rPr>
          <w:tab/>
        </w:r>
        <w:r w:rsidRPr="00E83BCD">
          <w:rPr>
            <w:rStyle w:val="Hyperlink"/>
            <w:noProof/>
          </w:rPr>
          <w:t>Dispute Resolution &amp; Conflict Management</w:t>
        </w:r>
        <w:r>
          <w:rPr>
            <w:noProof/>
            <w:webHidden/>
          </w:rPr>
          <w:tab/>
        </w:r>
        <w:r>
          <w:rPr>
            <w:noProof/>
            <w:webHidden/>
          </w:rPr>
          <w:fldChar w:fldCharType="begin"/>
        </w:r>
        <w:r>
          <w:rPr>
            <w:noProof/>
            <w:webHidden/>
          </w:rPr>
          <w:instrText xml:space="preserve"> PAGEREF _Toc476231185 \h </w:instrText>
        </w:r>
        <w:r>
          <w:rPr>
            <w:noProof/>
            <w:webHidden/>
          </w:rPr>
        </w:r>
        <w:r>
          <w:rPr>
            <w:noProof/>
            <w:webHidden/>
          </w:rPr>
          <w:fldChar w:fldCharType="separate"/>
        </w:r>
        <w:r>
          <w:rPr>
            <w:noProof/>
            <w:webHidden/>
          </w:rPr>
          <w:t>3</w:t>
        </w:r>
        <w:r>
          <w:rPr>
            <w:noProof/>
            <w:webHidden/>
          </w:rPr>
          <w:fldChar w:fldCharType="end"/>
        </w:r>
      </w:hyperlink>
    </w:p>
    <w:p w:rsidR="005F22A3" w:rsidRDefault="005F22A3">
      <w:pPr>
        <w:pStyle w:val="TOC1"/>
        <w:tabs>
          <w:tab w:val="left" w:pos="440"/>
        </w:tabs>
        <w:rPr>
          <w:rFonts w:asciiTheme="minorHAnsi" w:eastAsiaTheme="minorEastAsia" w:hAnsiTheme="minorHAnsi" w:cstheme="minorBidi"/>
          <w:noProof/>
          <w:lang w:eastAsia="en-AU"/>
        </w:rPr>
      </w:pPr>
      <w:hyperlink w:anchor="_Toc476231186" w:history="1">
        <w:r w:rsidRPr="00E83BCD">
          <w:rPr>
            <w:rStyle w:val="Hyperlink"/>
            <w:rFonts w:cs="Tahoma"/>
            <w:noProof/>
          </w:rPr>
          <w:t>3.</w:t>
        </w:r>
        <w:r>
          <w:rPr>
            <w:rFonts w:asciiTheme="minorHAnsi" w:eastAsiaTheme="minorEastAsia" w:hAnsiTheme="minorHAnsi" w:cstheme="minorBidi"/>
            <w:noProof/>
            <w:lang w:eastAsia="en-AU"/>
          </w:rPr>
          <w:tab/>
        </w:r>
        <w:r w:rsidRPr="00E83BCD">
          <w:rPr>
            <w:rStyle w:val="Hyperlink"/>
            <w:rFonts w:cs="Tahoma"/>
            <w:noProof/>
          </w:rPr>
          <w:t>Conclusion</w:t>
        </w:r>
        <w:r>
          <w:rPr>
            <w:noProof/>
            <w:webHidden/>
          </w:rPr>
          <w:tab/>
        </w:r>
        <w:r>
          <w:rPr>
            <w:noProof/>
            <w:webHidden/>
          </w:rPr>
          <w:fldChar w:fldCharType="begin"/>
        </w:r>
        <w:r>
          <w:rPr>
            <w:noProof/>
            <w:webHidden/>
          </w:rPr>
          <w:instrText xml:space="preserve"> PAGEREF _Toc476231186 \h </w:instrText>
        </w:r>
        <w:r>
          <w:rPr>
            <w:noProof/>
            <w:webHidden/>
          </w:rPr>
        </w:r>
        <w:r>
          <w:rPr>
            <w:noProof/>
            <w:webHidden/>
          </w:rPr>
          <w:fldChar w:fldCharType="separate"/>
        </w:r>
        <w:r>
          <w:rPr>
            <w:noProof/>
            <w:webHidden/>
          </w:rPr>
          <w:t>3</w:t>
        </w:r>
        <w:r>
          <w:rPr>
            <w:noProof/>
            <w:webHidden/>
          </w:rPr>
          <w:fldChar w:fldCharType="end"/>
        </w:r>
      </w:hyperlink>
    </w:p>
    <w:p w:rsidR="005F22A3" w:rsidRDefault="005F22A3">
      <w:pPr>
        <w:pStyle w:val="TOC1"/>
        <w:rPr>
          <w:rFonts w:asciiTheme="minorHAnsi" w:eastAsiaTheme="minorEastAsia" w:hAnsiTheme="minorHAnsi" w:cstheme="minorBidi"/>
          <w:noProof/>
          <w:lang w:eastAsia="en-AU"/>
        </w:rPr>
      </w:pPr>
      <w:hyperlink w:anchor="_Toc476231187" w:history="1">
        <w:r w:rsidRPr="00E83BCD">
          <w:rPr>
            <w:rStyle w:val="Hyperlink"/>
            <w:rFonts w:cs="Tahoma"/>
            <w:noProof/>
          </w:rPr>
          <w:t>References</w:t>
        </w:r>
        <w:r>
          <w:rPr>
            <w:noProof/>
            <w:webHidden/>
          </w:rPr>
          <w:tab/>
        </w:r>
        <w:r>
          <w:rPr>
            <w:noProof/>
            <w:webHidden/>
          </w:rPr>
          <w:fldChar w:fldCharType="begin"/>
        </w:r>
        <w:r>
          <w:rPr>
            <w:noProof/>
            <w:webHidden/>
          </w:rPr>
          <w:instrText xml:space="preserve"> PAGEREF _Toc476231187 \h </w:instrText>
        </w:r>
        <w:r>
          <w:rPr>
            <w:noProof/>
            <w:webHidden/>
          </w:rPr>
        </w:r>
        <w:r>
          <w:rPr>
            <w:noProof/>
            <w:webHidden/>
          </w:rPr>
          <w:fldChar w:fldCharType="separate"/>
        </w:r>
        <w:r>
          <w:rPr>
            <w:noProof/>
            <w:webHidden/>
          </w:rPr>
          <w:t>5</w:t>
        </w:r>
        <w:r>
          <w:rPr>
            <w:noProof/>
            <w:webHidden/>
          </w:rPr>
          <w:fldChar w:fldCharType="end"/>
        </w:r>
      </w:hyperlink>
    </w:p>
    <w:p w:rsidR="005F22A3" w:rsidRDefault="005F22A3">
      <w:pPr>
        <w:pStyle w:val="TOC1"/>
        <w:rPr>
          <w:rFonts w:asciiTheme="minorHAnsi" w:eastAsiaTheme="minorEastAsia" w:hAnsiTheme="minorHAnsi" w:cstheme="minorBidi"/>
          <w:noProof/>
          <w:lang w:eastAsia="en-AU"/>
        </w:rPr>
      </w:pPr>
      <w:hyperlink w:anchor="_Toc476231188" w:history="1">
        <w:r w:rsidRPr="00E83BCD">
          <w:rPr>
            <w:rStyle w:val="Hyperlink"/>
            <w:noProof/>
          </w:rPr>
          <w:t>Appendix – Team Agreement Guidelines</w:t>
        </w:r>
        <w:r>
          <w:rPr>
            <w:noProof/>
            <w:webHidden/>
          </w:rPr>
          <w:tab/>
        </w:r>
        <w:r>
          <w:rPr>
            <w:noProof/>
            <w:webHidden/>
          </w:rPr>
          <w:fldChar w:fldCharType="begin"/>
        </w:r>
        <w:r>
          <w:rPr>
            <w:noProof/>
            <w:webHidden/>
          </w:rPr>
          <w:instrText xml:space="preserve"> PAGEREF _Toc476231188 \h </w:instrText>
        </w:r>
        <w:r>
          <w:rPr>
            <w:noProof/>
            <w:webHidden/>
          </w:rPr>
        </w:r>
        <w:r>
          <w:rPr>
            <w:noProof/>
            <w:webHidden/>
          </w:rPr>
          <w:fldChar w:fldCharType="separate"/>
        </w:r>
        <w:r>
          <w:rPr>
            <w:noProof/>
            <w:webHidden/>
          </w:rPr>
          <w:t>6</w:t>
        </w:r>
        <w:r>
          <w:rPr>
            <w:noProof/>
            <w:webHidden/>
          </w:rPr>
          <w:fldChar w:fldCharType="end"/>
        </w:r>
      </w:hyperlink>
    </w:p>
    <w:p w:rsidR="005F22A3" w:rsidRDefault="005F22A3">
      <w:pPr>
        <w:pStyle w:val="TOC2"/>
        <w:tabs>
          <w:tab w:val="right" w:leader="dot" w:pos="9627"/>
        </w:tabs>
        <w:rPr>
          <w:rFonts w:asciiTheme="minorHAnsi" w:eastAsiaTheme="minorEastAsia" w:hAnsiTheme="minorHAnsi" w:cstheme="minorBidi"/>
          <w:noProof/>
          <w:lang w:eastAsia="en-AU"/>
        </w:rPr>
      </w:pPr>
      <w:hyperlink w:anchor="_Toc476231189" w:history="1">
        <w:r w:rsidRPr="00E83BCD">
          <w:rPr>
            <w:rStyle w:val="Hyperlink"/>
            <w:noProof/>
          </w:rPr>
          <w:t>Possible Topics for Agreement Principles</w:t>
        </w:r>
        <w:r>
          <w:rPr>
            <w:noProof/>
            <w:webHidden/>
          </w:rPr>
          <w:tab/>
        </w:r>
        <w:r>
          <w:rPr>
            <w:noProof/>
            <w:webHidden/>
          </w:rPr>
          <w:fldChar w:fldCharType="begin"/>
        </w:r>
        <w:r>
          <w:rPr>
            <w:noProof/>
            <w:webHidden/>
          </w:rPr>
          <w:instrText xml:space="preserve"> PAGEREF _Toc476231189 \h </w:instrText>
        </w:r>
        <w:r>
          <w:rPr>
            <w:noProof/>
            <w:webHidden/>
          </w:rPr>
        </w:r>
        <w:r>
          <w:rPr>
            <w:noProof/>
            <w:webHidden/>
          </w:rPr>
          <w:fldChar w:fldCharType="separate"/>
        </w:r>
        <w:r>
          <w:rPr>
            <w:noProof/>
            <w:webHidden/>
          </w:rPr>
          <w:t>6</w:t>
        </w:r>
        <w:r>
          <w:rPr>
            <w:noProof/>
            <w:webHidden/>
          </w:rPr>
          <w:fldChar w:fldCharType="end"/>
        </w:r>
      </w:hyperlink>
    </w:p>
    <w:p w:rsidR="005F22A3" w:rsidRDefault="005F22A3">
      <w:pPr>
        <w:pStyle w:val="TOC2"/>
        <w:tabs>
          <w:tab w:val="right" w:leader="dot" w:pos="9627"/>
        </w:tabs>
        <w:rPr>
          <w:rFonts w:asciiTheme="minorHAnsi" w:eastAsiaTheme="minorEastAsia" w:hAnsiTheme="minorHAnsi" w:cstheme="minorBidi"/>
          <w:noProof/>
          <w:lang w:eastAsia="en-AU"/>
        </w:rPr>
      </w:pPr>
      <w:hyperlink w:anchor="_Toc476231190" w:history="1">
        <w:r w:rsidRPr="00E83BCD">
          <w:rPr>
            <w:rStyle w:val="Hyperlink"/>
            <w:noProof/>
          </w:rPr>
          <w:t>Communication and Operational Process Topics</w:t>
        </w:r>
        <w:r>
          <w:rPr>
            <w:noProof/>
            <w:webHidden/>
          </w:rPr>
          <w:tab/>
        </w:r>
        <w:r>
          <w:rPr>
            <w:noProof/>
            <w:webHidden/>
          </w:rPr>
          <w:fldChar w:fldCharType="begin"/>
        </w:r>
        <w:r>
          <w:rPr>
            <w:noProof/>
            <w:webHidden/>
          </w:rPr>
          <w:instrText xml:space="preserve"> PAGEREF _Toc476231190 \h </w:instrText>
        </w:r>
        <w:r>
          <w:rPr>
            <w:noProof/>
            <w:webHidden/>
          </w:rPr>
        </w:r>
        <w:r>
          <w:rPr>
            <w:noProof/>
            <w:webHidden/>
          </w:rPr>
          <w:fldChar w:fldCharType="separate"/>
        </w:r>
        <w:r>
          <w:rPr>
            <w:noProof/>
            <w:webHidden/>
          </w:rPr>
          <w:t>7</w:t>
        </w:r>
        <w:r>
          <w:rPr>
            <w:noProof/>
            <w:webHidden/>
          </w:rPr>
          <w:fldChar w:fldCharType="end"/>
        </w:r>
      </w:hyperlink>
    </w:p>
    <w:p w:rsidR="005F22A3" w:rsidRDefault="005F22A3">
      <w:pPr>
        <w:pStyle w:val="TOC2"/>
        <w:tabs>
          <w:tab w:val="right" w:leader="dot" w:pos="9627"/>
        </w:tabs>
        <w:rPr>
          <w:rFonts w:asciiTheme="minorHAnsi" w:eastAsiaTheme="minorEastAsia" w:hAnsiTheme="minorHAnsi" w:cstheme="minorBidi"/>
          <w:noProof/>
          <w:lang w:eastAsia="en-AU"/>
        </w:rPr>
      </w:pPr>
      <w:hyperlink w:anchor="_Toc476231191" w:history="1">
        <w:r w:rsidRPr="00E83BCD">
          <w:rPr>
            <w:rStyle w:val="Hyperlink"/>
            <w:noProof/>
          </w:rPr>
          <w:t>Defining Major and Minor Non-Compliance</w:t>
        </w:r>
        <w:r>
          <w:rPr>
            <w:noProof/>
            <w:webHidden/>
          </w:rPr>
          <w:tab/>
        </w:r>
        <w:r>
          <w:rPr>
            <w:noProof/>
            <w:webHidden/>
          </w:rPr>
          <w:fldChar w:fldCharType="begin"/>
        </w:r>
        <w:r>
          <w:rPr>
            <w:noProof/>
            <w:webHidden/>
          </w:rPr>
          <w:instrText xml:space="preserve"> PAGEREF _Toc476231191 \h </w:instrText>
        </w:r>
        <w:r>
          <w:rPr>
            <w:noProof/>
            <w:webHidden/>
          </w:rPr>
        </w:r>
        <w:r>
          <w:rPr>
            <w:noProof/>
            <w:webHidden/>
          </w:rPr>
          <w:fldChar w:fldCharType="separate"/>
        </w:r>
        <w:r>
          <w:rPr>
            <w:noProof/>
            <w:webHidden/>
          </w:rPr>
          <w:t>8</w:t>
        </w:r>
        <w:r>
          <w:rPr>
            <w:noProof/>
            <w:webHidden/>
          </w:rPr>
          <w:fldChar w:fldCharType="end"/>
        </w:r>
      </w:hyperlink>
    </w:p>
    <w:p w:rsidR="005F22A3" w:rsidRDefault="005F22A3">
      <w:pPr>
        <w:pStyle w:val="TOC2"/>
        <w:tabs>
          <w:tab w:val="right" w:leader="dot" w:pos="9627"/>
        </w:tabs>
        <w:rPr>
          <w:rFonts w:asciiTheme="minorHAnsi" w:eastAsiaTheme="minorEastAsia" w:hAnsiTheme="minorHAnsi" w:cstheme="minorBidi"/>
          <w:noProof/>
          <w:lang w:eastAsia="en-AU"/>
        </w:rPr>
      </w:pPr>
      <w:hyperlink w:anchor="_Toc476231192" w:history="1">
        <w:r w:rsidRPr="00E83BCD">
          <w:rPr>
            <w:rStyle w:val="Hyperlink"/>
            <w:noProof/>
          </w:rPr>
          <w:t>Penalties for Major and Minor Non-Compliance</w:t>
        </w:r>
        <w:r>
          <w:rPr>
            <w:noProof/>
            <w:webHidden/>
          </w:rPr>
          <w:tab/>
        </w:r>
        <w:r>
          <w:rPr>
            <w:noProof/>
            <w:webHidden/>
          </w:rPr>
          <w:fldChar w:fldCharType="begin"/>
        </w:r>
        <w:r>
          <w:rPr>
            <w:noProof/>
            <w:webHidden/>
          </w:rPr>
          <w:instrText xml:space="preserve"> PAGEREF _Toc476231192 \h </w:instrText>
        </w:r>
        <w:r>
          <w:rPr>
            <w:noProof/>
            <w:webHidden/>
          </w:rPr>
        </w:r>
        <w:r>
          <w:rPr>
            <w:noProof/>
            <w:webHidden/>
          </w:rPr>
          <w:fldChar w:fldCharType="separate"/>
        </w:r>
        <w:r>
          <w:rPr>
            <w:noProof/>
            <w:webHidden/>
          </w:rPr>
          <w:t>8</w:t>
        </w:r>
        <w:r>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476231181"/>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740725">
        <w:rPr>
          <w:rFonts w:ascii="Verdana" w:hAnsi="Verdana" w:cs="Tahoma"/>
          <w:b/>
          <w:i/>
          <w:sz w:val="20"/>
          <w:szCs w:val="20"/>
        </w:rPr>
        <w:t>Team number 22</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740725">
        <w:rPr>
          <w:rFonts w:ascii="Verdana" w:hAnsi="Verdana" w:cs="Tahoma"/>
          <w:b/>
          <w:i/>
          <w:sz w:val="20"/>
          <w:szCs w:val="20"/>
        </w:rPr>
        <w:t>Property Management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t>
      </w:r>
      <w:r w:rsidR="000A6696" w:rsidRPr="007676E3">
        <w:rPr>
          <w:rFonts w:ascii="Verdana" w:hAnsi="Verdana" w:cs="Tahoma"/>
          <w:sz w:val="20"/>
          <w:szCs w:val="20"/>
        </w:rPr>
        <w:t>way,</w:t>
      </w:r>
      <w:r w:rsidR="00010994" w:rsidRPr="007676E3">
        <w:rPr>
          <w:rFonts w:ascii="Verdana" w:hAnsi="Verdana" w:cs="Tahoma"/>
          <w:sz w:val="20"/>
          <w:szCs w:val="20"/>
        </w:rPr>
        <w:t xml:space="preserve">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476231182"/>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476231183"/>
      <w:r w:rsidRPr="002927E0">
        <w:t xml:space="preserve">Team </w:t>
      </w:r>
      <w:r w:rsidR="006356CE" w:rsidRPr="002927E0">
        <w:t>Principles</w:t>
      </w:r>
      <w:r w:rsidRPr="002927E0">
        <w:t xml:space="preserve"> and Proce</w:t>
      </w:r>
      <w:r w:rsidR="005D51D5" w:rsidRPr="002927E0">
        <w:t>sses</w:t>
      </w:r>
      <w:bookmarkEnd w:id="4"/>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740725" w:rsidRDefault="00740725" w:rsidP="005D51D5">
      <w:pPr>
        <w:spacing w:line="360" w:lineRule="auto"/>
        <w:jc w:val="both"/>
        <w:rPr>
          <w:rFonts w:ascii="Verdana" w:hAnsi="Verdana" w:cs="Tahoma"/>
          <w:b/>
          <w:i/>
          <w:sz w:val="20"/>
          <w:szCs w:val="20"/>
        </w:rPr>
      </w:pPr>
    </w:p>
    <w:p w:rsidR="00B333BD" w:rsidRPr="00740725" w:rsidRDefault="00740725" w:rsidP="00740725">
      <w:pPr>
        <w:spacing w:line="360" w:lineRule="auto"/>
        <w:jc w:val="both"/>
        <w:rPr>
          <w:rFonts w:ascii="Verdana" w:hAnsi="Verdana" w:cs="Tahoma"/>
          <w:b/>
          <w:i/>
          <w:sz w:val="20"/>
          <w:szCs w:val="20"/>
        </w:rPr>
      </w:pPr>
      <w:r w:rsidRPr="00740725">
        <w:rPr>
          <w:rFonts w:ascii="Verdana" w:hAnsi="Verdana" w:cs="Tahoma"/>
          <w:b/>
          <w:i/>
          <w:sz w:val="20"/>
          <w:szCs w:val="20"/>
        </w:rPr>
        <w:t>1.</w:t>
      </w:r>
      <w:r>
        <w:rPr>
          <w:rFonts w:ascii="Verdana" w:hAnsi="Verdana" w:cs="Tahoma"/>
          <w:b/>
          <w:i/>
          <w:sz w:val="20"/>
          <w:szCs w:val="20"/>
        </w:rPr>
        <w:t xml:space="preserve"> </w:t>
      </w:r>
    </w:p>
    <w:p w:rsidR="00740725" w:rsidRDefault="00740725" w:rsidP="006356CE">
      <w:pPr>
        <w:spacing w:line="360" w:lineRule="auto"/>
        <w:jc w:val="both"/>
        <w:rPr>
          <w:rFonts w:ascii="Verdana" w:hAnsi="Verdana" w:cs="Tahoma"/>
          <w:sz w:val="20"/>
          <w:szCs w:val="20"/>
        </w:rPr>
      </w:pPr>
      <w:r>
        <w:rPr>
          <w:rFonts w:ascii="Verdana" w:hAnsi="Verdana" w:cs="Tahoma"/>
          <w:b/>
          <w:sz w:val="20"/>
          <w:szCs w:val="20"/>
        </w:rPr>
        <w:t>Principle:</w:t>
      </w:r>
      <w:r>
        <w:rPr>
          <w:rFonts w:ascii="Verdana" w:hAnsi="Verdana" w:cs="Tahoma"/>
          <w:sz w:val="20"/>
          <w:szCs w:val="20"/>
        </w:rPr>
        <w:t xml:space="preserve"> Attend team meetings (Wednesday 5pm before scheduled workshop).</w:t>
      </w:r>
    </w:p>
    <w:p w:rsidR="00740725" w:rsidRDefault="00740725" w:rsidP="006356CE">
      <w:pPr>
        <w:spacing w:line="360" w:lineRule="auto"/>
        <w:jc w:val="both"/>
        <w:rPr>
          <w:rFonts w:ascii="Verdana" w:hAnsi="Verdana" w:cs="Tahoma"/>
          <w:sz w:val="20"/>
          <w:szCs w:val="20"/>
        </w:rPr>
      </w:pPr>
      <w:r>
        <w:rPr>
          <w:rFonts w:ascii="Verdana" w:hAnsi="Verdana" w:cs="Tahoma"/>
          <w:b/>
          <w:sz w:val="20"/>
          <w:szCs w:val="20"/>
        </w:rPr>
        <w:t>Rationale:</w:t>
      </w:r>
      <w:r>
        <w:rPr>
          <w:rFonts w:ascii="Verdana" w:hAnsi="Verdana" w:cs="Tahoma"/>
          <w:sz w:val="20"/>
          <w:szCs w:val="20"/>
        </w:rPr>
        <w:t xml:space="preserve"> Meetings are a time to discuss ideas and distribute work amongst all team members. If a team member misses a meeting, information will have to be repeated which can be a waste of time. </w:t>
      </w:r>
    </w:p>
    <w:p w:rsidR="00740725" w:rsidRDefault="00740725" w:rsidP="006356CE">
      <w:pPr>
        <w:spacing w:line="360" w:lineRule="auto"/>
        <w:jc w:val="both"/>
        <w:rPr>
          <w:rFonts w:ascii="Verdana" w:hAnsi="Verdana" w:cs="Tahoma"/>
          <w:sz w:val="20"/>
          <w:szCs w:val="20"/>
        </w:rPr>
      </w:pPr>
      <w:r>
        <w:rPr>
          <w:rFonts w:ascii="Verdana" w:hAnsi="Verdana" w:cs="Tahoma"/>
          <w:b/>
          <w:sz w:val="20"/>
          <w:szCs w:val="20"/>
        </w:rPr>
        <w:t>Operational Processes:</w:t>
      </w:r>
      <w:r>
        <w:rPr>
          <w:rFonts w:ascii="Verdana" w:hAnsi="Verdana" w:cs="Tahoma"/>
          <w:sz w:val="20"/>
          <w:szCs w:val="20"/>
        </w:rPr>
        <w:t xml:space="preserve"> If a team member has a valid reason for not being able to attend a group meeting, it is their responsibility to inform the rest of the team group as soon as possible. </w:t>
      </w:r>
      <w:r w:rsidR="000A070E">
        <w:rPr>
          <w:rFonts w:ascii="Verdana" w:hAnsi="Verdana" w:cs="Tahoma"/>
          <w:sz w:val="20"/>
          <w:szCs w:val="20"/>
        </w:rPr>
        <w:t xml:space="preserve">If a team member misses a meeting it is their responsibility to find out the information they missed, and too find out what work they need to contribute for the week. </w:t>
      </w:r>
      <w:r w:rsidR="007E374A">
        <w:rPr>
          <w:rFonts w:ascii="Verdana" w:hAnsi="Verdana" w:cs="Tahoma"/>
          <w:sz w:val="20"/>
          <w:szCs w:val="20"/>
        </w:rPr>
        <w:t>Brandon Welldon will be recording attendance and summaries of discussions that took place during meetings.</w:t>
      </w:r>
    </w:p>
    <w:p w:rsidR="0087137D" w:rsidRDefault="0087137D" w:rsidP="006356CE">
      <w:pPr>
        <w:spacing w:line="360" w:lineRule="auto"/>
        <w:jc w:val="both"/>
        <w:rPr>
          <w:rFonts w:ascii="Verdana" w:hAnsi="Verdana" w:cs="Tahoma"/>
          <w:sz w:val="20"/>
          <w:szCs w:val="20"/>
        </w:rPr>
      </w:pPr>
    </w:p>
    <w:p w:rsidR="0087137D" w:rsidRDefault="0087137D" w:rsidP="006356CE">
      <w:pPr>
        <w:spacing w:line="360" w:lineRule="auto"/>
        <w:jc w:val="both"/>
        <w:rPr>
          <w:rFonts w:ascii="Verdana" w:hAnsi="Verdana" w:cs="Tahoma"/>
          <w:b/>
          <w:i/>
          <w:sz w:val="20"/>
          <w:szCs w:val="20"/>
        </w:rPr>
      </w:pPr>
      <w:r>
        <w:rPr>
          <w:rFonts w:ascii="Verdana" w:hAnsi="Verdana" w:cs="Tahoma"/>
          <w:b/>
          <w:i/>
          <w:sz w:val="20"/>
          <w:szCs w:val="20"/>
        </w:rPr>
        <w:t>2.</w:t>
      </w:r>
    </w:p>
    <w:p w:rsidR="0087137D" w:rsidRDefault="0087137D" w:rsidP="006356CE">
      <w:pPr>
        <w:spacing w:line="360" w:lineRule="auto"/>
        <w:jc w:val="both"/>
        <w:rPr>
          <w:rFonts w:ascii="Verdana" w:hAnsi="Verdana" w:cs="Tahoma"/>
          <w:sz w:val="20"/>
          <w:szCs w:val="20"/>
        </w:rPr>
      </w:pPr>
      <w:r>
        <w:rPr>
          <w:rFonts w:ascii="Verdana" w:hAnsi="Verdana" w:cs="Tahoma"/>
          <w:b/>
          <w:sz w:val="20"/>
          <w:szCs w:val="20"/>
        </w:rPr>
        <w:t>Principle:</w:t>
      </w:r>
      <w:r>
        <w:rPr>
          <w:rFonts w:ascii="Verdana" w:hAnsi="Verdana" w:cs="Tahoma"/>
          <w:sz w:val="20"/>
          <w:szCs w:val="20"/>
        </w:rPr>
        <w:t xml:space="preserve"> Team members will put in 100% effort towards their allocated work</w:t>
      </w:r>
      <w:r w:rsidR="000A6696">
        <w:rPr>
          <w:rFonts w:ascii="Verdana" w:hAnsi="Verdana" w:cs="Tahoma"/>
          <w:sz w:val="20"/>
          <w:szCs w:val="20"/>
        </w:rPr>
        <w:t>.</w:t>
      </w:r>
    </w:p>
    <w:p w:rsidR="0087137D" w:rsidRDefault="0087137D" w:rsidP="006356CE">
      <w:pPr>
        <w:spacing w:line="360" w:lineRule="auto"/>
        <w:jc w:val="both"/>
        <w:rPr>
          <w:rFonts w:ascii="Verdana" w:hAnsi="Verdana" w:cs="Tahoma"/>
          <w:sz w:val="20"/>
          <w:szCs w:val="20"/>
        </w:rPr>
      </w:pPr>
      <w:r>
        <w:rPr>
          <w:rFonts w:ascii="Verdana" w:hAnsi="Verdana" w:cs="Tahoma"/>
          <w:b/>
          <w:sz w:val="20"/>
          <w:szCs w:val="20"/>
        </w:rPr>
        <w:t>Rationale:</w:t>
      </w:r>
      <w:r>
        <w:rPr>
          <w:rFonts w:ascii="Verdana" w:hAnsi="Verdana" w:cs="Tahoma"/>
          <w:sz w:val="20"/>
          <w:szCs w:val="20"/>
        </w:rPr>
        <w:t xml:space="preserve"> Team members producing a low quality of work will negatively affect the grades of every team member.</w:t>
      </w:r>
    </w:p>
    <w:p w:rsidR="0087137D" w:rsidRDefault="0087137D" w:rsidP="006356CE">
      <w:pPr>
        <w:spacing w:line="360" w:lineRule="auto"/>
        <w:jc w:val="both"/>
        <w:rPr>
          <w:rFonts w:ascii="Verdana" w:hAnsi="Verdana" w:cs="Tahoma"/>
          <w:sz w:val="20"/>
          <w:szCs w:val="20"/>
        </w:rPr>
      </w:pPr>
      <w:r>
        <w:rPr>
          <w:rFonts w:ascii="Verdana" w:hAnsi="Verdana" w:cs="Tahoma"/>
          <w:b/>
          <w:sz w:val="20"/>
          <w:szCs w:val="20"/>
        </w:rPr>
        <w:t>Operational Processes:</w:t>
      </w:r>
      <w:r>
        <w:rPr>
          <w:rFonts w:ascii="Verdana" w:hAnsi="Verdana" w:cs="Tahoma"/>
          <w:sz w:val="20"/>
          <w:szCs w:val="20"/>
        </w:rPr>
        <w:t xml:space="preserve"> </w:t>
      </w:r>
      <w:r w:rsidR="00382F34">
        <w:rPr>
          <w:rFonts w:ascii="Verdana" w:hAnsi="Verdana" w:cs="Tahoma"/>
          <w:sz w:val="20"/>
          <w:szCs w:val="20"/>
        </w:rPr>
        <w:t>It’s important to know each other’s weaknesses and strengths. Group members must be comfortable with their task in order to complete it thoroughly. If a group member does not feel comfortable they are encouraged to speak up so changes can be made.</w:t>
      </w:r>
    </w:p>
    <w:p w:rsidR="00391E6F" w:rsidRDefault="00391E6F" w:rsidP="006356CE">
      <w:pPr>
        <w:spacing w:line="360" w:lineRule="auto"/>
        <w:jc w:val="both"/>
        <w:rPr>
          <w:rFonts w:ascii="Verdana" w:hAnsi="Verdana" w:cs="Tahoma"/>
          <w:sz w:val="20"/>
          <w:szCs w:val="20"/>
        </w:rPr>
      </w:pPr>
    </w:p>
    <w:p w:rsidR="00391E6F" w:rsidRDefault="00391E6F" w:rsidP="006356CE">
      <w:pPr>
        <w:spacing w:line="360" w:lineRule="auto"/>
        <w:jc w:val="both"/>
        <w:rPr>
          <w:rFonts w:ascii="Verdana" w:hAnsi="Verdana" w:cs="Tahoma"/>
          <w:b/>
          <w:i/>
          <w:sz w:val="20"/>
          <w:szCs w:val="20"/>
        </w:rPr>
      </w:pPr>
      <w:r>
        <w:rPr>
          <w:rFonts w:ascii="Verdana" w:hAnsi="Verdana" w:cs="Tahoma"/>
          <w:b/>
          <w:i/>
          <w:sz w:val="20"/>
          <w:szCs w:val="20"/>
        </w:rPr>
        <w:t>3.</w:t>
      </w:r>
    </w:p>
    <w:p w:rsidR="00391E6F" w:rsidRDefault="00391E6F" w:rsidP="006356CE">
      <w:pPr>
        <w:spacing w:line="360" w:lineRule="auto"/>
        <w:jc w:val="both"/>
        <w:rPr>
          <w:rFonts w:ascii="Verdana" w:hAnsi="Verdana" w:cs="Tahoma"/>
          <w:sz w:val="20"/>
          <w:szCs w:val="20"/>
        </w:rPr>
      </w:pPr>
      <w:r>
        <w:rPr>
          <w:rFonts w:ascii="Verdana" w:hAnsi="Verdana" w:cs="Tahoma"/>
          <w:b/>
          <w:sz w:val="20"/>
          <w:szCs w:val="20"/>
        </w:rPr>
        <w:t xml:space="preserve">Principle: </w:t>
      </w:r>
      <w:r>
        <w:rPr>
          <w:rFonts w:ascii="Verdana" w:hAnsi="Verdana" w:cs="Tahoma"/>
          <w:sz w:val="20"/>
          <w:szCs w:val="20"/>
        </w:rPr>
        <w:t>Team members will respect each other.</w:t>
      </w:r>
    </w:p>
    <w:p w:rsidR="00391E6F" w:rsidRDefault="00391E6F" w:rsidP="006356CE">
      <w:pPr>
        <w:spacing w:line="360" w:lineRule="auto"/>
        <w:jc w:val="both"/>
        <w:rPr>
          <w:rFonts w:ascii="Verdana" w:hAnsi="Verdana" w:cs="Tahoma"/>
          <w:sz w:val="20"/>
          <w:szCs w:val="20"/>
        </w:rPr>
      </w:pPr>
      <w:r>
        <w:rPr>
          <w:rFonts w:ascii="Verdana" w:hAnsi="Verdana" w:cs="Tahoma"/>
          <w:b/>
          <w:sz w:val="20"/>
          <w:szCs w:val="20"/>
        </w:rPr>
        <w:t>Rationale:</w:t>
      </w:r>
      <w:r>
        <w:rPr>
          <w:rFonts w:ascii="Verdana" w:hAnsi="Verdana" w:cs="Tahoma"/>
          <w:sz w:val="20"/>
          <w:szCs w:val="20"/>
        </w:rPr>
        <w:t xml:space="preserve"> It is extremely important that all team members feel valued. This will encourage a positive working environment. </w:t>
      </w:r>
    </w:p>
    <w:p w:rsidR="00391E6F" w:rsidRDefault="00391E6F" w:rsidP="006356CE">
      <w:pPr>
        <w:spacing w:line="360" w:lineRule="auto"/>
        <w:jc w:val="both"/>
        <w:rPr>
          <w:rFonts w:ascii="Verdana" w:hAnsi="Verdana" w:cs="Tahoma"/>
          <w:sz w:val="20"/>
          <w:szCs w:val="20"/>
        </w:rPr>
      </w:pPr>
      <w:r>
        <w:rPr>
          <w:rFonts w:ascii="Verdana" w:hAnsi="Verdana" w:cs="Tahoma"/>
          <w:b/>
          <w:sz w:val="20"/>
          <w:szCs w:val="20"/>
        </w:rPr>
        <w:t>Operational Processes:</w:t>
      </w:r>
      <w:r>
        <w:rPr>
          <w:rFonts w:ascii="Verdana" w:hAnsi="Verdana" w:cs="Tahoma"/>
          <w:sz w:val="20"/>
          <w:szCs w:val="20"/>
        </w:rPr>
        <w:t xml:space="preserve"> </w:t>
      </w:r>
    </w:p>
    <w:p w:rsidR="00645063" w:rsidRPr="00645063" w:rsidRDefault="00645063" w:rsidP="00645063">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Respect everyone’s opinions</w:t>
      </w:r>
    </w:p>
    <w:p w:rsidR="00645063" w:rsidRPr="00645063" w:rsidRDefault="00645063" w:rsidP="00645063">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Respect everyone’s ideas</w:t>
      </w:r>
    </w:p>
    <w:p w:rsidR="00645063" w:rsidRPr="00645063" w:rsidRDefault="00645063" w:rsidP="00645063">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No talking over the top of each other</w:t>
      </w:r>
    </w:p>
    <w:p w:rsidR="00740725" w:rsidRPr="00645063" w:rsidRDefault="00645063" w:rsidP="006356CE">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Conflicting ideas will be resolved calmly amongst the group</w:t>
      </w:r>
    </w:p>
    <w:p w:rsidR="00645063" w:rsidRDefault="00645063" w:rsidP="006356CE">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The tutor will be informed if there are any issues that can’t be solved amongst the team</w:t>
      </w:r>
    </w:p>
    <w:p w:rsidR="00645063" w:rsidRDefault="00645063" w:rsidP="00645063">
      <w:pPr>
        <w:spacing w:line="360" w:lineRule="auto"/>
        <w:jc w:val="both"/>
        <w:rPr>
          <w:rFonts w:ascii="Verdana" w:hAnsi="Verdana" w:cs="Tahoma"/>
          <w:b/>
          <w:sz w:val="20"/>
          <w:szCs w:val="20"/>
        </w:rPr>
      </w:pPr>
      <w:r>
        <w:rPr>
          <w:rFonts w:ascii="Verdana" w:hAnsi="Verdana" w:cs="Tahoma"/>
          <w:b/>
          <w:i/>
          <w:sz w:val="20"/>
          <w:szCs w:val="20"/>
        </w:rPr>
        <w:lastRenderedPageBreak/>
        <w:t>4.</w:t>
      </w:r>
    </w:p>
    <w:p w:rsidR="00645063" w:rsidRDefault="00645063" w:rsidP="00645063">
      <w:pPr>
        <w:spacing w:line="360" w:lineRule="auto"/>
        <w:jc w:val="both"/>
        <w:rPr>
          <w:rFonts w:ascii="Verdana" w:hAnsi="Verdana" w:cs="Tahoma"/>
          <w:sz w:val="20"/>
          <w:szCs w:val="20"/>
        </w:rPr>
      </w:pPr>
      <w:r>
        <w:rPr>
          <w:rFonts w:ascii="Verdana" w:hAnsi="Verdana" w:cs="Tahoma"/>
          <w:b/>
          <w:sz w:val="20"/>
          <w:szCs w:val="20"/>
        </w:rPr>
        <w:t xml:space="preserve">Principle: </w:t>
      </w:r>
      <w:r>
        <w:rPr>
          <w:rFonts w:ascii="Verdana" w:hAnsi="Verdana" w:cs="Tahoma"/>
          <w:sz w:val="20"/>
          <w:szCs w:val="20"/>
        </w:rPr>
        <w:t>Team members will always respond to Facebook messages as quickly as they can</w:t>
      </w:r>
      <w:r w:rsidR="000A6696">
        <w:rPr>
          <w:rFonts w:ascii="Verdana" w:hAnsi="Verdana" w:cs="Tahoma"/>
          <w:sz w:val="20"/>
          <w:szCs w:val="20"/>
        </w:rPr>
        <w:t>.</w:t>
      </w:r>
    </w:p>
    <w:p w:rsidR="00645063" w:rsidRDefault="00645063" w:rsidP="00645063">
      <w:pPr>
        <w:spacing w:line="360" w:lineRule="auto"/>
        <w:jc w:val="both"/>
        <w:rPr>
          <w:rFonts w:ascii="Verdana" w:hAnsi="Verdana" w:cs="Tahoma"/>
          <w:sz w:val="20"/>
          <w:szCs w:val="20"/>
        </w:rPr>
      </w:pPr>
      <w:r>
        <w:rPr>
          <w:rFonts w:ascii="Verdana" w:hAnsi="Verdana" w:cs="Tahoma"/>
          <w:b/>
          <w:sz w:val="20"/>
          <w:szCs w:val="20"/>
        </w:rPr>
        <w:t>Rationale:</w:t>
      </w:r>
      <w:r>
        <w:rPr>
          <w:rFonts w:ascii="Verdana" w:hAnsi="Verdana" w:cs="Tahoma"/>
          <w:sz w:val="20"/>
          <w:szCs w:val="20"/>
        </w:rPr>
        <w:t xml:space="preserve"> It’s important that group members monitor </w:t>
      </w:r>
      <w:r w:rsidR="00F67624">
        <w:rPr>
          <w:rFonts w:ascii="Verdana" w:hAnsi="Verdana" w:cs="Tahoma"/>
          <w:sz w:val="20"/>
          <w:szCs w:val="20"/>
        </w:rPr>
        <w:t>Facebook</w:t>
      </w:r>
      <w:r>
        <w:rPr>
          <w:rFonts w:ascii="Verdana" w:hAnsi="Verdana" w:cs="Tahoma"/>
          <w:sz w:val="20"/>
          <w:szCs w:val="20"/>
        </w:rPr>
        <w:t xml:space="preserve"> often throughout the week so they can promptly respond to others.</w:t>
      </w:r>
      <w:r w:rsidR="00F67624">
        <w:rPr>
          <w:rFonts w:ascii="Verdana" w:hAnsi="Verdana" w:cs="Tahoma"/>
          <w:sz w:val="20"/>
          <w:szCs w:val="20"/>
        </w:rPr>
        <w:t xml:space="preserve"> This reduces the amount of time we have to spend waiting on a response. </w:t>
      </w:r>
    </w:p>
    <w:p w:rsidR="00F67624" w:rsidRPr="00F67624" w:rsidRDefault="00F67624" w:rsidP="00645063">
      <w:pPr>
        <w:spacing w:line="360" w:lineRule="auto"/>
        <w:jc w:val="both"/>
        <w:rPr>
          <w:rFonts w:ascii="Verdana" w:hAnsi="Verdana" w:cs="Tahoma"/>
          <w:sz w:val="20"/>
          <w:szCs w:val="20"/>
        </w:rPr>
      </w:pPr>
      <w:r>
        <w:rPr>
          <w:rFonts w:ascii="Verdana" w:hAnsi="Verdana" w:cs="Tahoma"/>
          <w:b/>
          <w:sz w:val="20"/>
          <w:szCs w:val="20"/>
        </w:rPr>
        <w:t>Operation Processes:</w:t>
      </w:r>
      <w:r>
        <w:rPr>
          <w:rFonts w:ascii="Verdana" w:hAnsi="Verdana" w:cs="Tahoma"/>
          <w:sz w:val="20"/>
          <w:szCs w:val="20"/>
        </w:rPr>
        <w:t xml:space="preserve"> </w:t>
      </w:r>
      <w:r w:rsidR="00634C96">
        <w:rPr>
          <w:rFonts w:ascii="Verdana" w:hAnsi="Verdana" w:cs="Tahoma"/>
          <w:sz w:val="20"/>
          <w:szCs w:val="20"/>
        </w:rPr>
        <w:t>All group members will check the Facebook group and respond to any post that involves them.</w:t>
      </w:r>
      <w:r w:rsidR="00EC68A6">
        <w:rPr>
          <w:rFonts w:ascii="Verdana" w:hAnsi="Verdana" w:cs="Tahoma"/>
          <w:sz w:val="20"/>
          <w:szCs w:val="20"/>
        </w:rPr>
        <w:t xml:space="preserve"> </w:t>
      </w:r>
    </w:p>
    <w:p w:rsidR="00645063" w:rsidRPr="00645063" w:rsidRDefault="00645063" w:rsidP="00645063">
      <w:pPr>
        <w:pStyle w:val="ListParagraph"/>
        <w:spacing w:line="360" w:lineRule="auto"/>
        <w:ind w:left="1440"/>
        <w:jc w:val="both"/>
        <w:rPr>
          <w:rFonts w:ascii="Verdana" w:hAnsi="Verdana" w:cs="Tahoma"/>
          <w:sz w:val="20"/>
          <w:szCs w:val="20"/>
        </w:rPr>
      </w:pPr>
    </w:p>
    <w:p w:rsidR="006356CE" w:rsidRPr="00FD57E6" w:rsidRDefault="009661BA" w:rsidP="00FD57E6">
      <w:pPr>
        <w:pStyle w:val="Heading2"/>
      </w:pPr>
      <w:bookmarkStart w:id="5" w:name="_Toc476231184"/>
      <w:r w:rsidRPr="00FD57E6">
        <w:t>N</w:t>
      </w:r>
      <w:r w:rsidR="006356CE" w:rsidRPr="00FD57E6">
        <w:t>on-</w:t>
      </w:r>
      <w:r w:rsidRPr="002927E0">
        <w:rPr>
          <w:szCs w:val="20"/>
        </w:rPr>
        <w:t>C</w:t>
      </w:r>
      <w:r w:rsidR="006356CE" w:rsidRPr="002927E0">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EC68A6" w:rsidRDefault="00EC68A6" w:rsidP="00EC68A6">
      <w:pPr>
        <w:pStyle w:val="ListParagraph"/>
        <w:numPr>
          <w:ilvl w:val="0"/>
          <w:numId w:val="12"/>
        </w:numPr>
        <w:spacing w:line="360" w:lineRule="auto"/>
        <w:jc w:val="both"/>
        <w:rPr>
          <w:rFonts w:ascii="Verdana" w:hAnsi="Verdana" w:cs="Tahoma"/>
          <w:sz w:val="20"/>
          <w:szCs w:val="20"/>
        </w:rPr>
      </w:pPr>
      <w:r>
        <w:rPr>
          <w:rFonts w:ascii="Verdana" w:hAnsi="Verdana" w:cs="Tahoma"/>
          <w:b/>
          <w:sz w:val="20"/>
          <w:szCs w:val="20"/>
        </w:rPr>
        <w:t>Ignoring Contact</w:t>
      </w:r>
      <w:r>
        <w:rPr>
          <w:rFonts w:ascii="Verdana" w:hAnsi="Verdana" w:cs="Tahoma"/>
          <w:sz w:val="20"/>
          <w:szCs w:val="20"/>
        </w:rPr>
        <w:t xml:space="preserve"> – It’s important that all group members are easy to contact. This group has decided to use Facebook as the main source of communication. A team member choosing not to respond to a post on Facebook within 3 days is unacceptable.</w:t>
      </w:r>
      <w:r w:rsidR="00CD191A">
        <w:rPr>
          <w:rFonts w:ascii="Verdana" w:hAnsi="Verdana" w:cs="Tahoma"/>
          <w:sz w:val="20"/>
          <w:szCs w:val="20"/>
        </w:rPr>
        <w:t xml:space="preserve"> </w:t>
      </w:r>
    </w:p>
    <w:p w:rsidR="00CD191A" w:rsidRDefault="00CD191A" w:rsidP="00EC68A6">
      <w:pPr>
        <w:pStyle w:val="ListParagraph"/>
        <w:numPr>
          <w:ilvl w:val="0"/>
          <w:numId w:val="12"/>
        </w:numPr>
        <w:spacing w:line="360" w:lineRule="auto"/>
        <w:jc w:val="both"/>
        <w:rPr>
          <w:rFonts w:ascii="Verdana" w:hAnsi="Verdana" w:cs="Tahoma"/>
          <w:sz w:val="20"/>
          <w:szCs w:val="20"/>
        </w:rPr>
      </w:pPr>
      <w:r>
        <w:rPr>
          <w:rFonts w:ascii="Verdana" w:hAnsi="Verdana" w:cs="Tahoma"/>
          <w:b/>
          <w:sz w:val="20"/>
          <w:szCs w:val="20"/>
        </w:rPr>
        <w:t>Being disrespectful</w:t>
      </w:r>
      <w:r>
        <w:rPr>
          <w:rFonts w:ascii="Verdana" w:hAnsi="Verdana" w:cs="Tahoma"/>
          <w:sz w:val="20"/>
          <w:szCs w:val="20"/>
        </w:rPr>
        <w:t xml:space="preserve"> </w:t>
      </w:r>
      <w:r w:rsidR="0044281A">
        <w:rPr>
          <w:rFonts w:ascii="Verdana" w:hAnsi="Verdana" w:cs="Tahoma"/>
          <w:sz w:val="20"/>
          <w:szCs w:val="20"/>
        </w:rPr>
        <w:t>–</w:t>
      </w:r>
      <w:r>
        <w:rPr>
          <w:rFonts w:ascii="Verdana" w:hAnsi="Verdana" w:cs="Tahoma"/>
          <w:sz w:val="20"/>
          <w:szCs w:val="20"/>
        </w:rPr>
        <w:t xml:space="preserve"> </w:t>
      </w:r>
      <w:r w:rsidR="0044281A">
        <w:rPr>
          <w:rFonts w:ascii="Verdana" w:hAnsi="Verdana" w:cs="Tahoma"/>
          <w:sz w:val="20"/>
          <w:szCs w:val="20"/>
        </w:rPr>
        <w:t>An example of a team member being disrespect would be if they were putting down another team member’s idea or opinion.</w:t>
      </w:r>
    </w:p>
    <w:p w:rsidR="0044281A" w:rsidRPr="00EC68A6" w:rsidRDefault="0044281A" w:rsidP="00EC68A6">
      <w:pPr>
        <w:pStyle w:val="ListParagraph"/>
        <w:numPr>
          <w:ilvl w:val="0"/>
          <w:numId w:val="12"/>
        </w:numPr>
        <w:spacing w:line="360" w:lineRule="auto"/>
        <w:jc w:val="both"/>
        <w:rPr>
          <w:rFonts w:ascii="Verdana" w:hAnsi="Verdana" w:cs="Tahoma"/>
          <w:sz w:val="20"/>
          <w:szCs w:val="20"/>
        </w:rPr>
      </w:pPr>
      <w:r>
        <w:rPr>
          <w:rFonts w:ascii="Verdana" w:hAnsi="Verdana" w:cs="Tahoma"/>
          <w:b/>
          <w:sz w:val="20"/>
          <w:szCs w:val="20"/>
        </w:rPr>
        <w:t>Freeloading</w:t>
      </w:r>
      <w:r>
        <w:rPr>
          <w:rFonts w:ascii="Verdana" w:hAnsi="Verdana" w:cs="Tahoma"/>
          <w:sz w:val="20"/>
          <w:szCs w:val="20"/>
        </w:rPr>
        <w:t xml:space="preserve"> – All group members must produce a reasonable amount of work every week towards the project. An example of freeloading would be a group m</w:t>
      </w:r>
      <w:r w:rsidR="00500561">
        <w:rPr>
          <w:rFonts w:ascii="Verdana" w:hAnsi="Verdana" w:cs="Tahoma"/>
          <w:sz w:val="20"/>
          <w:szCs w:val="20"/>
        </w:rPr>
        <w:t>ember not completing the work t</w:t>
      </w:r>
      <w:r>
        <w:rPr>
          <w:rFonts w:ascii="Verdana" w:hAnsi="Verdana" w:cs="Tahoma"/>
          <w:sz w:val="20"/>
          <w:szCs w:val="20"/>
        </w:rPr>
        <w:t xml:space="preserve">hey were allocated. </w:t>
      </w: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476231185"/>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500561" w:rsidRDefault="00500561" w:rsidP="006356CE">
      <w:pPr>
        <w:spacing w:line="360" w:lineRule="auto"/>
        <w:jc w:val="both"/>
        <w:rPr>
          <w:rFonts w:ascii="Verdana" w:hAnsi="Verdana" w:cs="Tahoma"/>
          <w:b/>
          <w:i/>
          <w:sz w:val="20"/>
          <w:szCs w:val="20"/>
        </w:rPr>
      </w:pPr>
    </w:p>
    <w:p w:rsidR="00500561" w:rsidRPr="000A6696" w:rsidRDefault="00500561" w:rsidP="000A6696">
      <w:pPr>
        <w:pStyle w:val="ListParagraph"/>
        <w:numPr>
          <w:ilvl w:val="0"/>
          <w:numId w:val="13"/>
        </w:numPr>
        <w:spacing w:line="360" w:lineRule="auto"/>
        <w:jc w:val="both"/>
        <w:rPr>
          <w:rFonts w:ascii="Verdana" w:hAnsi="Verdana" w:cs="Tahoma"/>
          <w:sz w:val="20"/>
          <w:szCs w:val="20"/>
        </w:rPr>
      </w:pPr>
      <w:r w:rsidRPr="000A6696">
        <w:rPr>
          <w:rFonts w:ascii="Verdana" w:hAnsi="Verdana" w:cs="Tahoma"/>
          <w:sz w:val="20"/>
          <w:szCs w:val="20"/>
        </w:rPr>
        <w:t xml:space="preserve">Team members will be given a warning within the group for their first offence. Any </w:t>
      </w:r>
      <w:r w:rsidR="003C502D">
        <w:rPr>
          <w:rFonts w:ascii="Verdana" w:hAnsi="Verdana" w:cs="Tahoma"/>
          <w:sz w:val="20"/>
          <w:szCs w:val="20"/>
        </w:rPr>
        <w:t xml:space="preserve">following breeches </w:t>
      </w:r>
      <w:r w:rsidRPr="000A6696">
        <w:rPr>
          <w:rFonts w:ascii="Verdana" w:hAnsi="Verdana" w:cs="Tahoma"/>
          <w:sz w:val="20"/>
          <w:szCs w:val="20"/>
        </w:rPr>
        <w:t xml:space="preserve">will be formally discussed with the tutor. </w:t>
      </w:r>
    </w:p>
    <w:p w:rsidR="00F11AE6" w:rsidRPr="007676E3" w:rsidRDefault="00012FE1" w:rsidP="006356CE">
      <w:pPr>
        <w:pStyle w:val="Heading1"/>
        <w:numPr>
          <w:ilvl w:val="0"/>
          <w:numId w:val="0"/>
        </w:numPr>
        <w:rPr>
          <w:rFonts w:cs="Tahoma"/>
          <w:szCs w:val="20"/>
        </w:rPr>
      </w:pPr>
      <w:bookmarkStart w:id="7" w:name="_Toc476231186"/>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2C1D19">
        <w:rPr>
          <w:rFonts w:ascii="Verdana" w:hAnsi="Verdana" w:cs="Tahoma"/>
          <w:b/>
          <w:i/>
          <w:sz w:val="20"/>
          <w:szCs w:val="20"/>
        </w:rPr>
        <w:t>Team number 22</w:t>
      </w:r>
      <w:r w:rsidR="002C1D19" w:rsidRPr="007676E3">
        <w:rPr>
          <w:rFonts w:ascii="Verdana" w:hAnsi="Verdana" w:cs="Tahoma"/>
          <w:b/>
          <w:i/>
          <w:sz w:val="20"/>
          <w:szCs w:val="20"/>
        </w:rPr>
        <w:t xml:space="preserve"> </w:t>
      </w:r>
      <w:r w:rsidR="002C1D19" w:rsidRPr="007E2517">
        <w:rPr>
          <w:rFonts w:ascii="Verdana" w:hAnsi="Verdana" w:cs="Tahoma"/>
          <w:sz w:val="20"/>
          <w:szCs w:val="20"/>
        </w:rPr>
        <w:t>This</w:t>
      </w:r>
      <w:r w:rsidRPr="007676E3">
        <w:rPr>
          <w:rFonts w:ascii="Verdana" w:hAnsi="Verdana" w:cs="Tahoma"/>
          <w:sz w:val="20"/>
          <w:szCs w:val="20"/>
        </w:rPr>
        <w:t xml:space="preserve">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2C1D19">
        <w:rPr>
          <w:rFonts w:ascii="Verdana" w:hAnsi="Verdana" w:cs="Tahoma"/>
          <w:b/>
          <w:i/>
          <w:sz w:val="20"/>
          <w:szCs w:val="20"/>
        </w:rPr>
        <w:t>Property Management</w:t>
      </w:r>
      <w:r w:rsidR="007E2517">
        <w:rPr>
          <w:rFonts w:ascii="Verdana" w:hAnsi="Verdana" w:cs="Tahoma"/>
          <w:b/>
          <w:i/>
          <w:sz w:val="20"/>
          <w:szCs w:val="20"/>
        </w:rPr>
        <w:t xml:space="preserve">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w:t>
      </w:r>
      <w:r w:rsidRPr="007676E3">
        <w:rPr>
          <w:rFonts w:ascii="Verdana" w:hAnsi="Verdana" w:cs="Tahoma"/>
          <w:sz w:val="20"/>
          <w:szCs w:val="20"/>
        </w:rPr>
        <w:lastRenderedPageBreak/>
        <w:t xml:space="preserve">professionals, </w:t>
      </w:r>
      <w:r w:rsidR="00051D3E" w:rsidRPr="002C1D19">
        <w:rPr>
          <w:rFonts w:ascii="Verdana" w:hAnsi="Verdana" w:cs="Tahoma"/>
          <w:b/>
          <w:sz w:val="20"/>
          <w:szCs w:val="20"/>
        </w:rPr>
        <w:t xml:space="preserve">team </w:t>
      </w:r>
      <w:r w:rsidR="002C1D19" w:rsidRPr="002C1D19">
        <w:rPr>
          <w:rFonts w:ascii="Verdana" w:hAnsi="Verdana" w:cs="Tahoma"/>
          <w:b/>
          <w:sz w:val="20"/>
          <w:szCs w:val="20"/>
        </w:rPr>
        <w:t>number 22</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476231187"/>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476231188"/>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476231189"/>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476231190"/>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Will the team use </w:t>
      </w:r>
      <w:proofErr w:type="gramStart"/>
      <w:r w:rsidRPr="00C041F0">
        <w:rPr>
          <w:rFonts w:ascii="Verdana" w:hAnsi="Verdana" w:cs="Tahoma"/>
          <w:sz w:val="20"/>
          <w:szCs w:val="20"/>
        </w:rPr>
        <w:t>an issues</w:t>
      </w:r>
      <w:proofErr w:type="gramEnd"/>
      <w:r w:rsidRPr="00C041F0">
        <w:rPr>
          <w:rFonts w:ascii="Verdana" w:hAnsi="Verdana" w:cs="Tahoma"/>
          <w:sz w:val="20"/>
          <w:szCs w:val="20"/>
        </w:rPr>
        <w:t xml:space="preserve">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476231191"/>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w:t>
      </w:r>
      <w:proofErr w:type="spellStart"/>
      <w:r w:rsidRPr="00C041F0">
        <w:rPr>
          <w:rFonts w:ascii="Verdana" w:hAnsi="Verdana" w:cs="Tahoma"/>
          <w:sz w:val="20"/>
          <w:szCs w:val="20"/>
        </w:rPr>
        <w:t>etc</w:t>
      </w:r>
      <w:proofErr w:type="spellEnd"/>
      <w:r w:rsidRPr="00C041F0">
        <w:rPr>
          <w:rFonts w:ascii="Verdana" w:hAnsi="Verdana" w:cs="Tahoma"/>
          <w:sz w:val="20"/>
          <w:szCs w:val="20"/>
        </w:rPr>
        <w:t xml:space="preserve">).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476231192"/>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7C5" w:rsidRDefault="002537C5">
      <w:r>
        <w:separator/>
      </w:r>
    </w:p>
  </w:endnote>
  <w:endnote w:type="continuationSeparator" w:id="0">
    <w:p w:rsidR="002537C5" w:rsidRDefault="0025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5F22A3">
      <w:rPr>
        <w:rStyle w:val="PageNumber"/>
        <w:rFonts w:ascii="Verdana" w:hAnsi="Verdana"/>
        <w:b/>
        <w:noProof/>
        <w:sz w:val="16"/>
        <w:szCs w:val="16"/>
      </w:rPr>
      <w:t>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7C5" w:rsidRDefault="002537C5">
      <w:r>
        <w:separator/>
      </w:r>
    </w:p>
  </w:footnote>
  <w:footnote w:type="continuationSeparator" w:id="0">
    <w:p w:rsidR="002537C5" w:rsidRDefault="00253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AC70144"/>
    <w:multiLevelType w:val="hybridMultilevel"/>
    <w:tmpl w:val="6E10F5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3D6B6B6E"/>
    <w:multiLevelType w:val="hybridMultilevel"/>
    <w:tmpl w:val="5950D5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44EA79EC"/>
    <w:multiLevelType w:val="hybridMultilevel"/>
    <w:tmpl w:val="26281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53953771"/>
    <w:multiLevelType w:val="hybridMultilevel"/>
    <w:tmpl w:val="5246DEA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4F165B"/>
    <w:multiLevelType w:val="hybridMultilevel"/>
    <w:tmpl w:val="BB6CC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40"/>
  </w:num>
  <w:num w:numId="2">
    <w:abstractNumId w:val="37"/>
  </w:num>
  <w:num w:numId="3">
    <w:abstractNumId w:val="35"/>
  </w:num>
  <w:num w:numId="4">
    <w:abstractNumId w:val="31"/>
  </w:num>
  <w:num w:numId="5">
    <w:abstractNumId w:val="39"/>
  </w:num>
  <w:num w:numId="6">
    <w:abstractNumId w:val="28"/>
  </w:num>
  <w:num w:numId="7">
    <w:abstractNumId w:val="29"/>
  </w:num>
  <w:num w:numId="8">
    <w:abstractNumId w:val="32"/>
  </w:num>
  <w:num w:numId="9">
    <w:abstractNumId w:val="34"/>
  </w:num>
  <w:num w:numId="10">
    <w:abstractNumId w:val="30"/>
  </w:num>
  <w:num w:numId="11">
    <w:abstractNumId w:val="33"/>
  </w:num>
  <w:num w:numId="12">
    <w:abstractNumId w:val="38"/>
  </w:num>
  <w:num w:numId="1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1"/>
  <w:activeWritingStyle w:appName="MSWord" w:lang="en-AU" w:vendorID="64" w:dllVersion="0"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070E"/>
    <w:rsid w:val="000A352C"/>
    <w:rsid w:val="000A5431"/>
    <w:rsid w:val="000A6696"/>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0499C"/>
    <w:rsid w:val="002232DA"/>
    <w:rsid w:val="00226077"/>
    <w:rsid w:val="00226E62"/>
    <w:rsid w:val="00232FC0"/>
    <w:rsid w:val="00233F38"/>
    <w:rsid w:val="0023446E"/>
    <w:rsid w:val="0023641F"/>
    <w:rsid w:val="00240DBB"/>
    <w:rsid w:val="00244CE9"/>
    <w:rsid w:val="00245E2A"/>
    <w:rsid w:val="002529D7"/>
    <w:rsid w:val="002537C5"/>
    <w:rsid w:val="00255491"/>
    <w:rsid w:val="00266529"/>
    <w:rsid w:val="00273C33"/>
    <w:rsid w:val="00275E9D"/>
    <w:rsid w:val="0028075B"/>
    <w:rsid w:val="00281A02"/>
    <w:rsid w:val="00287B14"/>
    <w:rsid w:val="002927E0"/>
    <w:rsid w:val="00292DBC"/>
    <w:rsid w:val="00297B35"/>
    <w:rsid w:val="002A646D"/>
    <w:rsid w:val="002B6CDC"/>
    <w:rsid w:val="002C1D19"/>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2F34"/>
    <w:rsid w:val="00383552"/>
    <w:rsid w:val="00391E6F"/>
    <w:rsid w:val="003A537B"/>
    <w:rsid w:val="003B5A24"/>
    <w:rsid w:val="003C0671"/>
    <w:rsid w:val="003C502D"/>
    <w:rsid w:val="003D7A0B"/>
    <w:rsid w:val="003F155C"/>
    <w:rsid w:val="003F2723"/>
    <w:rsid w:val="003F4C4D"/>
    <w:rsid w:val="00411B20"/>
    <w:rsid w:val="00422AE5"/>
    <w:rsid w:val="00432059"/>
    <w:rsid w:val="004354ED"/>
    <w:rsid w:val="0044019A"/>
    <w:rsid w:val="0044226D"/>
    <w:rsid w:val="0044281A"/>
    <w:rsid w:val="00457262"/>
    <w:rsid w:val="00464C21"/>
    <w:rsid w:val="00493D84"/>
    <w:rsid w:val="004A048C"/>
    <w:rsid w:val="004B40B6"/>
    <w:rsid w:val="004C7913"/>
    <w:rsid w:val="004D1037"/>
    <w:rsid w:val="004D1B5C"/>
    <w:rsid w:val="004F172E"/>
    <w:rsid w:val="00500561"/>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22A3"/>
    <w:rsid w:val="005F31AF"/>
    <w:rsid w:val="005F5DCF"/>
    <w:rsid w:val="006030F0"/>
    <w:rsid w:val="006038A2"/>
    <w:rsid w:val="00622C0C"/>
    <w:rsid w:val="00626557"/>
    <w:rsid w:val="00634900"/>
    <w:rsid w:val="00634C96"/>
    <w:rsid w:val="006356CE"/>
    <w:rsid w:val="006369EF"/>
    <w:rsid w:val="00636F7F"/>
    <w:rsid w:val="0063751A"/>
    <w:rsid w:val="00645063"/>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0725"/>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E2517"/>
    <w:rsid w:val="007E374A"/>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137D"/>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0F58"/>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46867"/>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D191A"/>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68A6"/>
    <w:rsid w:val="00EC7856"/>
    <w:rsid w:val="00ED0077"/>
    <w:rsid w:val="00ED100D"/>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24"/>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EC2D86"/>
  <w15:docId w15:val="{8B39C72B-8035-4D45-8513-2CB2A094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740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78</TotalTime>
  <Pages>11</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12262</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IFB299 Team Agreement</dc:title>
  <dc:creator/>
  <cp:lastModifiedBy>Brandon Welldon</cp:lastModifiedBy>
  <cp:revision>21</cp:revision>
  <cp:lastPrinted>2007-07-16T01:45:00Z</cp:lastPrinted>
  <dcterms:created xsi:type="dcterms:W3CDTF">2016-07-12T06:00:00Z</dcterms:created>
  <dcterms:modified xsi:type="dcterms:W3CDTF">2017-03-02T05:18:00Z</dcterms:modified>
</cp:coreProperties>
</file>