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6E224" w14:textId="77777777" w:rsidR="00A67FF5" w:rsidRPr="00E5621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72AE7D7B" w14:textId="77777777" w:rsidR="00A67FF5" w:rsidRPr="00E5621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Федеральное государственное автономное образовательное учреждение </w:t>
      </w:r>
    </w:p>
    <w:p w14:paraId="2B10C202" w14:textId="77777777" w:rsidR="00A67FF5" w:rsidRPr="00E5621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образования</w:t>
      </w:r>
      <w:r w:rsidRPr="00E562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14:paraId="3CEF96FA" w14:textId="77777777" w:rsidR="00A67FF5" w:rsidRPr="00E5621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«НАЦИОНАЛЬНЫЙ ИССЛЕДОВАТЕЛЬСКИЙ</w:t>
      </w:r>
    </w:p>
    <w:p w14:paraId="4E7FBCE7" w14:textId="77777777" w:rsidR="00A67FF5" w:rsidRPr="00E5621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ТОМСКИЙ ПОЛИТЕХНИЧЕСКИЙ УНИВЕРСИТЕТ»  </w:t>
      </w:r>
    </w:p>
    <w:p w14:paraId="157EB9B8" w14:textId="77777777" w:rsidR="00A67FF5" w:rsidRPr="00E56215" w:rsidRDefault="00A67FF5" w:rsidP="00A67FF5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_____________________________________________________________</w:t>
      </w:r>
    </w:p>
    <w:p w14:paraId="39A78C7B" w14:textId="77777777" w:rsidR="00A67FF5" w:rsidRPr="00E56215" w:rsidRDefault="00A67FF5" w:rsidP="00A67FF5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Бизнес-школа </w:t>
      </w:r>
    </w:p>
    <w:p w14:paraId="6BC50CD8" w14:textId="77777777" w:rsidR="00A67FF5" w:rsidRPr="00877C67" w:rsidRDefault="00A67FF5" w:rsidP="00A67FF5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подготовки: </w:t>
      </w:r>
      <w:r w:rsidR="00877C67" w:rsidRPr="00877C67">
        <w:rPr>
          <w:rFonts w:ascii="Times New Roman" w:eastAsia="Times New Roman" w:hAnsi="Times New Roman" w:cs="Times New Roman"/>
          <w:sz w:val="24"/>
          <w:szCs w:val="24"/>
          <w:lang w:eastAsia="ru-RU"/>
        </w:rPr>
        <w:t>01.03.02 Прикладная математика и информатика (ФГОС ВО 3++)</w:t>
      </w:r>
    </w:p>
    <w:p w14:paraId="018AA339" w14:textId="77777777" w:rsidR="00A67FF5" w:rsidRPr="00E5621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EA472A3" w14:textId="77777777" w:rsidR="00A67FF5" w:rsidRPr="00E5621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КУРСОВОЙ ПРОЕКТ</w:t>
      </w:r>
    </w:p>
    <w:p w14:paraId="45CEA225" w14:textId="77777777" w:rsidR="00A67FF5" w:rsidRPr="00E5621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A67FF5" w:rsidRPr="00E56215" w14:paraId="664262D6" w14:textId="77777777" w:rsidTr="00A67FF5">
        <w:tc>
          <w:tcPr>
            <w:tcW w:w="9345" w:type="dxa"/>
          </w:tcPr>
          <w:p w14:paraId="232F3CF6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 дисциплине</w:t>
            </w:r>
          </w:p>
        </w:tc>
      </w:tr>
      <w:tr w:rsidR="00A67FF5" w:rsidRPr="00E56215" w14:paraId="11A401B9" w14:textId="77777777" w:rsidTr="00A67FF5">
        <w:trPr>
          <w:trHeight w:val="305"/>
        </w:trPr>
        <w:tc>
          <w:tcPr>
            <w:tcW w:w="9345" w:type="dxa"/>
            <w:vAlign w:val="center"/>
          </w:tcPr>
          <w:p w14:paraId="1BD691CC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Основы управления и проектирования на предприятии</w:t>
            </w:r>
          </w:p>
        </w:tc>
      </w:tr>
    </w:tbl>
    <w:p w14:paraId="5BE2DC0A" w14:textId="77777777" w:rsidR="00A67FF5" w:rsidRPr="00E56215" w:rsidRDefault="00A67FF5" w:rsidP="00A67FF5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A67FF5" w:rsidRPr="00E56215" w14:paraId="57BF717D" w14:textId="77777777" w:rsidTr="00A67FF5">
        <w:tc>
          <w:tcPr>
            <w:tcW w:w="9345" w:type="dxa"/>
          </w:tcPr>
          <w:p w14:paraId="29205090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Тема курсового проекта</w:t>
            </w:r>
          </w:p>
        </w:tc>
      </w:tr>
      <w:tr w:rsidR="00A67FF5" w:rsidRPr="00E56215" w14:paraId="30EE7CF9" w14:textId="77777777" w:rsidTr="00A67FF5">
        <w:trPr>
          <w:trHeight w:val="276"/>
        </w:trPr>
        <w:tc>
          <w:tcPr>
            <w:tcW w:w="9345" w:type="dxa"/>
            <w:vAlign w:val="center"/>
          </w:tcPr>
          <w:p w14:paraId="6671A5B2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Планирование ресурсов и расчет финансовых результатов деятельности производственной организации</w:t>
            </w:r>
          </w:p>
        </w:tc>
      </w:tr>
    </w:tbl>
    <w:p w14:paraId="483D3818" w14:textId="77777777" w:rsidR="00A67FF5" w:rsidRPr="00E56215" w:rsidRDefault="00A67FF5" w:rsidP="00A67FF5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9DD02D" w14:textId="77777777" w:rsidR="00A67FF5" w:rsidRPr="00E56215" w:rsidRDefault="00A67FF5" w:rsidP="00A67FF5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688"/>
        <w:gridCol w:w="2356"/>
        <w:gridCol w:w="2321"/>
      </w:tblGrid>
      <w:tr w:rsidR="00A67FF5" w:rsidRPr="00E56215" w14:paraId="48A56994" w14:textId="77777777" w:rsidTr="00A67FF5">
        <w:tc>
          <w:tcPr>
            <w:tcW w:w="1980" w:type="dxa"/>
          </w:tcPr>
          <w:p w14:paraId="144837ED" w14:textId="77777777" w:rsidR="00A67FF5" w:rsidRPr="00877C67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77C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Группа</w:t>
            </w:r>
          </w:p>
        </w:tc>
        <w:tc>
          <w:tcPr>
            <w:tcW w:w="2688" w:type="dxa"/>
          </w:tcPr>
          <w:p w14:paraId="31963007" w14:textId="77777777" w:rsidR="00A67FF5" w:rsidRPr="00877C67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77C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2356" w:type="dxa"/>
          </w:tcPr>
          <w:p w14:paraId="69BD4778" w14:textId="77777777" w:rsidR="00A67FF5" w:rsidRPr="00877C67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77C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Подпись студента</w:t>
            </w:r>
          </w:p>
        </w:tc>
        <w:tc>
          <w:tcPr>
            <w:tcW w:w="2321" w:type="dxa"/>
          </w:tcPr>
          <w:p w14:paraId="1D6BB903" w14:textId="77777777" w:rsidR="00A67FF5" w:rsidRPr="00877C67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77C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Дата сдачи КП</w:t>
            </w:r>
          </w:p>
        </w:tc>
      </w:tr>
      <w:tr w:rsidR="00A67FF5" w:rsidRPr="00E56215" w14:paraId="7DF115BE" w14:textId="77777777" w:rsidTr="00A67FF5">
        <w:tc>
          <w:tcPr>
            <w:tcW w:w="1980" w:type="dxa"/>
            <w:vAlign w:val="center"/>
          </w:tcPr>
          <w:p w14:paraId="0CD0232B" w14:textId="77777777" w:rsidR="00A67FF5" w:rsidRPr="00E56215" w:rsidRDefault="00877C67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0В21</w:t>
            </w:r>
          </w:p>
        </w:tc>
        <w:tc>
          <w:tcPr>
            <w:tcW w:w="2688" w:type="dxa"/>
            <w:vAlign w:val="center"/>
          </w:tcPr>
          <w:p w14:paraId="27E1D847" w14:textId="77777777" w:rsidR="00A67FF5" w:rsidRPr="00E56215" w:rsidRDefault="00877C67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Дзебан Арсений Андреевич</w:t>
            </w:r>
          </w:p>
        </w:tc>
        <w:tc>
          <w:tcPr>
            <w:tcW w:w="2356" w:type="dxa"/>
            <w:vAlign w:val="center"/>
          </w:tcPr>
          <w:p w14:paraId="1E32E35A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21" w:type="dxa"/>
            <w:vAlign w:val="center"/>
          </w:tcPr>
          <w:p w14:paraId="2148B915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4DC264B" w14:textId="77777777" w:rsidR="00A67FF5" w:rsidRPr="00E56215" w:rsidRDefault="00A67FF5" w:rsidP="00A67FF5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B5BFEC" w14:textId="77777777" w:rsidR="00A67FF5" w:rsidRPr="00E56215" w:rsidRDefault="00A67FF5" w:rsidP="00A67FF5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курсового проекта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2835"/>
        <w:gridCol w:w="1984"/>
        <w:gridCol w:w="1276"/>
        <w:gridCol w:w="1695"/>
      </w:tblGrid>
      <w:tr w:rsidR="00A67FF5" w:rsidRPr="00E56215" w14:paraId="492EB85A" w14:textId="77777777" w:rsidTr="00A67FF5">
        <w:tc>
          <w:tcPr>
            <w:tcW w:w="1555" w:type="dxa"/>
          </w:tcPr>
          <w:p w14:paraId="53908ECF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Должность</w:t>
            </w:r>
          </w:p>
        </w:tc>
        <w:tc>
          <w:tcPr>
            <w:tcW w:w="2835" w:type="dxa"/>
          </w:tcPr>
          <w:p w14:paraId="6BC37F60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1984" w:type="dxa"/>
          </w:tcPr>
          <w:p w14:paraId="45FA8075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Ученая степень,</w:t>
            </w:r>
          </w:p>
          <w:p w14:paraId="361EE8A3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звание</w:t>
            </w:r>
          </w:p>
        </w:tc>
        <w:tc>
          <w:tcPr>
            <w:tcW w:w="1276" w:type="dxa"/>
          </w:tcPr>
          <w:p w14:paraId="5ACF90C7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695" w:type="dxa"/>
          </w:tcPr>
          <w:p w14:paraId="67F1FAC8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Дата защиты КП</w:t>
            </w:r>
          </w:p>
        </w:tc>
      </w:tr>
      <w:tr w:rsidR="00A67FF5" w:rsidRPr="00E56215" w14:paraId="0940DD73" w14:textId="77777777" w:rsidTr="00A67FF5">
        <w:tc>
          <w:tcPr>
            <w:tcW w:w="1555" w:type="dxa"/>
          </w:tcPr>
          <w:p w14:paraId="20632B8A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доцент</w:t>
            </w:r>
          </w:p>
        </w:tc>
        <w:tc>
          <w:tcPr>
            <w:tcW w:w="2835" w:type="dxa"/>
          </w:tcPr>
          <w:p w14:paraId="178A149E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Рождественская Е.М.</w:t>
            </w:r>
          </w:p>
        </w:tc>
        <w:tc>
          <w:tcPr>
            <w:tcW w:w="1984" w:type="dxa"/>
          </w:tcPr>
          <w:p w14:paraId="2745AFD1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к.э.н., доцент</w:t>
            </w:r>
          </w:p>
        </w:tc>
        <w:tc>
          <w:tcPr>
            <w:tcW w:w="1276" w:type="dxa"/>
          </w:tcPr>
          <w:p w14:paraId="3776A42B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5" w:type="dxa"/>
          </w:tcPr>
          <w:p w14:paraId="5D84C4C9" w14:textId="77777777" w:rsidR="00A67FF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</w:pPr>
          </w:p>
          <w:p w14:paraId="497E3194" w14:textId="77777777" w:rsidR="00877C67" w:rsidRPr="00A67FF5" w:rsidRDefault="00877C67" w:rsidP="00877C6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</w:tbl>
    <w:p w14:paraId="187C40B9" w14:textId="77777777" w:rsidR="00A67FF5" w:rsidRPr="00E56215" w:rsidRDefault="00A67FF5" w:rsidP="00A67FF5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71CBB8AB" w14:textId="77777777" w:rsidR="00A67FF5" w:rsidRPr="00E56215" w:rsidRDefault="00A67FF5" w:rsidP="00A67FF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Выполнил и защитил с оценкой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688"/>
        <w:gridCol w:w="2356"/>
        <w:gridCol w:w="2321"/>
      </w:tblGrid>
      <w:tr w:rsidR="00A67FF5" w:rsidRPr="00E56215" w14:paraId="5797280C" w14:textId="77777777" w:rsidTr="00A67FF5">
        <w:tc>
          <w:tcPr>
            <w:tcW w:w="1980" w:type="dxa"/>
          </w:tcPr>
          <w:p w14:paraId="2F78728E" w14:textId="77777777" w:rsidR="00A67FF5" w:rsidRPr="00877C67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77C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Группа</w:t>
            </w:r>
          </w:p>
        </w:tc>
        <w:tc>
          <w:tcPr>
            <w:tcW w:w="2688" w:type="dxa"/>
          </w:tcPr>
          <w:p w14:paraId="3ACF83C8" w14:textId="77777777" w:rsidR="00A67FF5" w:rsidRPr="00877C67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77C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2356" w:type="dxa"/>
          </w:tcPr>
          <w:p w14:paraId="45FF7376" w14:textId="77777777" w:rsidR="00A67FF5" w:rsidRPr="00877C67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77C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Оценка</w:t>
            </w:r>
          </w:p>
        </w:tc>
        <w:tc>
          <w:tcPr>
            <w:tcW w:w="2321" w:type="dxa"/>
          </w:tcPr>
          <w:p w14:paraId="73FD4D9B" w14:textId="77777777" w:rsidR="00A67FF5" w:rsidRPr="00877C67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77C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Подпись руководителя КП</w:t>
            </w:r>
          </w:p>
        </w:tc>
      </w:tr>
      <w:tr w:rsidR="00A67FF5" w:rsidRPr="00E56215" w14:paraId="7F16DC98" w14:textId="77777777" w:rsidTr="00A67FF5">
        <w:tc>
          <w:tcPr>
            <w:tcW w:w="1980" w:type="dxa"/>
            <w:vAlign w:val="center"/>
          </w:tcPr>
          <w:p w14:paraId="5CE82E0C" w14:textId="77777777" w:rsidR="00A67FF5" w:rsidRPr="00E56215" w:rsidRDefault="00877C67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0В21</w:t>
            </w:r>
          </w:p>
        </w:tc>
        <w:tc>
          <w:tcPr>
            <w:tcW w:w="2688" w:type="dxa"/>
            <w:vAlign w:val="center"/>
          </w:tcPr>
          <w:p w14:paraId="523B6C75" w14:textId="77777777" w:rsidR="00A67FF5" w:rsidRPr="00E56215" w:rsidRDefault="00877C67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Дзебан Арсений Андреевич</w:t>
            </w:r>
          </w:p>
        </w:tc>
        <w:tc>
          <w:tcPr>
            <w:tcW w:w="2356" w:type="dxa"/>
            <w:vAlign w:val="center"/>
          </w:tcPr>
          <w:p w14:paraId="4CBCA623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21" w:type="dxa"/>
            <w:vAlign w:val="center"/>
          </w:tcPr>
          <w:p w14:paraId="7C3E5A30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B19A87C" w14:textId="77777777" w:rsidR="00A67FF5" w:rsidRPr="00E56215" w:rsidRDefault="00A67FF5" w:rsidP="00A67FF5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2615ADE" w14:textId="77777777" w:rsidR="00A67FF5" w:rsidRPr="00E56215" w:rsidRDefault="00A67FF5" w:rsidP="00A67FF5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E56215">
        <w:rPr>
          <w:rFonts w:ascii="Times New Roman" w:eastAsia="Calibri" w:hAnsi="Times New Roman" w:cs="Times New Roman"/>
          <w:sz w:val="24"/>
          <w:szCs w:val="24"/>
        </w:rPr>
        <w:t>Члены комиссии</w:t>
      </w: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4"/>
        <w:gridCol w:w="2911"/>
        <w:gridCol w:w="2239"/>
        <w:gridCol w:w="2268"/>
      </w:tblGrid>
      <w:tr w:rsidR="00A67FF5" w:rsidRPr="00E56215" w14:paraId="7F8E5AA5" w14:textId="77777777" w:rsidTr="00A67FF5">
        <w:tc>
          <w:tcPr>
            <w:tcW w:w="1904" w:type="dxa"/>
          </w:tcPr>
          <w:p w14:paraId="3BE7A481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Должность</w:t>
            </w:r>
          </w:p>
        </w:tc>
        <w:tc>
          <w:tcPr>
            <w:tcW w:w="2911" w:type="dxa"/>
          </w:tcPr>
          <w:p w14:paraId="409EC8FF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2239" w:type="dxa"/>
          </w:tcPr>
          <w:p w14:paraId="2691BA33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Ученая степень,</w:t>
            </w:r>
          </w:p>
          <w:p w14:paraId="3FA10F05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звание</w:t>
            </w:r>
          </w:p>
        </w:tc>
        <w:tc>
          <w:tcPr>
            <w:tcW w:w="2268" w:type="dxa"/>
          </w:tcPr>
          <w:p w14:paraId="20C9FA26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Подпись</w:t>
            </w:r>
          </w:p>
        </w:tc>
      </w:tr>
      <w:tr w:rsidR="00A67FF5" w:rsidRPr="00E56215" w14:paraId="3C195E94" w14:textId="77777777" w:rsidTr="00A67FF5">
        <w:tc>
          <w:tcPr>
            <w:tcW w:w="1904" w:type="dxa"/>
          </w:tcPr>
          <w:p w14:paraId="133859CA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доцент</w:t>
            </w:r>
          </w:p>
        </w:tc>
        <w:tc>
          <w:tcPr>
            <w:tcW w:w="2911" w:type="dxa"/>
          </w:tcPr>
          <w:p w14:paraId="73D958CC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Рождественская Е.М.</w:t>
            </w:r>
          </w:p>
        </w:tc>
        <w:tc>
          <w:tcPr>
            <w:tcW w:w="2239" w:type="dxa"/>
          </w:tcPr>
          <w:p w14:paraId="74306FB6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к.э.н., доцент</w:t>
            </w:r>
          </w:p>
        </w:tc>
        <w:tc>
          <w:tcPr>
            <w:tcW w:w="2268" w:type="dxa"/>
          </w:tcPr>
          <w:p w14:paraId="013A7EA6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67FF5" w:rsidRPr="00E56215" w14:paraId="7EDF9C31" w14:textId="77777777" w:rsidTr="00A67FF5">
        <w:tc>
          <w:tcPr>
            <w:tcW w:w="1904" w:type="dxa"/>
          </w:tcPr>
          <w:p w14:paraId="344E170E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доцент</w:t>
            </w:r>
          </w:p>
        </w:tc>
        <w:tc>
          <w:tcPr>
            <w:tcW w:w="2911" w:type="dxa"/>
          </w:tcPr>
          <w:p w14:paraId="32D7375F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Жаворонок А.В.</w:t>
            </w:r>
          </w:p>
        </w:tc>
        <w:tc>
          <w:tcPr>
            <w:tcW w:w="2239" w:type="dxa"/>
          </w:tcPr>
          <w:p w14:paraId="057415B3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к.э.н.</w:t>
            </w:r>
          </w:p>
        </w:tc>
        <w:tc>
          <w:tcPr>
            <w:tcW w:w="2268" w:type="dxa"/>
          </w:tcPr>
          <w:p w14:paraId="517133DE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3780E1E" w14:textId="77777777" w:rsidR="00A67FF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FC27A94" w14:textId="77777777" w:rsidR="00A67FF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2E545E6" w14:textId="77777777" w:rsidR="00A67FF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Томск – 202</w:t>
      </w:r>
      <w:r w:rsidR="00CA75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  <w:r w:rsidRPr="00E562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г.</w:t>
      </w:r>
    </w:p>
    <w:p w14:paraId="20B762FF" w14:textId="77777777" w:rsidR="00A67FF5" w:rsidRDefault="00A67FF5" w:rsidP="00A67FF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14:paraId="365D8D54" w14:textId="77777777" w:rsidR="00A67FF5" w:rsidRPr="00E5621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Министерство науки и высшего образования Российской Федерации</w:t>
      </w:r>
    </w:p>
    <w:p w14:paraId="3E03AE4D" w14:textId="77777777" w:rsidR="00A67FF5" w:rsidRPr="00E5621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Федеральное государственное автономное образовательное учреждение </w:t>
      </w:r>
    </w:p>
    <w:p w14:paraId="2E429132" w14:textId="77777777" w:rsidR="00A67FF5" w:rsidRPr="00E5621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образования</w:t>
      </w:r>
      <w:r w:rsidRPr="00E562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14:paraId="4AC9011B" w14:textId="77777777" w:rsidR="00A67FF5" w:rsidRPr="00E5621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«НАЦИОНАЛЬНЫЙ ИССЛЕДОВАТЕЛЬСКИЙ</w:t>
      </w:r>
    </w:p>
    <w:p w14:paraId="1C3C4FC3" w14:textId="77777777" w:rsidR="00A67FF5" w:rsidRPr="00E5621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ТОМСКИЙ ПОЛИТЕХНИЧЕСКИЙ УНИВЕРСИТЕТ»  </w:t>
      </w:r>
    </w:p>
    <w:p w14:paraId="50CCB558" w14:textId="77777777" w:rsidR="00A67FF5" w:rsidRPr="00E56215" w:rsidRDefault="00A67FF5" w:rsidP="00A67FF5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Бизнес-школа </w:t>
      </w:r>
    </w:p>
    <w:p w14:paraId="5855D213" w14:textId="77777777" w:rsidR="00A67FF5" w:rsidRPr="00E56215" w:rsidRDefault="00A67FF5" w:rsidP="00A67FF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подготовки: </w:t>
      </w:r>
      <w:r w:rsidR="00877C67" w:rsidRPr="00877C67">
        <w:rPr>
          <w:rFonts w:ascii="Times New Roman" w:eastAsia="Times New Roman" w:hAnsi="Times New Roman" w:cs="Times New Roman"/>
          <w:sz w:val="24"/>
          <w:szCs w:val="24"/>
          <w:lang w:eastAsia="ru-RU"/>
        </w:rPr>
        <w:t>01.03.02 Прикладная математика и информатика (ФГОС ВО 3++)</w:t>
      </w:r>
    </w:p>
    <w:p w14:paraId="6F690C53" w14:textId="77777777" w:rsidR="00A67FF5" w:rsidRPr="00E56215" w:rsidRDefault="00A67FF5" w:rsidP="00A67F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C0ABBCC" w14:textId="77777777" w:rsidR="00A67FF5" w:rsidRPr="00E56215" w:rsidRDefault="00A67FF5" w:rsidP="00A67FF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2D34D50" w14:textId="77777777" w:rsidR="00A67FF5" w:rsidRPr="00E56215" w:rsidRDefault="00A67FF5" w:rsidP="00A67F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</w:t>
      </w:r>
    </w:p>
    <w:p w14:paraId="6F49C57C" w14:textId="77777777" w:rsidR="00A67FF5" w:rsidRPr="00E56215" w:rsidRDefault="00A67FF5" w:rsidP="00A67F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 выполнение курсового проекта</w:t>
      </w:r>
    </w:p>
    <w:p w14:paraId="7C2A1490" w14:textId="77777777" w:rsidR="00A67FF5" w:rsidRPr="00E56215" w:rsidRDefault="00A67FF5" w:rsidP="00A67FF5">
      <w:pPr>
        <w:tabs>
          <w:tab w:val="left" w:pos="5498"/>
        </w:tabs>
        <w:autoSpaceDE w:val="0"/>
        <w:autoSpaceDN w:val="0"/>
        <w:adjustRightInd w:val="0"/>
        <w:spacing w:after="0" w:line="240" w:lineRule="auto"/>
        <w:contextualSpacing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E56215">
        <w:rPr>
          <w:rFonts w:ascii="Times New Roman" w:eastAsia="MS Mincho" w:hAnsi="Times New Roman" w:cs="Times New Roman"/>
          <w:sz w:val="24"/>
          <w:szCs w:val="24"/>
          <w:lang w:eastAsia="ja-JP"/>
        </w:rPr>
        <w:t>Студенту</w:t>
      </w:r>
      <w:r w:rsidRPr="00E56215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7629"/>
      </w:tblGrid>
      <w:tr w:rsidR="00A67FF5" w:rsidRPr="00E56215" w14:paraId="1B9154D6" w14:textId="77777777" w:rsidTr="00A67FF5">
        <w:tc>
          <w:tcPr>
            <w:tcW w:w="1206" w:type="pct"/>
            <w:vAlign w:val="center"/>
          </w:tcPr>
          <w:p w14:paraId="7563D584" w14:textId="77777777" w:rsidR="00A67FF5" w:rsidRPr="00877C67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877C67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Группа</w:t>
            </w:r>
          </w:p>
        </w:tc>
        <w:tc>
          <w:tcPr>
            <w:tcW w:w="3794" w:type="pct"/>
            <w:vAlign w:val="center"/>
          </w:tcPr>
          <w:p w14:paraId="120316E0" w14:textId="77777777" w:rsidR="00A67FF5" w:rsidRPr="00877C67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877C67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ФИО</w:t>
            </w:r>
          </w:p>
        </w:tc>
      </w:tr>
      <w:tr w:rsidR="00A67FF5" w:rsidRPr="00E56215" w14:paraId="45770A86" w14:textId="77777777" w:rsidTr="00A67FF5">
        <w:trPr>
          <w:trHeight w:val="307"/>
        </w:trPr>
        <w:tc>
          <w:tcPr>
            <w:tcW w:w="1206" w:type="pct"/>
            <w:vAlign w:val="center"/>
          </w:tcPr>
          <w:p w14:paraId="317057D5" w14:textId="77777777" w:rsidR="00A67FF5" w:rsidRPr="00877C67" w:rsidRDefault="00877C67" w:rsidP="00A67FF5">
            <w:pPr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 w:eastAsia="ja-JP"/>
              </w:rPr>
              <w:t>0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В21</w:t>
            </w:r>
          </w:p>
        </w:tc>
        <w:tc>
          <w:tcPr>
            <w:tcW w:w="3794" w:type="pct"/>
            <w:vAlign w:val="center"/>
          </w:tcPr>
          <w:p w14:paraId="3DE641CC" w14:textId="77777777" w:rsidR="00A67FF5" w:rsidRPr="00877C67" w:rsidRDefault="00877C67" w:rsidP="00A67FF5">
            <w:pPr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Дзебан Арсений Андреевич</w:t>
            </w:r>
          </w:p>
        </w:tc>
      </w:tr>
    </w:tbl>
    <w:p w14:paraId="02DB813D" w14:textId="77777777" w:rsidR="00A67FF5" w:rsidRPr="00E56215" w:rsidRDefault="00A67FF5" w:rsidP="00A67FF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39F9AA5F" w14:textId="77777777" w:rsidR="00A67FF5" w:rsidRPr="00E56215" w:rsidRDefault="00A67FF5" w:rsidP="00A67FF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E56215">
        <w:rPr>
          <w:rFonts w:ascii="Times New Roman" w:eastAsia="MS Mincho" w:hAnsi="Times New Roman" w:cs="Times New Roman"/>
          <w:sz w:val="24"/>
          <w:szCs w:val="24"/>
          <w:lang w:eastAsia="ja-JP"/>
        </w:rPr>
        <w:t>Тема курсового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54"/>
      </w:tblGrid>
      <w:tr w:rsidR="00A67FF5" w:rsidRPr="00E56215" w14:paraId="262E23D7" w14:textId="77777777" w:rsidTr="00A67FF5">
        <w:trPr>
          <w:trHeight w:val="397"/>
        </w:trPr>
        <w:tc>
          <w:tcPr>
            <w:tcW w:w="5000" w:type="pct"/>
            <w:vAlign w:val="center"/>
          </w:tcPr>
          <w:p w14:paraId="3A09D49B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Планирование ресурсов и расчет финансовых результатов деятельности производственной организации</w:t>
            </w:r>
          </w:p>
        </w:tc>
      </w:tr>
    </w:tbl>
    <w:p w14:paraId="5321A74D" w14:textId="77777777" w:rsidR="00A67FF5" w:rsidRPr="00E56215" w:rsidRDefault="00A67FF5" w:rsidP="00A67FF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29"/>
        <w:gridCol w:w="5325"/>
      </w:tblGrid>
      <w:tr w:rsidR="00A67FF5" w:rsidRPr="00E56215" w14:paraId="09708D4A" w14:textId="77777777" w:rsidTr="00A67FF5">
        <w:trPr>
          <w:trHeight w:val="397"/>
        </w:trPr>
        <w:tc>
          <w:tcPr>
            <w:tcW w:w="2352" w:type="pct"/>
            <w:vAlign w:val="center"/>
          </w:tcPr>
          <w:p w14:paraId="4D1C17A7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Срок сдачи студентом выполненной работы</w:t>
            </w:r>
          </w:p>
        </w:tc>
        <w:tc>
          <w:tcPr>
            <w:tcW w:w="2648" w:type="pct"/>
            <w:vAlign w:val="center"/>
          </w:tcPr>
          <w:p w14:paraId="49C443F9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</w:tbl>
    <w:p w14:paraId="3DE8FD97" w14:textId="77777777" w:rsidR="00A67FF5" w:rsidRPr="00E56215" w:rsidRDefault="00A67FF5" w:rsidP="00A67FF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2E555C0E" w14:textId="77777777" w:rsidR="00A67FF5" w:rsidRPr="00E56215" w:rsidRDefault="00A67FF5" w:rsidP="00A67FF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  <w:r w:rsidRPr="00E56215"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>Задание: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6515"/>
      </w:tblGrid>
      <w:tr w:rsidR="00A67FF5" w:rsidRPr="00E56215" w14:paraId="1FBB17FE" w14:textId="77777777" w:rsidTr="00A67FF5">
        <w:tc>
          <w:tcPr>
            <w:tcW w:w="1760" w:type="pct"/>
          </w:tcPr>
          <w:p w14:paraId="1BB94288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Исходные данные к работе</w:t>
            </w:r>
          </w:p>
          <w:p w14:paraId="2D3A0CC9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</w:p>
        </w:tc>
        <w:tc>
          <w:tcPr>
            <w:tcW w:w="3240" w:type="pct"/>
          </w:tcPr>
          <w:p w14:paraId="27094965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  <w:t xml:space="preserve">1. Официальный сайт </w:t>
            </w:r>
            <w:r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  <w:t>ИФНС</w:t>
            </w:r>
          </w:p>
          <w:p w14:paraId="2A518162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  <w:t>2. Официальный сайт Центробанка</w:t>
            </w:r>
          </w:p>
          <w:p w14:paraId="13DD5057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  <w:t>3. Официальный сайт Минфина</w:t>
            </w:r>
          </w:p>
          <w:p w14:paraId="2C5FD4E0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  <w:t>4. Учебные пособия</w:t>
            </w:r>
          </w:p>
          <w:p w14:paraId="737662D9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  <w:t xml:space="preserve">5. Исходные данные кейса </w:t>
            </w:r>
          </w:p>
        </w:tc>
      </w:tr>
      <w:tr w:rsidR="00A67FF5" w:rsidRPr="00E56215" w14:paraId="48CBB11D" w14:textId="77777777" w:rsidTr="00A67FF5">
        <w:trPr>
          <w:trHeight w:val="699"/>
        </w:trPr>
        <w:tc>
          <w:tcPr>
            <w:tcW w:w="1760" w:type="pct"/>
          </w:tcPr>
          <w:p w14:paraId="67943A2C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Перечень подлежащих исследованию, проектированию и разработке вопросов</w:t>
            </w:r>
          </w:p>
        </w:tc>
        <w:tc>
          <w:tcPr>
            <w:tcW w:w="3240" w:type="pct"/>
          </w:tcPr>
          <w:p w14:paraId="3C888E17" w14:textId="77777777" w:rsidR="00A67FF5" w:rsidRPr="00E56215" w:rsidRDefault="00A67FF5" w:rsidP="00A67FF5">
            <w:pPr>
              <w:pStyle w:val="Pa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56215">
              <w:rPr>
                <w:rFonts w:ascii="Times New Roman" w:hAnsi="Times New Roman" w:cs="Times New Roman"/>
                <w:color w:val="000000"/>
              </w:rPr>
              <w:t>1.Определите состав и величину инвестиционных затрат по проекту.</w:t>
            </w:r>
          </w:p>
          <w:p w14:paraId="5DBFD59B" w14:textId="77777777" w:rsidR="00A67FF5" w:rsidRPr="00E56215" w:rsidRDefault="00A67FF5" w:rsidP="00A67FF5">
            <w:pPr>
              <w:pStyle w:val="Pa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56215">
              <w:rPr>
                <w:rFonts w:ascii="Times New Roman" w:hAnsi="Times New Roman" w:cs="Times New Roman"/>
                <w:color w:val="000000"/>
              </w:rPr>
              <w:t>2.Какие еще виды затрат, кроме указанных в описании, можно отнести к инвестиционным?</w:t>
            </w:r>
          </w:p>
          <w:p w14:paraId="23727F91" w14:textId="77777777" w:rsidR="00A67FF5" w:rsidRPr="00E56215" w:rsidRDefault="00A67FF5" w:rsidP="00A67FF5">
            <w:pPr>
              <w:pStyle w:val="Pa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56215">
              <w:rPr>
                <w:rFonts w:ascii="Times New Roman" w:hAnsi="Times New Roman" w:cs="Times New Roman"/>
                <w:color w:val="000000"/>
              </w:rPr>
              <w:t>3.Рассчитайте производственно-сбытовые затраты по проекту, определите себестоимость в расчете на единицу продукции и по годам расчетного периода проекта.</w:t>
            </w:r>
          </w:p>
          <w:p w14:paraId="7A94927F" w14:textId="77777777" w:rsidR="00A67FF5" w:rsidRPr="00E56215" w:rsidRDefault="00A67FF5" w:rsidP="00A67FF5">
            <w:pPr>
              <w:pStyle w:val="Pa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56215">
              <w:rPr>
                <w:rFonts w:ascii="Times New Roman" w:hAnsi="Times New Roman" w:cs="Times New Roman"/>
                <w:color w:val="000000"/>
              </w:rPr>
              <w:t>4.Проведите расчеты выручки от продажи продукции проекта, основываясь на прогнозах продаж и конъюнктуре цен.</w:t>
            </w:r>
          </w:p>
          <w:p w14:paraId="30C51483" w14:textId="77777777" w:rsidR="00A67FF5" w:rsidRPr="00E56215" w:rsidRDefault="00A67FF5" w:rsidP="00A67FF5">
            <w:pPr>
              <w:pStyle w:val="Pa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56215">
              <w:rPr>
                <w:rFonts w:ascii="Times New Roman" w:hAnsi="Times New Roman" w:cs="Times New Roman"/>
                <w:color w:val="000000"/>
              </w:rPr>
              <w:t>5.Назовите факторы окружающей среды проекта, которые могут повлиять на величину выручки от реализации продукции.</w:t>
            </w:r>
          </w:p>
          <w:p w14:paraId="13B0C188" w14:textId="77777777" w:rsidR="00A67FF5" w:rsidRPr="00E56215" w:rsidRDefault="00A67FF5" w:rsidP="00A67FF5">
            <w:pPr>
              <w:pStyle w:val="Pa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56215">
              <w:rPr>
                <w:rFonts w:ascii="Times New Roman" w:hAnsi="Times New Roman" w:cs="Times New Roman"/>
                <w:color w:val="000000"/>
              </w:rPr>
              <w:t>6.Проведите расчеты денежных потоков поступлений и выплат за весь период реализации проекта.</w:t>
            </w:r>
          </w:p>
          <w:p w14:paraId="7EFD2D02" w14:textId="77777777" w:rsidR="00A67FF5" w:rsidRPr="00E56215" w:rsidRDefault="00A67FF5" w:rsidP="00A67FF5">
            <w:pPr>
              <w:pStyle w:val="Pa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56215">
              <w:rPr>
                <w:rFonts w:ascii="Times New Roman" w:hAnsi="Times New Roman" w:cs="Times New Roman"/>
                <w:color w:val="000000"/>
              </w:rPr>
              <w:t>7.Как вы оцениваете жизнеспособность проекта по результатам прогноза денежных потоков? Какой показатель является критерием экономической целесообразности проекта на данном этапе его оценки?</w:t>
            </w:r>
          </w:p>
          <w:p w14:paraId="51B4A52E" w14:textId="77777777" w:rsidR="00A67FF5" w:rsidRPr="00E56215" w:rsidRDefault="00A67FF5" w:rsidP="00A67FF5">
            <w:pPr>
              <w:pStyle w:val="Pa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56215">
              <w:rPr>
                <w:rFonts w:ascii="Times New Roman" w:hAnsi="Times New Roman" w:cs="Times New Roman"/>
                <w:color w:val="000000"/>
              </w:rPr>
              <w:t>8.Проведите расчеты показателей эффективности проекта методами статической оценки. Охарактеризуйте полученные значения. Насколько полно эти показатели характеризуют инвестиционную привлекательность проекта?</w:t>
            </w:r>
          </w:p>
          <w:p w14:paraId="1A31AE81" w14:textId="77777777" w:rsidR="00A67FF5" w:rsidRPr="00E56215" w:rsidRDefault="00A67FF5" w:rsidP="00A67FF5">
            <w:pPr>
              <w:pStyle w:val="Pa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56215">
              <w:rPr>
                <w:rFonts w:ascii="Times New Roman" w:hAnsi="Times New Roman" w:cs="Times New Roman"/>
                <w:color w:val="000000"/>
              </w:rPr>
              <w:lastRenderedPageBreak/>
              <w:t>9.Рассчитайте дисконтированные показатели эффективности проекта. С каких позиций они характеризуют проект? Объясните наличие возможных противоречий между ними.</w:t>
            </w:r>
          </w:p>
          <w:p w14:paraId="7F0047B4" w14:textId="77777777" w:rsidR="00A67FF5" w:rsidRPr="00E56215" w:rsidRDefault="00A67FF5" w:rsidP="00A67FF5">
            <w:pPr>
              <w:pStyle w:val="Pa7"/>
              <w:jc w:val="both"/>
              <w:rPr>
                <w:rFonts w:ascii="Times New Roman" w:eastAsia="MS Mincho" w:hAnsi="Times New Roman" w:cs="Times New Roman"/>
                <w:b/>
                <w:bCs/>
                <w:lang w:eastAsia="ja-JP"/>
              </w:rPr>
            </w:pPr>
            <w:r w:rsidRPr="00E56215">
              <w:rPr>
                <w:rFonts w:ascii="Times New Roman" w:hAnsi="Times New Roman" w:cs="Times New Roman"/>
                <w:color w:val="000000"/>
              </w:rPr>
              <w:t xml:space="preserve">10.На основании проведенных расчетов показателей эффективности определите экономическую целесообразность и инвестиционную привлекательность реализации проекта. </w:t>
            </w:r>
          </w:p>
        </w:tc>
      </w:tr>
    </w:tbl>
    <w:p w14:paraId="49566E97" w14:textId="77777777" w:rsidR="00A67FF5" w:rsidRPr="00E56215" w:rsidRDefault="00A67FF5" w:rsidP="00A67FF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MS Mincho" w:hAnsi="Times New Roman" w:cs="Times New Roman"/>
          <w:b/>
          <w:bCs/>
          <w:i/>
          <w:iCs/>
          <w:sz w:val="24"/>
          <w:szCs w:val="24"/>
          <w:lang w:eastAsia="ja-JP"/>
        </w:rPr>
      </w:pPr>
    </w:p>
    <w:p w14:paraId="13DD7485" w14:textId="77777777" w:rsidR="00A67FF5" w:rsidRPr="00E56215" w:rsidRDefault="00A67FF5" w:rsidP="00A67FF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  <w:r w:rsidRPr="00E56215"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>Задание выдал руководитель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6"/>
        <w:gridCol w:w="2516"/>
        <w:gridCol w:w="2389"/>
        <w:gridCol w:w="1566"/>
        <w:gridCol w:w="1367"/>
      </w:tblGrid>
      <w:tr w:rsidR="00A67FF5" w:rsidRPr="00E56215" w14:paraId="234D1D4A" w14:textId="77777777" w:rsidTr="00A67FF5">
        <w:trPr>
          <w:trHeight w:val="374"/>
        </w:trPr>
        <w:tc>
          <w:tcPr>
            <w:tcW w:w="1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BC7BE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Должность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A8B0E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ФИО</w:t>
            </w: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5796C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Ученая степень, звание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FD5E9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Подпись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E35E5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Дата</w:t>
            </w:r>
          </w:p>
          <w:p w14:paraId="5FE65B65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</w:p>
        </w:tc>
      </w:tr>
      <w:tr w:rsidR="00A67FF5" w:rsidRPr="00E56215" w14:paraId="07958D23" w14:textId="77777777" w:rsidTr="00A67FF5">
        <w:tc>
          <w:tcPr>
            <w:tcW w:w="1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9736D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доцент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E0ABE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Рождественская Е.М.</w:t>
            </w: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EF550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к.э.н., доцент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5D32F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372BE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</w:p>
        </w:tc>
      </w:tr>
    </w:tbl>
    <w:p w14:paraId="0F542E57" w14:textId="77777777" w:rsidR="00A67FF5" w:rsidRPr="00E56215" w:rsidRDefault="00A67FF5" w:rsidP="00A67FF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14:paraId="2B82830B" w14:textId="77777777" w:rsidR="00A67FF5" w:rsidRPr="00E56215" w:rsidRDefault="00A67FF5" w:rsidP="00A67FF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  <w:r w:rsidRPr="00E56215"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>Задание принял к исполнению студент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5496"/>
        <w:gridCol w:w="1593"/>
        <w:gridCol w:w="1410"/>
      </w:tblGrid>
      <w:tr w:rsidR="00A67FF5" w:rsidRPr="00E56215" w14:paraId="3BFF9685" w14:textId="77777777" w:rsidTr="00A67FF5">
        <w:trPr>
          <w:trHeight w:val="237"/>
        </w:trPr>
        <w:tc>
          <w:tcPr>
            <w:tcW w:w="774" w:type="pct"/>
            <w:vAlign w:val="center"/>
          </w:tcPr>
          <w:p w14:paraId="48EA02C1" w14:textId="77777777" w:rsidR="00A67FF5" w:rsidRPr="0011310E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11310E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Группа</w:t>
            </w:r>
          </w:p>
        </w:tc>
        <w:tc>
          <w:tcPr>
            <w:tcW w:w="2733" w:type="pct"/>
            <w:vAlign w:val="center"/>
          </w:tcPr>
          <w:p w14:paraId="54788413" w14:textId="77777777" w:rsidR="00A67FF5" w:rsidRPr="0011310E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11310E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ФИО</w:t>
            </w:r>
          </w:p>
        </w:tc>
        <w:tc>
          <w:tcPr>
            <w:tcW w:w="792" w:type="pct"/>
            <w:vAlign w:val="center"/>
          </w:tcPr>
          <w:p w14:paraId="2E6F9E33" w14:textId="77777777" w:rsidR="00A67FF5" w:rsidRPr="0011310E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11310E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Подпись</w:t>
            </w:r>
          </w:p>
        </w:tc>
        <w:tc>
          <w:tcPr>
            <w:tcW w:w="701" w:type="pct"/>
            <w:vAlign w:val="center"/>
          </w:tcPr>
          <w:p w14:paraId="0B14E771" w14:textId="77777777" w:rsidR="00A67FF5" w:rsidRPr="0011310E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11310E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Дата</w:t>
            </w:r>
          </w:p>
        </w:tc>
      </w:tr>
      <w:tr w:rsidR="00A67FF5" w:rsidRPr="00E56215" w14:paraId="7D927BC1" w14:textId="77777777" w:rsidTr="00A67FF5">
        <w:trPr>
          <w:trHeight w:val="70"/>
        </w:trPr>
        <w:tc>
          <w:tcPr>
            <w:tcW w:w="774" w:type="pct"/>
            <w:vAlign w:val="center"/>
          </w:tcPr>
          <w:p w14:paraId="573E3632" w14:textId="77777777" w:rsidR="00A67FF5" w:rsidRPr="00E56215" w:rsidRDefault="00877C67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0В21</w:t>
            </w:r>
          </w:p>
        </w:tc>
        <w:tc>
          <w:tcPr>
            <w:tcW w:w="2733" w:type="pct"/>
            <w:vAlign w:val="center"/>
          </w:tcPr>
          <w:p w14:paraId="08B1F9C1" w14:textId="77777777" w:rsidR="00A67FF5" w:rsidRPr="00E56215" w:rsidRDefault="00877C67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Дзебан Арсений Андреевич</w:t>
            </w:r>
          </w:p>
        </w:tc>
        <w:tc>
          <w:tcPr>
            <w:tcW w:w="792" w:type="pct"/>
            <w:vAlign w:val="center"/>
          </w:tcPr>
          <w:p w14:paraId="2EC70F92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</w:p>
        </w:tc>
        <w:tc>
          <w:tcPr>
            <w:tcW w:w="701" w:type="pct"/>
            <w:vAlign w:val="center"/>
          </w:tcPr>
          <w:p w14:paraId="25AD1F32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</w:p>
        </w:tc>
      </w:tr>
    </w:tbl>
    <w:p w14:paraId="77A29CF6" w14:textId="77777777" w:rsidR="00A67FF5" w:rsidRPr="00E56215" w:rsidRDefault="00A67FF5" w:rsidP="00A67FF5">
      <w:pPr>
        <w:rPr>
          <w:rFonts w:ascii="Times New Roman" w:hAnsi="Times New Roman" w:cs="Times New Roman"/>
          <w:sz w:val="24"/>
          <w:szCs w:val="24"/>
        </w:rPr>
      </w:pPr>
      <w:r w:rsidRPr="00E56215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tbl>
      <w:tblPr>
        <w:tblW w:w="9781" w:type="dxa"/>
        <w:tblInd w:w="-34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781"/>
      </w:tblGrid>
      <w:tr w:rsidR="00A67FF5" w:rsidRPr="00E56215" w14:paraId="18CAA0D5" w14:textId="77777777" w:rsidTr="00A67FF5">
        <w:tc>
          <w:tcPr>
            <w:tcW w:w="9781" w:type="dxa"/>
          </w:tcPr>
          <w:p w14:paraId="346C8154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lastRenderedPageBreak/>
              <w:t>Министерство науки и высшего образования Российской Федерации</w:t>
            </w:r>
          </w:p>
          <w:p w14:paraId="41AA4603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Федеральное государственное автономное образовательное учреждение </w:t>
            </w:r>
          </w:p>
          <w:p w14:paraId="3C4CBA68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высшего образования</w:t>
            </w:r>
          </w:p>
          <w:p w14:paraId="6697EF09" w14:textId="77777777" w:rsidR="00A67FF5" w:rsidRPr="00E56215" w:rsidRDefault="00A67FF5" w:rsidP="00A6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 xml:space="preserve">«НАЦИОНАЛЬНЫЙ ИССЛЕДОВАТЕЛЬСКИЙ </w:t>
            </w:r>
          </w:p>
          <w:p w14:paraId="6DBA2281" w14:textId="77777777" w:rsidR="00A67FF5" w:rsidRPr="00E56215" w:rsidRDefault="00A67FF5" w:rsidP="00A6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proofErr w:type="gramStart"/>
            <w:r w:rsidRPr="00E56215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ТОМСКИЙ  ПОЛИТЕХНИЧЕСКИЙ</w:t>
            </w:r>
            <w:proofErr w:type="gramEnd"/>
            <w:r w:rsidRPr="00E56215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 xml:space="preserve">  УНИВЕРСИТЕТ»</w:t>
            </w:r>
          </w:p>
        </w:tc>
      </w:tr>
    </w:tbl>
    <w:p w14:paraId="3088C97F" w14:textId="77777777" w:rsidR="00A67FF5" w:rsidRPr="00E56215" w:rsidRDefault="00A67FF5" w:rsidP="00A67F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AA6D6DF" w14:textId="77777777" w:rsidR="00A67FF5" w:rsidRPr="00E56215" w:rsidRDefault="00A67FF5" w:rsidP="00A67F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E56215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КАЛЕНДАРНЫЙ РЕЙТИНГ-ПЛАН</w:t>
      </w:r>
    </w:p>
    <w:p w14:paraId="3D8DD24C" w14:textId="77777777" w:rsidR="00A67FF5" w:rsidRPr="00E56215" w:rsidRDefault="00A67FF5" w:rsidP="00A67F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56215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выполнения </w:t>
      </w:r>
      <w:r w:rsidRPr="00E56215">
        <w:rPr>
          <w:rFonts w:ascii="Times New Roman" w:eastAsia="Calibri" w:hAnsi="Times New Roman" w:cs="Times New Roman"/>
          <w:b/>
          <w:sz w:val="24"/>
          <w:szCs w:val="24"/>
        </w:rPr>
        <w:t>курсового проекта</w:t>
      </w:r>
    </w:p>
    <w:p w14:paraId="04C98AAD" w14:textId="77777777" w:rsidR="00A67FF5" w:rsidRPr="00E56215" w:rsidRDefault="00A67FF5" w:rsidP="00A67F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7116"/>
      </w:tblGrid>
      <w:tr w:rsidR="00A67FF5" w:rsidRPr="00E56215" w14:paraId="75893190" w14:textId="77777777" w:rsidTr="00A67FF5">
        <w:tc>
          <w:tcPr>
            <w:tcW w:w="2518" w:type="dxa"/>
          </w:tcPr>
          <w:p w14:paraId="42D9B2E3" w14:textId="77777777" w:rsidR="00A67FF5" w:rsidRPr="00E56215" w:rsidRDefault="00A67FF5" w:rsidP="00A6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по дисциплине</w:t>
            </w:r>
          </w:p>
        </w:tc>
        <w:tc>
          <w:tcPr>
            <w:tcW w:w="7116" w:type="dxa"/>
          </w:tcPr>
          <w:p w14:paraId="34B09677" w14:textId="77777777" w:rsidR="00A67FF5" w:rsidRPr="00E56215" w:rsidRDefault="00A67FF5" w:rsidP="00A6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Основы управления и проектирования на предприятии</w:t>
            </w:r>
          </w:p>
        </w:tc>
      </w:tr>
      <w:tr w:rsidR="00A67FF5" w:rsidRPr="00E56215" w14:paraId="10C9F91F" w14:textId="77777777" w:rsidTr="00A67FF5">
        <w:tc>
          <w:tcPr>
            <w:tcW w:w="2518" w:type="dxa"/>
          </w:tcPr>
          <w:p w14:paraId="2B3F5574" w14:textId="77777777" w:rsidR="00A67FF5" w:rsidRPr="00E56215" w:rsidRDefault="00A67FF5" w:rsidP="00A6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ООП подготовки</w:t>
            </w:r>
          </w:p>
        </w:tc>
        <w:tc>
          <w:tcPr>
            <w:tcW w:w="7116" w:type="dxa"/>
          </w:tcPr>
          <w:p w14:paraId="37BE0B72" w14:textId="77777777" w:rsidR="00A67FF5" w:rsidRPr="00E56215" w:rsidRDefault="00A67FF5" w:rsidP="00A6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бакалавров</w:t>
            </w:r>
          </w:p>
        </w:tc>
      </w:tr>
      <w:tr w:rsidR="00A67FF5" w:rsidRPr="00E56215" w14:paraId="55C5F545" w14:textId="77777777" w:rsidTr="00A67FF5">
        <w:tc>
          <w:tcPr>
            <w:tcW w:w="2518" w:type="dxa"/>
          </w:tcPr>
          <w:p w14:paraId="2F66D289" w14:textId="77777777" w:rsidR="00A67FF5" w:rsidRPr="00E56215" w:rsidRDefault="00A67FF5" w:rsidP="00A6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направления</w:t>
            </w:r>
          </w:p>
        </w:tc>
        <w:tc>
          <w:tcPr>
            <w:tcW w:w="7116" w:type="dxa"/>
          </w:tcPr>
          <w:p w14:paraId="16A7950F" w14:textId="77777777" w:rsidR="00A67FF5" w:rsidRDefault="00A67FF5" w:rsidP="00A6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310E">
              <w:rPr>
                <w:rFonts w:ascii="Times New Roman" w:eastAsia="Calibri" w:hAnsi="Times New Roman" w:cs="Times New Roman"/>
                <w:sz w:val="24"/>
                <w:szCs w:val="24"/>
              </w:rPr>
              <w:t>01.03.02 Прикладная математика и информатика</w:t>
            </w:r>
          </w:p>
          <w:p w14:paraId="360E1846" w14:textId="77777777" w:rsidR="00142C56" w:rsidRPr="00142C56" w:rsidRDefault="00142C56" w:rsidP="00A6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A67FF5" w:rsidRPr="00E56215" w14:paraId="1867B997" w14:textId="77777777" w:rsidTr="00A67FF5">
        <w:tc>
          <w:tcPr>
            <w:tcW w:w="2518" w:type="dxa"/>
          </w:tcPr>
          <w:p w14:paraId="265F289E" w14:textId="77777777" w:rsidR="00A67FF5" w:rsidRPr="00E56215" w:rsidRDefault="00A67FF5" w:rsidP="00A6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на период</w:t>
            </w:r>
          </w:p>
        </w:tc>
        <w:tc>
          <w:tcPr>
            <w:tcW w:w="7116" w:type="dxa"/>
          </w:tcPr>
          <w:p w14:paraId="2BA5F2FE" w14:textId="77777777" w:rsidR="00A67FF5" w:rsidRPr="00E56215" w:rsidRDefault="00A67FF5" w:rsidP="00142C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весеннего семестра 202</w:t>
            </w:r>
            <w:r w:rsidR="00142C56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/202</w:t>
            </w:r>
            <w:r w:rsidR="00142C56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учебного года</w:t>
            </w:r>
          </w:p>
        </w:tc>
      </w:tr>
      <w:tr w:rsidR="00A67FF5" w:rsidRPr="00E56215" w14:paraId="0E4B2064" w14:textId="77777777" w:rsidTr="00A67FF5">
        <w:tc>
          <w:tcPr>
            <w:tcW w:w="2518" w:type="dxa"/>
          </w:tcPr>
          <w:p w14:paraId="5E479BFD" w14:textId="77777777" w:rsidR="00A67FF5" w:rsidRPr="00E56215" w:rsidRDefault="00A67FF5" w:rsidP="00A6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7116" w:type="dxa"/>
          </w:tcPr>
          <w:p w14:paraId="7C381358" w14:textId="77777777" w:rsidR="00A67FF5" w:rsidRPr="00E56215" w:rsidRDefault="00A67FF5" w:rsidP="00A6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Рождественская Е.М.</w:t>
            </w:r>
          </w:p>
        </w:tc>
      </w:tr>
    </w:tbl>
    <w:p w14:paraId="732654BF" w14:textId="77777777" w:rsidR="00A67FF5" w:rsidRPr="00E56215" w:rsidRDefault="00A67FF5" w:rsidP="00A67F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5386"/>
        <w:gridCol w:w="2013"/>
      </w:tblGrid>
      <w:tr w:rsidR="00A67FF5" w:rsidRPr="00E56215" w14:paraId="50D05E8A" w14:textId="77777777" w:rsidTr="00A67FF5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E1AF9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Дата контроля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D9867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Вид работы (аттестационное мероприятие)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C6801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Максимальный</w:t>
            </w:r>
          </w:p>
          <w:p w14:paraId="72EEDE3A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балл </w:t>
            </w:r>
          </w:p>
        </w:tc>
      </w:tr>
      <w:tr w:rsidR="00A67FF5" w:rsidRPr="00E56215" w14:paraId="250A03A3" w14:textId="77777777" w:rsidTr="00A67FF5">
        <w:tc>
          <w:tcPr>
            <w:tcW w:w="7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4C7BD8E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Текущий контроль в семестре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DBFE03A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40</w:t>
            </w:r>
          </w:p>
        </w:tc>
      </w:tr>
      <w:tr w:rsidR="00A67FF5" w:rsidRPr="00E56215" w14:paraId="0FE675B1" w14:textId="77777777" w:rsidTr="00A67FF5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3A53A4" w14:textId="77777777" w:rsidR="00A67FF5" w:rsidRPr="00E56215" w:rsidRDefault="00A67FF5" w:rsidP="00142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01.03.202</w:t>
            </w:r>
            <w:r w:rsidR="00142C56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A782BC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Определение темы и составление плана КП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4F3D11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20</w:t>
            </w:r>
          </w:p>
        </w:tc>
      </w:tr>
      <w:tr w:rsidR="00A67FF5" w:rsidRPr="00E56215" w14:paraId="613D523E" w14:textId="77777777" w:rsidTr="00A67FF5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3DC9D7" w14:textId="77777777" w:rsidR="00A67FF5" w:rsidRPr="00E56215" w:rsidRDefault="00A67FF5" w:rsidP="00142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01.04.202</w:t>
            </w:r>
            <w:r w:rsidR="00142C56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74FBF9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Подбор литературы и фактического материала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F34224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</w:tr>
      <w:tr w:rsidR="00A67FF5" w:rsidRPr="00E56215" w14:paraId="03BEFE7B" w14:textId="77777777" w:rsidTr="00A67FF5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88F569" w14:textId="77777777" w:rsidR="00A67FF5" w:rsidRPr="00E56215" w:rsidRDefault="00A67FF5" w:rsidP="00142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01.05.202</w:t>
            </w:r>
            <w:r w:rsidR="00142C56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B6B4E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Написание чернового варианта КП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903E9E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</w:tr>
      <w:tr w:rsidR="00A67FF5" w:rsidRPr="00E56215" w14:paraId="71FBECCE" w14:textId="77777777" w:rsidTr="00A67FF5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35684F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EF7E50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CD6DD8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67FF5" w:rsidRPr="00E56215" w14:paraId="3E24E46E" w14:textId="77777777" w:rsidTr="00A67FF5">
        <w:tc>
          <w:tcPr>
            <w:tcW w:w="7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8B885E8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Промежуточная аттестация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9F604DA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60</w:t>
            </w:r>
          </w:p>
        </w:tc>
      </w:tr>
      <w:tr w:rsidR="00A67FF5" w:rsidRPr="00E56215" w14:paraId="1B8EE3A6" w14:textId="77777777" w:rsidTr="00A67FF5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C2382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Конференц-неделя 2 (КТ 2)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CAFA01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Защита курсового проекта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E5F905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60</w:t>
            </w:r>
          </w:p>
        </w:tc>
      </w:tr>
      <w:tr w:rsidR="00A67FF5" w:rsidRPr="00E56215" w14:paraId="32C7F07F" w14:textId="77777777" w:rsidTr="00A67FF5">
        <w:tc>
          <w:tcPr>
            <w:tcW w:w="7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3C01EEF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Итого баллов по результатам работы в семестре и аттестационным мероприятиям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C6FA98B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100</w:t>
            </w:r>
          </w:p>
        </w:tc>
      </w:tr>
    </w:tbl>
    <w:p w14:paraId="3B61F80D" w14:textId="77777777" w:rsidR="00A67FF5" w:rsidRPr="00E56215" w:rsidRDefault="00A67FF5" w:rsidP="00A67F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Times New Roman" w:eastAsia="Calibri" w:hAnsi="Times New Roman" w:cs="Times New Roman"/>
          <w:sz w:val="24"/>
          <w:szCs w:val="24"/>
        </w:rPr>
      </w:pPr>
      <w:r w:rsidRPr="00E56215">
        <w:rPr>
          <w:rFonts w:ascii="Times New Roman" w:eastAsia="Calibri" w:hAnsi="Times New Roman" w:cs="Times New Roman"/>
          <w:i/>
          <w:sz w:val="24"/>
          <w:szCs w:val="24"/>
        </w:rPr>
        <w:tab/>
      </w:r>
    </w:p>
    <w:p w14:paraId="3875E23D" w14:textId="77777777" w:rsidR="00A67FF5" w:rsidRPr="00E56215" w:rsidRDefault="00A67FF5" w:rsidP="00A67FF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  <w:r w:rsidRPr="00E56215"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>Составил</w:t>
      </w:r>
    </w:p>
    <w:tbl>
      <w:tblPr>
        <w:tblW w:w="516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2892"/>
        <w:gridCol w:w="2279"/>
        <w:gridCol w:w="1677"/>
        <w:gridCol w:w="1702"/>
      </w:tblGrid>
      <w:tr w:rsidR="00A67FF5" w:rsidRPr="00E56215" w14:paraId="1E3E6C9B" w14:textId="77777777" w:rsidTr="00A67FF5">
        <w:trPr>
          <w:trHeight w:val="374"/>
        </w:trPr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51DFF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Должность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C7F54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ФИО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D7C20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Ученая степень, звание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FC3D3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Подпись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83437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Дата</w:t>
            </w:r>
          </w:p>
          <w:p w14:paraId="10581586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</w:p>
        </w:tc>
      </w:tr>
      <w:tr w:rsidR="00A67FF5" w:rsidRPr="00E56215" w14:paraId="74DE5441" w14:textId="77777777" w:rsidTr="00A67FF5"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92F41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</w:rPr>
              <w:t>Доцент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6AC40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</w:rPr>
              <w:t>Рождественская Е.М.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AF2B5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</w:rPr>
              <w:t>к.э.н., доцент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DF355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CB4BB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</w:p>
        </w:tc>
      </w:tr>
    </w:tbl>
    <w:p w14:paraId="10533827" w14:textId="77777777" w:rsidR="00A67FF5" w:rsidRPr="00E56215" w:rsidRDefault="00A67FF5" w:rsidP="00A67F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Times New Roman" w:eastAsia="Calibri" w:hAnsi="Times New Roman" w:cs="Times New Roman"/>
          <w:sz w:val="24"/>
          <w:szCs w:val="24"/>
        </w:rPr>
      </w:pPr>
    </w:p>
    <w:p w14:paraId="639DF147" w14:textId="77777777" w:rsidR="00A67FF5" w:rsidRPr="00E56215" w:rsidRDefault="00A67FF5" w:rsidP="00A67FF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  <w:r w:rsidRPr="00E56215"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>Согласовано</w:t>
      </w:r>
    </w:p>
    <w:tbl>
      <w:tblPr>
        <w:tblW w:w="516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5"/>
        <w:gridCol w:w="2279"/>
        <w:gridCol w:w="2755"/>
        <w:gridCol w:w="2919"/>
      </w:tblGrid>
      <w:tr w:rsidR="00A67FF5" w:rsidRPr="00E56215" w14:paraId="218E71BC" w14:textId="77777777" w:rsidTr="00A67FF5">
        <w:trPr>
          <w:trHeight w:val="374"/>
        </w:trPr>
        <w:tc>
          <w:tcPr>
            <w:tcW w:w="1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E2B14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Должность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76287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ФИО</w:t>
            </w:r>
          </w:p>
        </w:tc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B9ABA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Подпись</w:t>
            </w:r>
          </w:p>
        </w:tc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BA88F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Дата</w:t>
            </w:r>
          </w:p>
        </w:tc>
      </w:tr>
      <w:tr w:rsidR="00142C56" w:rsidRPr="00E56215" w14:paraId="12F48FA2" w14:textId="77777777" w:rsidTr="00A67FF5">
        <w:tc>
          <w:tcPr>
            <w:tcW w:w="1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DEF78" w14:textId="77777777" w:rsidR="00142C56" w:rsidRPr="00E56215" w:rsidRDefault="00142C56" w:rsidP="00142C5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  <w:t>И.о. руководителя ОЭОП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8B4F2" w14:textId="77777777" w:rsidR="00142C56" w:rsidRPr="00E56215" w:rsidRDefault="00142C56" w:rsidP="00142C5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  <w:t>Попова С.Н.</w:t>
            </w:r>
          </w:p>
        </w:tc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28666" w14:textId="77777777" w:rsidR="00142C56" w:rsidRPr="00E56215" w:rsidRDefault="00142C56" w:rsidP="00142C5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</w:p>
        </w:tc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AD2C4" w14:textId="77777777" w:rsidR="00142C56" w:rsidRPr="00E56215" w:rsidRDefault="00142C56" w:rsidP="00142C5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</w:p>
        </w:tc>
      </w:tr>
    </w:tbl>
    <w:p w14:paraId="4B36F8F1" w14:textId="77777777" w:rsidR="00A67FF5" w:rsidRPr="00E56215" w:rsidRDefault="00A67FF5" w:rsidP="00A67F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F90D25" w14:textId="77777777" w:rsidR="00A30948" w:rsidRPr="005B76D7" w:rsidRDefault="00A30948" w:rsidP="005B76D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B7A04E1" w14:textId="77777777" w:rsidR="00A30948" w:rsidRPr="00E56215" w:rsidRDefault="00A30948">
      <w:pPr>
        <w:rPr>
          <w:rFonts w:ascii="Times New Roman" w:eastAsia="Calibri" w:hAnsi="Times New Roman" w:cs="Times New Roman"/>
          <w:sz w:val="24"/>
          <w:szCs w:val="24"/>
        </w:rPr>
      </w:pPr>
    </w:p>
    <w:p w14:paraId="431A0DAB" w14:textId="77777777" w:rsidR="00A30948" w:rsidRPr="00E56215" w:rsidRDefault="00A30948">
      <w:pPr>
        <w:rPr>
          <w:rFonts w:ascii="Times New Roman" w:eastAsia="Calibri" w:hAnsi="Times New Roman" w:cs="Times New Roman"/>
          <w:sz w:val="24"/>
          <w:szCs w:val="24"/>
        </w:rPr>
      </w:pPr>
    </w:p>
    <w:p w14:paraId="598B428B" w14:textId="77777777" w:rsidR="00A30948" w:rsidRPr="00E56215" w:rsidRDefault="00A30948">
      <w:pPr>
        <w:rPr>
          <w:rFonts w:ascii="Times New Roman" w:eastAsia="Calibri" w:hAnsi="Times New Roman" w:cs="Times New Roman"/>
          <w:sz w:val="24"/>
          <w:szCs w:val="24"/>
        </w:rPr>
      </w:pPr>
    </w:p>
    <w:p w14:paraId="4E84BE24" w14:textId="77777777" w:rsidR="00A30948" w:rsidRPr="00E56215" w:rsidRDefault="00A30948">
      <w:pPr>
        <w:rPr>
          <w:rFonts w:ascii="Times New Roman" w:eastAsia="Calibri" w:hAnsi="Times New Roman" w:cs="Times New Roman"/>
          <w:sz w:val="24"/>
          <w:szCs w:val="24"/>
        </w:rPr>
      </w:pPr>
    </w:p>
    <w:p w14:paraId="557F3747" w14:textId="77777777" w:rsidR="00A30948" w:rsidRPr="00E56215" w:rsidRDefault="00A30948">
      <w:pPr>
        <w:rPr>
          <w:rFonts w:ascii="Times New Roman" w:eastAsia="Calibri" w:hAnsi="Times New Roman" w:cs="Times New Roman"/>
          <w:sz w:val="24"/>
          <w:szCs w:val="24"/>
        </w:rPr>
      </w:pPr>
    </w:p>
    <w:p w14:paraId="0C789495" w14:textId="77777777" w:rsidR="00121895" w:rsidRDefault="0012189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08E8E04A" w14:textId="77777777" w:rsidR="00A30948" w:rsidRPr="00272A27" w:rsidRDefault="00286190" w:rsidP="001E3327">
      <w:pPr>
        <w:keepNext/>
        <w:keepLines/>
        <w:spacing w:after="0" w:line="36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Toc166255420"/>
      <w:r w:rsidRPr="00272A2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Введение</w:t>
      </w:r>
      <w:bookmarkEnd w:id="0"/>
    </w:p>
    <w:p w14:paraId="68F12749" w14:textId="77777777" w:rsidR="002A7C47" w:rsidRPr="00877C67" w:rsidRDefault="00272A27" w:rsidP="002A7C4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position w:val="-1"/>
          <w:sz w:val="24"/>
          <w:szCs w:val="24"/>
          <w:highlight w:val="yellow"/>
          <w:lang w:eastAsia="ru-RU"/>
        </w:rPr>
      </w:pPr>
      <w:r w:rsidRPr="00272A27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Современные агропромышленные предприятия сталкиваются с необходимостью оптимизации ресурсов, в частности – водопользования. Разрабатываемый проект внедрения системы машинного обучения для автоматизации полива направлен на снижение затрат и повышение урожайности. Однако перед его реализацией требуется комплексная оценка инвестиционной привлекательности, учитывающая как потенциальную доходность, так и сопутствующие риски.</w:t>
      </w:r>
      <w:r w:rsidR="002A7C47" w:rsidRPr="00877C67">
        <w:rPr>
          <w:rFonts w:ascii="Times New Roman" w:eastAsia="Times New Roman" w:hAnsi="Times New Roman" w:cs="Times New Roman"/>
          <w:position w:val="-1"/>
          <w:sz w:val="24"/>
          <w:szCs w:val="24"/>
          <w:highlight w:val="yellow"/>
          <w:lang w:eastAsia="ru-RU"/>
        </w:rPr>
        <w:t xml:space="preserve"> </w:t>
      </w:r>
    </w:p>
    <w:p w14:paraId="067D0266" w14:textId="77777777" w:rsidR="007967D3" w:rsidRDefault="007967D3" w:rsidP="006A5A12">
      <w:pPr>
        <w:spacing w:after="0" w:line="360" w:lineRule="auto"/>
        <w:ind w:firstLine="709"/>
        <w:rPr>
          <w:rFonts w:ascii="Times New Roman" w:eastAsia="Times New Roman" w:hAnsi="Times New Roman" w:cs="Times New Roman"/>
          <w:position w:val="-1"/>
          <w:sz w:val="24"/>
          <w:szCs w:val="24"/>
          <w:highlight w:val="yellow"/>
          <w:lang w:eastAsia="ru-RU"/>
        </w:rPr>
      </w:pPr>
    </w:p>
    <w:p w14:paraId="04D1C598" w14:textId="053CAD98" w:rsidR="007967D3" w:rsidRPr="00BB56E4" w:rsidRDefault="007967D3" w:rsidP="006A5A12">
      <w:pPr>
        <w:spacing w:after="0" w:line="360" w:lineRule="auto"/>
        <w:ind w:firstLine="709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  <w:r w:rsidRPr="00BB56E4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eastAsia="ru-RU"/>
        </w:rPr>
        <w:t xml:space="preserve">Целью </w:t>
      </w:r>
      <w:r w:rsidRPr="00BB56E4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курсового проекта ставится оценка инвестиционной привлекательности проекта </w:t>
      </w:r>
      <w:r w:rsidR="00BB56E4" w:rsidRPr="00BB56E4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по улучшению производственного процесса.</w:t>
      </w:r>
      <w:r w:rsidR="00053C28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 </w:t>
      </w:r>
    </w:p>
    <w:p w14:paraId="7E961715" w14:textId="77777777" w:rsidR="006A5A12" w:rsidRPr="00BB56E4" w:rsidRDefault="00DE7AB1" w:rsidP="006A5A12">
      <w:pPr>
        <w:pStyle w:val="a5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  <w:r w:rsidRPr="00BB56E4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Задачи курсового проекта:</w:t>
      </w:r>
    </w:p>
    <w:p w14:paraId="3D9D10EB" w14:textId="0A65F773" w:rsidR="00C10762" w:rsidRDefault="00B60EB9" w:rsidP="00B60EB9">
      <w:pPr>
        <w:pStyle w:val="a5"/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Обоснование методики оценки инвестиционной привлекательности </w:t>
      </w:r>
      <w:r w:rsidR="000D1F07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проекта</w:t>
      </w:r>
    </w:p>
    <w:p w14:paraId="21938AF5" w14:textId="12B6E96F" w:rsidR="000D1F07" w:rsidRDefault="000D1F07" w:rsidP="00B60EB9">
      <w:pPr>
        <w:pStyle w:val="a5"/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Определение, </w:t>
      </w:r>
      <w:r w:rsidR="00DB1B62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оценка и интерпретация финансовых показателей проекта</w:t>
      </w:r>
    </w:p>
    <w:p w14:paraId="60DCEA1C" w14:textId="15274FB9" w:rsidR="00DB1B62" w:rsidRDefault="00792C37" w:rsidP="00B60EB9">
      <w:pPr>
        <w:pStyle w:val="a5"/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Формулировка</w:t>
      </w:r>
      <w:r w:rsidR="00051ED6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 инвестиционных рекомендаций</w:t>
      </w:r>
      <w:r w:rsidR="00316226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 с позици</w:t>
      </w:r>
      <w:r w:rsidR="00116EF7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и инвестора</w:t>
      </w:r>
      <w:r w:rsidR="00316226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:</w:t>
      </w:r>
    </w:p>
    <w:p w14:paraId="4D9EDA17" w14:textId="77777777" w:rsidR="00EA0D12" w:rsidRPr="00E56215" w:rsidRDefault="002D497C" w:rsidP="002D49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Выполнение курсового проекта </w:t>
      </w:r>
      <w:r w:rsidR="00C10762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позволяют определить оптимальную инвестиционную стратегию, а также целесообразность финансирования </w:t>
      </w:r>
    </w:p>
    <w:p w14:paraId="62219293" w14:textId="77777777" w:rsidR="00EA0D12" w:rsidRDefault="00EA0D12">
      <w:pPr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</w:p>
    <w:p w14:paraId="6BD242BA" w14:textId="3FDDD25B" w:rsidR="00F63736" w:rsidRPr="00F63736" w:rsidRDefault="0030532C" w:rsidP="00F63736">
      <w:pPr>
        <w:pStyle w:val="1"/>
        <w:numPr>
          <w:ilvl w:val="0"/>
          <w:numId w:val="9"/>
        </w:numPr>
        <w:ind w:hanging="11"/>
        <w:rPr>
          <w:sz w:val="24"/>
          <w:szCs w:val="24"/>
        </w:rPr>
      </w:pPr>
      <w:bookmarkStart w:id="1" w:name="_Toc166255421"/>
      <w:r w:rsidRPr="00E56215">
        <w:rPr>
          <w:sz w:val="24"/>
          <w:szCs w:val="24"/>
        </w:rPr>
        <w:t>Задание на курсовое проектирование</w:t>
      </w:r>
      <w:bookmarkEnd w:id="1"/>
      <w:r w:rsidRPr="00E56215">
        <w:rPr>
          <w:sz w:val="24"/>
          <w:szCs w:val="24"/>
        </w:rPr>
        <w:t xml:space="preserve"> </w:t>
      </w:r>
    </w:p>
    <w:p w14:paraId="36278A50" w14:textId="054621A2" w:rsidR="003B76AF" w:rsidRDefault="0030532C" w:rsidP="0030532C">
      <w:pPr>
        <w:pStyle w:val="a5"/>
        <w:numPr>
          <w:ilvl w:val="1"/>
          <w:numId w:val="9"/>
        </w:numP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eastAsia="ru-RU"/>
        </w:rPr>
      </w:pPr>
      <w:r w:rsidRPr="00F63736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eastAsia="ru-RU"/>
        </w:rPr>
        <w:t xml:space="preserve"> </w:t>
      </w:r>
      <w:r w:rsidR="00F63736" w:rsidRPr="00F63736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eastAsia="ru-RU"/>
        </w:rPr>
        <w:t xml:space="preserve">Готовый кейс в соответствии с </w:t>
      </w:r>
      <w:proofErr w:type="gramStart"/>
      <w:r w:rsidR="00F63736" w:rsidRPr="00F63736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eastAsia="ru-RU"/>
        </w:rPr>
        <w:t>вариантом  (</w:t>
      </w:r>
      <w:proofErr w:type="gramEnd"/>
      <w:r w:rsidR="00F63736" w:rsidRPr="00F63736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eastAsia="ru-RU"/>
        </w:rPr>
        <w:t>№7)</w:t>
      </w:r>
    </w:p>
    <w:p w14:paraId="78B7FF3E" w14:textId="77777777" w:rsidR="00F63736" w:rsidRDefault="00F63736" w:rsidP="00F63736">
      <w:pP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eastAsia="ru-RU"/>
        </w:rPr>
      </w:pPr>
    </w:p>
    <w:p w14:paraId="3A27A8A8" w14:textId="77777777" w:rsidR="00F63736" w:rsidRDefault="00F63736" w:rsidP="00F63736">
      <w:pPr>
        <w:pStyle w:val="Pa7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В лаборатории Томского политехнического университета изучают возможности внедрения машинного обучения для оптимизации полива на сельскохозяйственных фермах</w:t>
      </w:r>
      <w:r w:rsidRPr="00E56215"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 xml:space="preserve"> </w:t>
      </w:r>
      <w:r w:rsidRPr="000C456D">
        <w:rPr>
          <w:rFonts w:ascii="Times New Roman" w:hAnsi="Times New Roman" w:cs="Times New Roman"/>
          <w:color w:val="000000"/>
        </w:rPr>
        <w:t>Текущая система полива ручная и приводит к перерасходу воды и неравномерному орошению, что снижает урожайность.</w:t>
      </w:r>
      <w:r w:rsidRPr="00E562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Профессор вместе с двумя студентами </w:t>
      </w:r>
      <w:r w:rsidRPr="00E56215">
        <w:rPr>
          <w:rFonts w:ascii="Times New Roman" w:hAnsi="Times New Roman" w:cs="Times New Roman"/>
          <w:color w:val="000000"/>
        </w:rPr>
        <w:t xml:space="preserve">обдумывают возможность начать инновационный проект, ориентированный на организацию производства данного изобретения. </w:t>
      </w:r>
    </w:p>
    <w:p w14:paraId="1E7DFD90" w14:textId="77777777" w:rsidR="00F63736" w:rsidRPr="000C456D" w:rsidRDefault="00F63736" w:rsidP="00F6373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C456D">
        <w:rPr>
          <w:rFonts w:ascii="Times New Roman" w:hAnsi="Times New Roman" w:cs="Times New Roman"/>
          <w:color w:val="000000"/>
          <w:sz w:val="24"/>
          <w:szCs w:val="24"/>
        </w:rPr>
        <w:t xml:space="preserve">Стоимость </w:t>
      </w:r>
      <w:r>
        <w:rPr>
          <w:rFonts w:ascii="Times New Roman" w:hAnsi="Times New Roman" w:cs="Times New Roman"/>
          <w:color w:val="000000"/>
          <w:sz w:val="24"/>
          <w:szCs w:val="24"/>
        </w:rPr>
        <w:t>разработки</w:t>
      </w:r>
      <w:r w:rsidRPr="000C456D">
        <w:rPr>
          <w:rFonts w:ascii="Times New Roman" w:hAnsi="Times New Roman" w:cs="Times New Roman"/>
          <w:color w:val="000000"/>
          <w:sz w:val="24"/>
          <w:szCs w:val="24"/>
        </w:rPr>
        <w:t xml:space="preserve"> системы машинного обучения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для оптимизации полива на фермах </w:t>
      </w:r>
      <w:r w:rsidRPr="000C456D">
        <w:rPr>
          <w:rFonts w:ascii="Times New Roman" w:hAnsi="Times New Roman" w:cs="Times New Roman"/>
          <w:color w:val="000000"/>
          <w:sz w:val="24"/>
          <w:szCs w:val="24"/>
        </w:rPr>
        <w:t>составляет X тысяч рублей и представлены в таблице 1 по вариантам</w:t>
      </w:r>
      <w:r>
        <w:rPr>
          <w:rFonts w:ascii="Times New Roman" w:hAnsi="Times New Roman" w:cs="Times New Roman"/>
          <w:color w:val="000000"/>
          <w:sz w:val="24"/>
          <w:szCs w:val="24"/>
        </w:rPr>
        <w:t>, включая оформление интеллектуальной собственности на ПО</w:t>
      </w:r>
      <w:r w:rsidRPr="000C456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275508E" w14:textId="77777777" w:rsidR="00F63736" w:rsidRDefault="00F63736" w:rsidP="00F6373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56215">
        <w:rPr>
          <w:rFonts w:ascii="Times New Roman" w:hAnsi="Times New Roman" w:cs="Times New Roman"/>
          <w:color w:val="000000"/>
          <w:sz w:val="24"/>
          <w:szCs w:val="24"/>
        </w:rPr>
        <w:t xml:space="preserve">Таблица 1.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Затраты на разработку </w:t>
      </w:r>
      <w:r w:rsidRPr="000C456D">
        <w:rPr>
          <w:rFonts w:ascii="Times New Roman" w:hAnsi="Times New Roman" w:cs="Times New Roman"/>
          <w:color w:val="000000"/>
          <w:sz w:val="24"/>
          <w:szCs w:val="24"/>
        </w:rPr>
        <w:t xml:space="preserve">системы машинного обучения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для оптимизации полива на фермах,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тыс.рублей</w:t>
      </w:r>
      <w:proofErr w:type="spellEnd"/>
      <w:proofErr w:type="gram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04"/>
        <w:gridCol w:w="4654"/>
      </w:tblGrid>
      <w:tr w:rsidR="00F63736" w:rsidRPr="005804D8" w14:paraId="1B38C559" w14:textId="77777777" w:rsidTr="001E3DAF">
        <w:trPr>
          <w:jc w:val="center"/>
        </w:trPr>
        <w:tc>
          <w:tcPr>
            <w:tcW w:w="0" w:type="auto"/>
          </w:tcPr>
          <w:p w14:paraId="4E55B3C6" w14:textId="77777777" w:rsidR="00F63736" w:rsidRPr="00E56215" w:rsidRDefault="00F63736" w:rsidP="001E3DA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Номер варианта</w:t>
            </w:r>
          </w:p>
        </w:tc>
        <w:tc>
          <w:tcPr>
            <w:tcW w:w="4654" w:type="dxa"/>
          </w:tcPr>
          <w:p w14:paraId="48DE8247" w14:textId="77777777" w:rsidR="00F63736" w:rsidRPr="005804D8" w:rsidRDefault="00F63736" w:rsidP="001E3DA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04D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Затраты на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разработку</w:t>
            </w:r>
            <w:r w:rsidRPr="005804D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5804D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тыс.рублей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(Х)</w:t>
            </w:r>
          </w:p>
        </w:tc>
      </w:tr>
      <w:tr w:rsidR="00F63736" w:rsidRPr="005804D8" w14:paraId="2E38D0A0" w14:textId="77777777" w:rsidTr="00F63736">
        <w:tblPrEx>
          <w:jc w:val="left"/>
        </w:tblPrEx>
        <w:tc>
          <w:tcPr>
            <w:tcW w:w="0" w:type="auto"/>
          </w:tcPr>
          <w:p w14:paraId="51CA9928" w14:textId="77777777" w:rsidR="00F63736" w:rsidRPr="005804D8" w:rsidRDefault="00F63736" w:rsidP="001E3DAF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04D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654" w:type="dxa"/>
          </w:tcPr>
          <w:p w14:paraId="646267E6" w14:textId="77777777" w:rsidR="00F63736" w:rsidRPr="005804D8" w:rsidRDefault="00F63736" w:rsidP="001E3DAF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5804D8">
              <w:rPr>
                <w:rFonts w:ascii="Times New Roman" w:hAnsi="Times New Roman" w:cs="Times New Roman"/>
                <w:sz w:val="20"/>
                <w:szCs w:val="20"/>
              </w:rPr>
              <w:t>420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</w:tbl>
    <w:p w14:paraId="56C44FB7" w14:textId="77777777" w:rsidR="00F63736" w:rsidRPr="00F63736" w:rsidRDefault="00F63736" w:rsidP="00F63736">
      <w:pP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eastAsia="ru-RU"/>
        </w:rPr>
      </w:pPr>
    </w:p>
    <w:p w14:paraId="4BFB2937" w14:textId="77777777" w:rsidR="003B76AF" w:rsidRPr="00E56215" w:rsidRDefault="003B76AF">
      <w:pPr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</w:p>
    <w:p w14:paraId="7173B64B" w14:textId="77777777" w:rsidR="00F63736" w:rsidRPr="00E56215" w:rsidRDefault="00F63736" w:rsidP="00F63736">
      <w:pPr>
        <w:pStyle w:val="Pa7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 xml:space="preserve">Команда предполагает, что предприятие займет стабильное финансовое положение, рентабельность активов от текущей деятельности по их расчетам должна составить в среднем 20%. Профессор предполагает привлечь к продвижению данной продукции своего коллегу </w:t>
      </w:r>
      <w:r w:rsidRPr="00E56215">
        <w:rPr>
          <w:rFonts w:ascii="Times New Roman" w:hAnsi="Times New Roman" w:cs="Times New Roman"/>
          <w:color w:val="000000"/>
        </w:rPr>
        <w:lastRenderedPageBreak/>
        <w:t>(</w:t>
      </w:r>
      <w:r>
        <w:rPr>
          <w:rFonts w:ascii="Times New Roman" w:hAnsi="Times New Roman" w:cs="Times New Roman"/>
          <w:color w:val="000000"/>
        </w:rPr>
        <w:t>технического директора</w:t>
      </w:r>
      <w:r w:rsidRPr="00E56215">
        <w:rPr>
          <w:rFonts w:ascii="Times New Roman" w:hAnsi="Times New Roman" w:cs="Times New Roman"/>
          <w:color w:val="000000"/>
        </w:rPr>
        <w:t xml:space="preserve">), имеющего опыт продвижения данной продукции на рынок. Профессор пообещал своему коллеге 5% от доли компании в качестве опциона в случае достижения прогнозируемого ниже объема </w:t>
      </w:r>
      <w:r>
        <w:rPr>
          <w:rFonts w:ascii="Times New Roman" w:hAnsi="Times New Roman" w:cs="Times New Roman"/>
          <w:color w:val="000000"/>
        </w:rPr>
        <w:t>выручки</w:t>
      </w:r>
      <w:r w:rsidRPr="00E56215">
        <w:rPr>
          <w:rFonts w:ascii="Times New Roman" w:hAnsi="Times New Roman" w:cs="Times New Roman"/>
          <w:color w:val="000000"/>
        </w:rPr>
        <w:t xml:space="preserve">. </w:t>
      </w:r>
    </w:p>
    <w:p w14:paraId="7F25590C" w14:textId="77777777" w:rsidR="00F63736" w:rsidRDefault="00F63736" w:rsidP="00F6373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56215">
        <w:rPr>
          <w:rFonts w:ascii="Times New Roman" w:hAnsi="Times New Roman" w:cs="Times New Roman"/>
          <w:color w:val="000000"/>
          <w:sz w:val="24"/>
          <w:szCs w:val="24"/>
        </w:rPr>
        <w:t xml:space="preserve">Проведенный </w:t>
      </w:r>
      <w:r>
        <w:rPr>
          <w:rFonts w:ascii="Times New Roman" w:hAnsi="Times New Roman" w:cs="Times New Roman"/>
          <w:color w:val="000000"/>
          <w:sz w:val="24"/>
          <w:szCs w:val="24"/>
        </w:rPr>
        <w:t>технологический бенчмаркинг аналогичных решений</w:t>
      </w:r>
      <w:r w:rsidRPr="00E56215">
        <w:rPr>
          <w:rFonts w:ascii="Times New Roman" w:hAnsi="Times New Roman" w:cs="Times New Roman"/>
          <w:color w:val="000000"/>
          <w:sz w:val="24"/>
          <w:szCs w:val="24"/>
        </w:rPr>
        <w:t xml:space="preserve"> дает следующий </w:t>
      </w:r>
      <w:r w:rsidRPr="00CB79EE">
        <w:rPr>
          <w:rFonts w:ascii="Times New Roman" w:hAnsi="Times New Roman" w:cs="Times New Roman"/>
          <w:color w:val="000000"/>
          <w:sz w:val="24"/>
          <w:szCs w:val="24"/>
          <w:highlight w:val="cyan"/>
        </w:rPr>
        <w:t xml:space="preserve">прогноз </w:t>
      </w:r>
      <w:r>
        <w:rPr>
          <w:rFonts w:ascii="Times New Roman" w:hAnsi="Times New Roman" w:cs="Times New Roman"/>
          <w:color w:val="000000"/>
          <w:sz w:val="24"/>
          <w:szCs w:val="24"/>
          <w:highlight w:val="cyan"/>
        </w:rPr>
        <w:t xml:space="preserve">реализации </w:t>
      </w:r>
      <w:r w:rsidRPr="00CB79EE">
        <w:rPr>
          <w:rFonts w:ascii="Times New Roman" w:hAnsi="Times New Roman" w:cs="Times New Roman"/>
          <w:color w:val="000000"/>
          <w:sz w:val="24"/>
          <w:szCs w:val="24"/>
          <w:highlight w:val="cyan"/>
        </w:rPr>
        <w:t>на первые три года освоения рынка (см. табл. 2).</w:t>
      </w:r>
    </w:p>
    <w:p w14:paraId="3C222D72" w14:textId="77777777" w:rsidR="00F63736" w:rsidRDefault="00F63736" w:rsidP="00F6373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AEABF16" w14:textId="77777777" w:rsidR="00F63736" w:rsidRDefault="00F63736" w:rsidP="00F6373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56215">
        <w:rPr>
          <w:rFonts w:ascii="Times New Roman" w:hAnsi="Times New Roman" w:cs="Times New Roman"/>
          <w:color w:val="000000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E56215">
        <w:rPr>
          <w:rFonts w:ascii="Times New Roman" w:hAnsi="Times New Roman" w:cs="Times New Roman"/>
          <w:color w:val="000000"/>
          <w:sz w:val="24"/>
          <w:szCs w:val="24"/>
        </w:rPr>
        <w:t xml:space="preserve">. План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продаж,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шт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4"/>
        <w:gridCol w:w="2850"/>
        <w:gridCol w:w="2850"/>
        <w:gridCol w:w="2850"/>
      </w:tblGrid>
      <w:tr w:rsidR="00F63736" w:rsidRPr="00E56215" w14:paraId="2919CBCA" w14:textId="77777777" w:rsidTr="001E3DAF">
        <w:tc>
          <w:tcPr>
            <w:tcW w:w="0" w:type="auto"/>
          </w:tcPr>
          <w:p w14:paraId="6AB163F7" w14:textId="77777777" w:rsidR="00F63736" w:rsidRPr="00E56215" w:rsidRDefault="00F63736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Номер варианта</w:t>
            </w:r>
          </w:p>
        </w:tc>
        <w:tc>
          <w:tcPr>
            <w:tcW w:w="0" w:type="auto"/>
          </w:tcPr>
          <w:p w14:paraId="3254E4AE" w14:textId="77777777" w:rsidR="00F63736" w:rsidRDefault="00F63736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год реализации</w:t>
            </w:r>
          </w:p>
          <w:p w14:paraId="7DD5BAE7" w14:textId="77777777" w:rsidR="00F63736" w:rsidRPr="005804D8" w:rsidRDefault="00F63736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62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Прогнозируемые объемы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продаж</w:t>
            </w:r>
            <w:r w:rsidRPr="00E562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0" w:type="auto"/>
          </w:tcPr>
          <w:p w14:paraId="0B702C01" w14:textId="77777777" w:rsidR="00F63736" w:rsidRDefault="00F63736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год реализации</w:t>
            </w:r>
          </w:p>
          <w:p w14:paraId="6954CE0B" w14:textId="77777777" w:rsidR="00F63736" w:rsidRPr="005804D8" w:rsidRDefault="00F63736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62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Прогнозируемые объемы продаж,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0" w:type="auto"/>
          </w:tcPr>
          <w:p w14:paraId="75717839" w14:textId="77777777" w:rsidR="00F63736" w:rsidRDefault="00F63736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год реализации</w:t>
            </w:r>
          </w:p>
          <w:p w14:paraId="1D1E290E" w14:textId="77777777" w:rsidR="00F63736" w:rsidRPr="005804D8" w:rsidRDefault="00F63736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62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Прогнозируемые объемы продаж,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шт</w:t>
            </w:r>
            <w:proofErr w:type="spellEnd"/>
          </w:p>
        </w:tc>
      </w:tr>
      <w:tr w:rsidR="00F63736" w:rsidRPr="005804D8" w14:paraId="12A9D833" w14:textId="77777777" w:rsidTr="00F63736">
        <w:tc>
          <w:tcPr>
            <w:tcW w:w="0" w:type="auto"/>
          </w:tcPr>
          <w:p w14:paraId="73157319" w14:textId="77777777" w:rsidR="00F63736" w:rsidRPr="005804D8" w:rsidRDefault="00F63736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04D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18ED72CE" w14:textId="77777777" w:rsidR="00F63736" w:rsidRPr="005804D8" w:rsidRDefault="00F63736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0" w:type="auto"/>
          </w:tcPr>
          <w:p w14:paraId="685A11E4" w14:textId="77777777" w:rsidR="00F63736" w:rsidRPr="005804D8" w:rsidRDefault="00F63736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</w:t>
            </w:r>
          </w:p>
        </w:tc>
        <w:tc>
          <w:tcPr>
            <w:tcW w:w="0" w:type="auto"/>
          </w:tcPr>
          <w:p w14:paraId="626D357D" w14:textId="77777777" w:rsidR="00F63736" w:rsidRPr="005804D8" w:rsidRDefault="00F63736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</w:tr>
    </w:tbl>
    <w:p w14:paraId="6BE352C2" w14:textId="77777777" w:rsidR="00F63736" w:rsidRDefault="00F63736" w:rsidP="00F6373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09BB558" w14:textId="77777777" w:rsidR="00F63736" w:rsidRDefault="00F63736" w:rsidP="00F6373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56215">
        <w:rPr>
          <w:rFonts w:ascii="Times New Roman" w:hAnsi="Times New Roman" w:cs="Times New Roman"/>
          <w:color w:val="000000"/>
          <w:sz w:val="24"/>
          <w:szCs w:val="24"/>
        </w:rPr>
        <w:t xml:space="preserve">Опыт деятельности предприятия показывает, что </w:t>
      </w:r>
      <w:r w:rsidRPr="00E56215">
        <w:rPr>
          <w:rFonts w:ascii="Times New Roman" w:hAnsi="Times New Roman" w:cs="Times New Roman"/>
          <w:color w:val="000000"/>
          <w:sz w:val="24"/>
          <w:szCs w:val="24"/>
          <w:highlight w:val="cyan"/>
        </w:rPr>
        <w:t xml:space="preserve">цена на </w:t>
      </w:r>
      <w:r>
        <w:rPr>
          <w:rFonts w:ascii="Times New Roman" w:hAnsi="Times New Roman" w:cs="Times New Roman"/>
          <w:color w:val="000000"/>
          <w:sz w:val="24"/>
          <w:szCs w:val="24"/>
          <w:highlight w:val="cyan"/>
        </w:rPr>
        <w:t>подобное технологическое решение</w:t>
      </w:r>
      <w:r w:rsidRPr="00E56215">
        <w:rPr>
          <w:rFonts w:ascii="Times New Roman" w:hAnsi="Times New Roman" w:cs="Times New Roman"/>
          <w:color w:val="000000"/>
          <w:sz w:val="24"/>
          <w:szCs w:val="24"/>
          <w:highlight w:val="cyan"/>
        </w:rPr>
        <w:t xml:space="preserve"> в среднем может составить </w:t>
      </w:r>
      <w:r w:rsidRPr="00CB79EE">
        <w:rPr>
          <w:rFonts w:ascii="Times New Roman" w:hAnsi="Times New Roman" w:cs="Times New Roman"/>
          <w:b/>
          <w:color w:val="000000"/>
          <w:sz w:val="24"/>
          <w:szCs w:val="24"/>
          <w:highlight w:val="cyan"/>
          <w:lang w:val="en-US"/>
        </w:rPr>
        <w:t>Y</w:t>
      </w:r>
      <w:r>
        <w:rPr>
          <w:rFonts w:ascii="Times New Roman" w:hAnsi="Times New Roman" w:cs="Times New Roman"/>
          <w:b/>
          <w:color w:val="000000"/>
          <w:sz w:val="24"/>
          <w:szCs w:val="24"/>
          <w:highlight w:val="cyan"/>
          <w:vertAlign w:val="subscript"/>
        </w:rPr>
        <w:t>1</w:t>
      </w:r>
      <w:r w:rsidRPr="00CB79EE">
        <w:rPr>
          <w:rFonts w:ascii="Times New Roman" w:hAnsi="Times New Roman" w:cs="Times New Roman"/>
          <w:color w:val="000000"/>
          <w:sz w:val="24"/>
          <w:szCs w:val="24"/>
          <w:highlight w:val="cyan"/>
        </w:rPr>
        <w:t xml:space="preserve"> </w:t>
      </w:r>
      <w:r w:rsidRPr="00E56215">
        <w:rPr>
          <w:rFonts w:ascii="Times New Roman" w:hAnsi="Times New Roman" w:cs="Times New Roman"/>
          <w:color w:val="000000"/>
          <w:sz w:val="24"/>
          <w:szCs w:val="24"/>
          <w:highlight w:val="cyan"/>
        </w:rPr>
        <w:t>рублей</w:t>
      </w:r>
      <w:r w:rsidRPr="00CB79EE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см.табл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3</w:t>
      </w:r>
      <w:r w:rsidRPr="00CB79EE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E56215">
        <w:rPr>
          <w:rFonts w:ascii="Times New Roman" w:hAnsi="Times New Roman" w:cs="Times New Roman"/>
          <w:color w:val="000000"/>
          <w:sz w:val="24"/>
          <w:szCs w:val="24"/>
        </w:rPr>
        <w:t xml:space="preserve">. Со второго года прогнозируется появление на рынке конкурентов, что вынудит снизить исходную цену на 5%, но позволит сохранить планируемые объемы </w:t>
      </w:r>
      <w:r>
        <w:rPr>
          <w:rFonts w:ascii="Times New Roman" w:hAnsi="Times New Roman" w:cs="Times New Roman"/>
          <w:color w:val="000000"/>
          <w:sz w:val="24"/>
          <w:szCs w:val="24"/>
        </w:rPr>
        <w:t>реализации</w:t>
      </w:r>
      <w:r w:rsidRPr="00E56215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cyan"/>
        </w:rPr>
        <w:t>Ц</w:t>
      </w:r>
      <w:r w:rsidRPr="00E56215">
        <w:rPr>
          <w:rFonts w:ascii="Times New Roman" w:hAnsi="Times New Roman" w:cs="Times New Roman"/>
          <w:color w:val="000000"/>
          <w:sz w:val="24"/>
          <w:szCs w:val="24"/>
          <w:highlight w:val="cyan"/>
        </w:rPr>
        <w:t xml:space="preserve">ена </w:t>
      </w:r>
      <w:r>
        <w:rPr>
          <w:rFonts w:ascii="Times New Roman" w:hAnsi="Times New Roman" w:cs="Times New Roman"/>
          <w:color w:val="000000"/>
          <w:sz w:val="24"/>
          <w:szCs w:val="24"/>
          <w:highlight w:val="cyan"/>
        </w:rPr>
        <w:t xml:space="preserve">ежемесячного обслуживания системы машинного обучения </w:t>
      </w:r>
      <w:r w:rsidRPr="00F13817">
        <w:rPr>
          <w:rFonts w:ascii="Times New Roman" w:hAnsi="Times New Roman" w:cs="Times New Roman"/>
          <w:color w:val="000000"/>
          <w:sz w:val="24"/>
          <w:szCs w:val="24"/>
        </w:rPr>
        <w:t>для оптимизации полива на фермах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56215">
        <w:rPr>
          <w:rFonts w:ascii="Times New Roman" w:hAnsi="Times New Roman" w:cs="Times New Roman"/>
          <w:color w:val="000000"/>
          <w:sz w:val="24"/>
          <w:szCs w:val="24"/>
          <w:highlight w:val="cyan"/>
        </w:rPr>
        <w:t xml:space="preserve">в среднем может составить </w:t>
      </w:r>
      <w:r w:rsidRPr="00CB79EE">
        <w:rPr>
          <w:rFonts w:ascii="Times New Roman" w:hAnsi="Times New Roman" w:cs="Times New Roman"/>
          <w:b/>
          <w:color w:val="000000"/>
          <w:sz w:val="24"/>
          <w:szCs w:val="24"/>
          <w:highlight w:val="cyan"/>
          <w:lang w:val="en-US"/>
        </w:rPr>
        <w:t>Y</w:t>
      </w:r>
      <w:r>
        <w:rPr>
          <w:rFonts w:ascii="Times New Roman" w:hAnsi="Times New Roman" w:cs="Times New Roman"/>
          <w:b/>
          <w:color w:val="000000"/>
          <w:sz w:val="24"/>
          <w:szCs w:val="24"/>
          <w:highlight w:val="cyan"/>
          <w:vertAlign w:val="subscript"/>
        </w:rPr>
        <w:t>2</w:t>
      </w:r>
      <w:r w:rsidRPr="00CB79EE">
        <w:rPr>
          <w:rFonts w:ascii="Times New Roman" w:hAnsi="Times New Roman" w:cs="Times New Roman"/>
          <w:color w:val="000000"/>
          <w:sz w:val="24"/>
          <w:szCs w:val="24"/>
          <w:highlight w:val="cyan"/>
        </w:rPr>
        <w:t xml:space="preserve"> </w:t>
      </w:r>
      <w:r w:rsidRPr="00E56215">
        <w:rPr>
          <w:rFonts w:ascii="Times New Roman" w:hAnsi="Times New Roman" w:cs="Times New Roman"/>
          <w:color w:val="000000"/>
          <w:sz w:val="24"/>
          <w:szCs w:val="24"/>
          <w:highlight w:val="cyan"/>
        </w:rPr>
        <w:t>рублей</w:t>
      </w:r>
      <w:r w:rsidRPr="00CB79EE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см.табл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3</w:t>
      </w:r>
      <w:r w:rsidRPr="00CB79EE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E5621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088ABF0" w14:textId="77777777" w:rsidR="00F63736" w:rsidRDefault="00F63736" w:rsidP="00F6373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56215">
        <w:rPr>
          <w:rFonts w:ascii="Times New Roman" w:hAnsi="Times New Roman" w:cs="Times New Roman"/>
          <w:color w:val="000000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E56215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Средняя цена внедрение системы машинного обучения для оптимизации полива,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руб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за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шт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2"/>
        <w:gridCol w:w="4133"/>
        <w:gridCol w:w="4389"/>
      </w:tblGrid>
      <w:tr w:rsidR="00F63736" w:rsidRPr="00F86DDD" w14:paraId="6AF9C588" w14:textId="77777777" w:rsidTr="001E3DAF">
        <w:tc>
          <w:tcPr>
            <w:tcW w:w="0" w:type="auto"/>
          </w:tcPr>
          <w:p w14:paraId="2E76742D" w14:textId="77777777" w:rsidR="00F63736" w:rsidRPr="00E56215" w:rsidRDefault="00F63736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Номер варианта</w:t>
            </w:r>
          </w:p>
        </w:tc>
        <w:tc>
          <w:tcPr>
            <w:tcW w:w="4133" w:type="dxa"/>
          </w:tcPr>
          <w:p w14:paraId="1153BFA3" w14:textId="77777777" w:rsidR="00F63736" w:rsidRPr="005804D8" w:rsidRDefault="00F63736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6D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Средняя цена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внедрения системы машинного обучения для оптимизации полива</w:t>
            </w:r>
            <w:r w:rsidRPr="00F86D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тыс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86D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руб</w:t>
            </w:r>
            <w:proofErr w:type="spellEnd"/>
            <w:r w:rsidRPr="00F86D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за </w:t>
            </w:r>
            <w:proofErr w:type="spellStart"/>
            <w:r w:rsidRPr="00F86D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шт</w:t>
            </w:r>
            <w:proofErr w:type="spellEnd"/>
            <w:r w:rsidRPr="00F86D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1)</w:t>
            </w:r>
          </w:p>
        </w:tc>
        <w:tc>
          <w:tcPr>
            <w:tcW w:w="4389" w:type="dxa"/>
          </w:tcPr>
          <w:p w14:paraId="54EB8929" w14:textId="77777777" w:rsidR="00F63736" w:rsidRPr="00F86DDD" w:rsidRDefault="00F63736" w:rsidP="001E3DA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1381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Цена ежемесячного обслуживания системы машинного обучения для оптимизации полива</w:t>
            </w:r>
            <w:r w:rsidRPr="00F86D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тыс.</w:t>
            </w:r>
            <w:r w:rsidRPr="00F86D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86D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руб</w:t>
            </w:r>
            <w:proofErr w:type="spellEnd"/>
            <w:r w:rsidRPr="00F86D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за </w:t>
            </w:r>
            <w:proofErr w:type="spellStart"/>
            <w:r w:rsidRPr="00F86D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шт</w:t>
            </w:r>
            <w:proofErr w:type="spellEnd"/>
            <w:r w:rsidRPr="00F86D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2)</w:t>
            </w:r>
          </w:p>
        </w:tc>
      </w:tr>
      <w:tr w:rsidR="00F63736" w14:paraId="4B5C3984" w14:textId="77777777" w:rsidTr="00F63736">
        <w:tc>
          <w:tcPr>
            <w:tcW w:w="0" w:type="auto"/>
          </w:tcPr>
          <w:p w14:paraId="0775E6E8" w14:textId="77777777" w:rsidR="00F63736" w:rsidRPr="005804D8" w:rsidRDefault="00F63736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04D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133" w:type="dxa"/>
          </w:tcPr>
          <w:p w14:paraId="5128180A" w14:textId="77777777" w:rsidR="00F63736" w:rsidRPr="005804D8" w:rsidRDefault="00F63736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660</w:t>
            </w:r>
          </w:p>
        </w:tc>
        <w:tc>
          <w:tcPr>
            <w:tcW w:w="4389" w:type="dxa"/>
          </w:tcPr>
          <w:p w14:paraId="0A2F1599" w14:textId="77777777" w:rsidR="00F63736" w:rsidRDefault="00F63736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150</w:t>
            </w:r>
          </w:p>
        </w:tc>
      </w:tr>
    </w:tbl>
    <w:p w14:paraId="608E2F0C" w14:textId="77777777" w:rsidR="00F63736" w:rsidRDefault="00F63736" w:rsidP="00F6373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21857D6" w14:textId="77777777" w:rsidR="008273BD" w:rsidRDefault="008273BD" w:rsidP="008273BD">
      <w:pPr>
        <w:pStyle w:val="Pa8"/>
        <w:ind w:firstLine="160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 xml:space="preserve">Для организации </w:t>
      </w:r>
      <w:r>
        <w:rPr>
          <w:rFonts w:ascii="Times New Roman" w:hAnsi="Times New Roman" w:cs="Times New Roman"/>
          <w:color w:val="000000"/>
        </w:rPr>
        <w:t>разработки</w:t>
      </w:r>
      <w:r w:rsidRPr="00E562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технологических решений оптимизации полива </w:t>
      </w:r>
      <w:r w:rsidRPr="00E56215">
        <w:rPr>
          <w:rFonts w:ascii="Times New Roman" w:hAnsi="Times New Roman" w:cs="Times New Roman"/>
          <w:color w:val="000000"/>
        </w:rPr>
        <w:t xml:space="preserve">планируется приобрести </w:t>
      </w:r>
      <w:r w:rsidRPr="00E56215">
        <w:rPr>
          <w:rFonts w:ascii="Times New Roman" w:hAnsi="Times New Roman" w:cs="Times New Roman"/>
          <w:color w:val="000000"/>
          <w:highlight w:val="cyan"/>
        </w:rPr>
        <w:t xml:space="preserve">технологическое оборудование общей стоимостью </w:t>
      </w:r>
      <w:r w:rsidRPr="00F86DDD">
        <w:rPr>
          <w:rFonts w:ascii="Times New Roman" w:hAnsi="Times New Roman" w:cs="Times New Roman"/>
          <w:b/>
          <w:color w:val="000000"/>
          <w:highlight w:val="cyan"/>
        </w:rPr>
        <w:t>А</w:t>
      </w:r>
      <w:r w:rsidRPr="00E56215">
        <w:rPr>
          <w:rFonts w:ascii="Times New Roman" w:hAnsi="Times New Roman" w:cs="Times New Roman"/>
          <w:color w:val="000000"/>
          <w:highlight w:val="cyan"/>
        </w:rPr>
        <w:t xml:space="preserve"> тысяч рублей и </w:t>
      </w:r>
      <w:r>
        <w:rPr>
          <w:rFonts w:ascii="Times New Roman" w:hAnsi="Times New Roman" w:cs="Times New Roman"/>
          <w:color w:val="000000"/>
          <w:highlight w:val="cyan"/>
        </w:rPr>
        <w:t xml:space="preserve">понадобятся </w:t>
      </w:r>
      <w:r w:rsidRPr="00E56215">
        <w:rPr>
          <w:rFonts w:ascii="Times New Roman" w:hAnsi="Times New Roman" w:cs="Times New Roman"/>
          <w:color w:val="000000"/>
          <w:highlight w:val="cyan"/>
        </w:rPr>
        <w:t xml:space="preserve">оборотные средства в размере </w:t>
      </w:r>
      <w:r w:rsidRPr="00F86DDD">
        <w:rPr>
          <w:rFonts w:ascii="Times New Roman" w:hAnsi="Times New Roman" w:cs="Times New Roman"/>
          <w:b/>
          <w:color w:val="000000"/>
          <w:highlight w:val="cyan"/>
          <w:lang w:val="en-US"/>
        </w:rPr>
        <w:t>B</w:t>
      </w:r>
      <w:r w:rsidRPr="00E56215">
        <w:rPr>
          <w:rFonts w:ascii="Times New Roman" w:hAnsi="Times New Roman" w:cs="Times New Roman"/>
          <w:color w:val="000000"/>
          <w:highlight w:val="cyan"/>
        </w:rPr>
        <w:t xml:space="preserve"> тысяч рублей</w:t>
      </w:r>
      <w:r>
        <w:rPr>
          <w:rFonts w:ascii="Times New Roman" w:hAnsi="Times New Roman" w:cs="Times New Roman"/>
          <w:color w:val="000000"/>
          <w:highlight w:val="cyan"/>
        </w:rPr>
        <w:t xml:space="preserve"> до выхода в точку прибыли</w:t>
      </w:r>
      <w:r w:rsidRPr="00E56215">
        <w:rPr>
          <w:rFonts w:ascii="Times New Roman" w:hAnsi="Times New Roman" w:cs="Times New Roman"/>
          <w:color w:val="000000"/>
          <w:highlight w:val="cyan"/>
        </w:rPr>
        <w:t>.</w:t>
      </w:r>
      <w:r w:rsidRPr="00E562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Предприятие</w:t>
      </w:r>
      <w:r w:rsidRPr="00E56215">
        <w:rPr>
          <w:rFonts w:ascii="Times New Roman" w:hAnsi="Times New Roman" w:cs="Times New Roman"/>
          <w:color w:val="000000"/>
        </w:rPr>
        <w:t xml:space="preserve"> планируется о</w:t>
      </w:r>
      <w:r>
        <w:rPr>
          <w:rFonts w:ascii="Times New Roman" w:hAnsi="Times New Roman" w:cs="Times New Roman"/>
          <w:color w:val="000000"/>
        </w:rPr>
        <w:t>рганизовать на арендуемых площа</w:t>
      </w:r>
      <w:r w:rsidRPr="00E56215">
        <w:rPr>
          <w:rFonts w:ascii="Times New Roman" w:hAnsi="Times New Roman" w:cs="Times New Roman"/>
          <w:color w:val="000000"/>
        </w:rPr>
        <w:t xml:space="preserve">дях. </w:t>
      </w:r>
      <w:r w:rsidRPr="00E56215">
        <w:rPr>
          <w:rFonts w:ascii="Times New Roman" w:hAnsi="Times New Roman" w:cs="Times New Roman"/>
          <w:color w:val="000000"/>
          <w:highlight w:val="cyan"/>
        </w:rPr>
        <w:t xml:space="preserve">При этом арендная плата составит </w:t>
      </w:r>
      <w:r w:rsidRPr="00F86DDD">
        <w:rPr>
          <w:rFonts w:ascii="Times New Roman" w:hAnsi="Times New Roman" w:cs="Times New Roman"/>
          <w:b/>
          <w:color w:val="000000"/>
          <w:highlight w:val="cyan"/>
          <w:lang w:val="en-US"/>
        </w:rPr>
        <w:t>C</w:t>
      </w:r>
      <w:r w:rsidRPr="00E56215">
        <w:rPr>
          <w:rFonts w:ascii="Times New Roman" w:hAnsi="Times New Roman" w:cs="Times New Roman"/>
          <w:color w:val="000000"/>
          <w:highlight w:val="cyan"/>
        </w:rPr>
        <w:t xml:space="preserve"> тысяч рублей в месяц</w:t>
      </w:r>
      <w:r>
        <w:rPr>
          <w:rFonts w:ascii="Times New Roman" w:hAnsi="Times New Roman" w:cs="Times New Roman"/>
          <w:color w:val="000000"/>
          <w:highlight w:val="cyan"/>
        </w:rPr>
        <w:t xml:space="preserve"> (см </w:t>
      </w:r>
      <w:proofErr w:type="spellStart"/>
      <w:r>
        <w:rPr>
          <w:rFonts w:ascii="Times New Roman" w:hAnsi="Times New Roman" w:cs="Times New Roman"/>
          <w:color w:val="000000"/>
          <w:highlight w:val="cyan"/>
        </w:rPr>
        <w:t>табл</w:t>
      </w:r>
      <w:proofErr w:type="spellEnd"/>
      <w:r>
        <w:rPr>
          <w:rFonts w:ascii="Times New Roman" w:hAnsi="Times New Roman" w:cs="Times New Roman"/>
          <w:color w:val="000000"/>
          <w:highlight w:val="cyan"/>
        </w:rPr>
        <w:t xml:space="preserve"> 4)</w:t>
      </w:r>
      <w:r w:rsidRPr="00E56215">
        <w:rPr>
          <w:rFonts w:ascii="Times New Roman" w:hAnsi="Times New Roman" w:cs="Times New Roman"/>
          <w:color w:val="000000"/>
          <w:highlight w:val="cyan"/>
        </w:rPr>
        <w:t>.</w:t>
      </w:r>
      <w:r w:rsidRPr="00E56215">
        <w:rPr>
          <w:rFonts w:ascii="Times New Roman" w:hAnsi="Times New Roman" w:cs="Times New Roman"/>
          <w:color w:val="000000"/>
        </w:rPr>
        <w:t xml:space="preserve"> </w:t>
      </w:r>
    </w:p>
    <w:p w14:paraId="2AEE9019" w14:textId="77777777" w:rsidR="008273BD" w:rsidRDefault="008273BD" w:rsidP="008273B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56215">
        <w:rPr>
          <w:rFonts w:ascii="Times New Roman" w:hAnsi="Times New Roman" w:cs="Times New Roman"/>
          <w:color w:val="000000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Pr="00E56215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Затраты на организацию производства,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тыс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рублей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5"/>
        <w:gridCol w:w="3110"/>
        <w:gridCol w:w="2551"/>
        <w:gridCol w:w="2688"/>
      </w:tblGrid>
      <w:tr w:rsidR="008273BD" w:rsidRPr="00F86DDD" w14:paraId="5338A11E" w14:textId="77777777" w:rsidTr="001E3DAF">
        <w:trPr>
          <w:tblHeader/>
        </w:trPr>
        <w:tc>
          <w:tcPr>
            <w:tcW w:w="0" w:type="auto"/>
          </w:tcPr>
          <w:p w14:paraId="327E2245" w14:textId="77777777" w:rsidR="008273BD" w:rsidRPr="00E56215" w:rsidRDefault="008273BD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Номер варианта</w:t>
            </w:r>
          </w:p>
        </w:tc>
        <w:tc>
          <w:tcPr>
            <w:tcW w:w="3110" w:type="dxa"/>
          </w:tcPr>
          <w:p w14:paraId="2BF58A88" w14:textId="77777777" w:rsidR="008273BD" w:rsidRPr="00F86DDD" w:rsidRDefault="008273BD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Стоимость технологического оборудования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(A)</w:t>
            </w:r>
          </w:p>
        </w:tc>
        <w:tc>
          <w:tcPr>
            <w:tcW w:w="2551" w:type="dxa"/>
          </w:tcPr>
          <w:p w14:paraId="05D0589B" w14:textId="77777777" w:rsidR="008273BD" w:rsidRPr="00F86DDD" w:rsidRDefault="008273BD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Оборотные средства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(B)</w:t>
            </w:r>
          </w:p>
        </w:tc>
        <w:tc>
          <w:tcPr>
            <w:tcW w:w="2688" w:type="dxa"/>
          </w:tcPr>
          <w:p w14:paraId="24E3D394" w14:textId="77777777" w:rsidR="008273BD" w:rsidRPr="00F86DDD" w:rsidRDefault="008273BD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Арендная плата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(C)</w:t>
            </w:r>
          </w:p>
        </w:tc>
      </w:tr>
      <w:tr w:rsidR="008273BD" w:rsidRPr="009179A4" w14:paraId="4AAAF1BD" w14:textId="77777777" w:rsidTr="008273BD">
        <w:tc>
          <w:tcPr>
            <w:tcW w:w="0" w:type="auto"/>
          </w:tcPr>
          <w:p w14:paraId="1DE0974D" w14:textId="77777777" w:rsidR="008273BD" w:rsidRPr="005804D8" w:rsidRDefault="008273BD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04D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110" w:type="dxa"/>
          </w:tcPr>
          <w:p w14:paraId="4C193765" w14:textId="77777777" w:rsidR="008273BD" w:rsidRPr="009179A4" w:rsidRDefault="008273BD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660</w:t>
            </w:r>
          </w:p>
        </w:tc>
        <w:tc>
          <w:tcPr>
            <w:tcW w:w="2551" w:type="dxa"/>
          </w:tcPr>
          <w:p w14:paraId="7E6EF009" w14:textId="77777777" w:rsidR="008273BD" w:rsidRPr="009179A4" w:rsidRDefault="008273BD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160</w:t>
            </w:r>
          </w:p>
        </w:tc>
        <w:tc>
          <w:tcPr>
            <w:tcW w:w="2688" w:type="dxa"/>
          </w:tcPr>
          <w:p w14:paraId="00FB7B04" w14:textId="77777777" w:rsidR="008273BD" w:rsidRPr="009179A4" w:rsidRDefault="008273BD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130</w:t>
            </w:r>
          </w:p>
        </w:tc>
      </w:tr>
    </w:tbl>
    <w:p w14:paraId="0E8DD45B" w14:textId="77777777" w:rsidR="008273BD" w:rsidRDefault="008273BD" w:rsidP="00F6373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67EE5E5" w14:textId="77777777" w:rsidR="00A67570" w:rsidRPr="00E56215" w:rsidRDefault="00A67570" w:rsidP="00A67570">
      <w:pPr>
        <w:pStyle w:val="Pa8"/>
        <w:ind w:firstLine="160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 xml:space="preserve">Для </w:t>
      </w:r>
      <w:r>
        <w:rPr>
          <w:rFonts w:ascii="Times New Roman" w:hAnsi="Times New Roman" w:cs="Times New Roman"/>
          <w:color w:val="000000"/>
        </w:rPr>
        <w:t>разработки системы оптимизации полива</w:t>
      </w:r>
      <w:r w:rsidRPr="00E56215">
        <w:rPr>
          <w:rFonts w:ascii="Times New Roman" w:hAnsi="Times New Roman" w:cs="Times New Roman"/>
          <w:color w:val="000000"/>
        </w:rPr>
        <w:t xml:space="preserve"> необходимы следующие затраты</w:t>
      </w:r>
      <w:r>
        <w:rPr>
          <w:rFonts w:ascii="Times New Roman" w:hAnsi="Times New Roman" w:cs="Times New Roman"/>
          <w:color w:val="000000"/>
        </w:rPr>
        <w:t xml:space="preserve"> (см </w:t>
      </w:r>
      <w:proofErr w:type="spellStart"/>
      <w:r>
        <w:rPr>
          <w:rFonts w:ascii="Times New Roman" w:hAnsi="Times New Roman" w:cs="Times New Roman"/>
          <w:color w:val="000000"/>
        </w:rPr>
        <w:t>табл</w:t>
      </w:r>
      <w:proofErr w:type="spellEnd"/>
      <w:r>
        <w:rPr>
          <w:rFonts w:ascii="Times New Roman" w:hAnsi="Times New Roman" w:cs="Times New Roman"/>
          <w:color w:val="000000"/>
        </w:rPr>
        <w:t xml:space="preserve"> 5)</w:t>
      </w:r>
      <w:r w:rsidRPr="00E56215">
        <w:rPr>
          <w:rFonts w:ascii="Times New Roman" w:hAnsi="Times New Roman" w:cs="Times New Roman"/>
          <w:color w:val="000000"/>
        </w:rPr>
        <w:t xml:space="preserve">: </w:t>
      </w:r>
    </w:p>
    <w:p w14:paraId="2D4664A6" w14:textId="77777777" w:rsidR="00A67570" w:rsidRPr="00E56215" w:rsidRDefault="00A67570" w:rsidP="00A67570">
      <w:pPr>
        <w:pStyle w:val="Default"/>
        <w:numPr>
          <w:ilvl w:val="0"/>
          <w:numId w:val="21"/>
        </w:numPr>
        <w:jc w:val="both"/>
        <w:rPr>
          <w:rFonts w:ascii="Times New Roman" w:hAnsi="Times New Roman" w:cs="Times New Roman"/>
          <w:highlight w:val="cyan"/>
        </w:rPr>
      </w:pPr>
      <w:r w:rsidRPr="00E56215">
        <w:rPr>
          <w:rFonts w:ascii="Times New Roman" w:hAnsi="Times New Roman" w:cs="Times New Roman"/>
          <w:highlight w:val="cyan"/>
        </w:rPr>
        <w:t xml:space="preserve">основная зарплата персонала — </w:t>
      </w:r>
      <w:r w:rsidRPr="0038099F">
        <w:rPr>
          <w:rFonts w:ascii="Times New Roman" w:hAnsi="Times New Roman" w:cs="Times New Roman"/>
          <w:b/>
          <w:highlight w:val="cyan"/>
          <w:lang w:val="en-US"/>
        </w:rPr>
        <w:t>W</w:t>
      </w:r>
      <w:r w:rsidRPr="0038099F">
        <w:rPr>
          <w:rFonts w:ascii="Times New Roman" w:hAnsi="Times New Roman" w:cs="Times New Roman"/>
          <w:b/>
          <w:highlight w:val="cyan"/>
        </w:rPr>
        <w:t>1</w:t>
      </w:r>
      <w:r w:rsidRPr="00E56215">
        <w:rPr>
          <w:rFonts w:ascii="Times New Roman" w:hAnsi="Times New Roman" w:cs="Times New Roman"/>
          <w:highlight w:val="cyan"/>
        </w:rPr>
        <w:t xml:space="preserve"> рублей/шт.; </w:t>
      </w:r>
    </w:p>
    <w:p w14:paraId="009001B6" w14:textId="77777777" w:rsidR="00A67570" w:rsidRPr="00E56215" w:rsidRDefault="00A67570" w:rsidP="00A67570">
      <w:pPr>
        <w:pStyle w:val="Default"/>
        <w:numPr>
          <w:ilvl w:val="0"/>
          <w:numId w:val="21"/>
        </w:numPr>
        <w:jc w:val="both"/>
        <w:rPr>
          <w:rFonts w:ascii="Times New Roman" w:hAnsi="Times New Roman" w:cs="Times New Roman"/>
          <w:highlight w:val="cyan"/>
        </w:rPr>
      </w:pPr>
      <w:r w:rsidRPr="00E56215">
        <w:rPr>
          <w:rFonts w:ascii="Times New Roman" w:hAnsi="Times New Roman" w:cs="Times New Roman"/>
          <w:highlight w:val="cyan"/>
        </w:rPr>
        <w:t xml:space="preserve">накладные расходы — </w:t>
      </w:r>
      <w:r w:rsidRPr="0038099F">
        <w:rPr>
          <w:rFonts w:ascii="Times New Roman" w:hAnsi="Times New Roman" w:cs="Times New Roman"/>
          <w:b/>
          <w:highlight w:val="cyan"/>
          <w:lang w:val="en-US"/>
        </w:rPr>
        <w:t>E</w:t>
      </w:r>
      <w:r w:rsidRPr="00E56215">
        <w:rPr>
          <w:rFonts w:ascii="Times New Roman" w:hAnsi="Times New Roman" w:cs="Times New Roman"/>
          <w:highlight w:val="cyan"/>
        </w:rPr>
        <w:t xml:space="preserve"> тысяч рублей в год; </w:t>
      </w:r>
    </w:p>
    <w:p w14:paraId="2F9E4895" w14:textId="77777777" w:rsidR="00A67570" w:rsidRDefault="00A67570" w:rsidP="00A67570">
      <w:pPr>
        <w:pStyle w:val="Default"/>
        <w:numPr>
          <w:ilvl w:val="0"/>
          <w:numId w:val="21"/>
        </w:numPr>
        <w:jc w:val="both"/>
        <w:rPr>
          <w:rFonts w:ascii="Times New Roman" w:hAnsi="Times New Roman" w:cs="Times New Roman"/>
          <w:highlight w:val="cyan"/>
        </w:rPr>
      </w:pPr>
      <w:r w:rsidRPr="00E56215">
        <w:rPr>
          <w:rFonts w:ascii="Times New Roman" w:hAnsi="Times New Roman" w:cs="Times New Roman"/>
          <w:highlight w:val="cyan"/>
        </w:rPr>
        <w:t xml:space="preserve">оплата </w:t>
      </w:r>
      <w:r>
        <w:rPr>
          <w:rFonts w:ascii="Times New Roman" w:hAnsi="Times New Roman" w:cs="Times New Roman"/>
          <w:highlight w:val="cyan"/>
        </w:rPr>
        <w:t>коммерческого и управленческого</w:t>
      </w:r>
      <w:r w:rsidRPr="00E56215">
        <w:rPr>
          <w:rFonts w:ascii="Times New Roman" w:hAnsi="Times New Roman" w:cs="Times New Roman"/>
          <w:highlight w:val="cyan"/>
        </w:rPr>
        <w:t xml:space="preserve"> персонала — </w:t>
      </w:r>
      <w:r w:rsidRPr="0038099F">
        <w:rPr>
          <w:rFonts w:ascii="Times New Roman" w:hAnsi="Times New Roman" w:cs="Times New Roman"/>
          <w:b/>
          <w:highlight w:val="cyan"/>
          <w:lang w:val="en-US"/>
        </w:rPr>
        <w:t>W</w:t>
      </w:r>
      <w:r w:rsidRPr="0038099F">
        <w:rPr>
          <w:rFonts w:ascii="Times New Roman" w:hAnsi="Times New Roman" w:cs="Times New Roman"/>
          <w:b/>
          <w:highlight w:val="cyan"/>
        </w:rPr>
        <w:t>2</w:t>
      </w:r>
      <w:r w:rsidRPr="00E56215">
        <w:rPr>
          <w:rFonts w:ascii="Times New Roman" w:hAnsi="Times New Roman" w:cs="Times New Roman"/>
          <w:highlight w:val="cyan"/>
        </w:rPr>
        <w:t xml:space="preserve"> рублей за единицу реализованной продукции. </w:t>
      </w:r>
    </w:p>
    <w:p w14:paraId="66534F13" w14:textId="77777777" w:rsidR="00A67570" w:rsidRPr="0038099F" w:rsidRDefault="00A67570" w:rsidP="00A67570">
      <w:pPr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38099F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Таблица 5. </w:t>
      </w:r>
      <w:r>
        <w:rPr>
          <w:rFonts w:ascii="Times New Roman" w:hAnsi="Times New Roman" w:cs="Times New Roman"/>
          <w:color w:val="000000"/>
          <w:sz w:val="24"/>
          <w:szCs w:val="24"/>
        </w:rPr>
        <w:t>Производственно-сбытовые затраты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6"/>
        <w:gridCol w:w="3023"/>
        <w:gridCol w:w="2273"/>
        <w:gridCol w:w="3422"/>
      </w:tblGrid>
      <w:tr w:rsidR="00A67570" w14:paraId="76538CA6" w14:textId="77777777" w:rsidTr="001E3DAF">
        <w:trPr>
          <w:tblHeader/>
        </w:trPr>
        <w:tc>
          <w:tcPr>
            <w:tcW w:w="0" w:type="auto"/>
          </w:tcPr>
          <w:p w14:paraId="10BF55A8" w14:textId="77777777" w:rsidR="00A67570" w:rsidRPr="00E56215" w:rsidRDefault="00A67570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Номер варианта</w:t>
            </w:r>
          </w:p>
        </w:tc>
        <w:tc>
          <w:tcPr>
            <w:tcW w:w="3023" w:type="dxa"/>
          </w:tcPr>
          <w:p w14:paraId="1745BF1D" w14:textId="77777777" w:rsidR="00A67570" w:rsidRPr="0038099F" w:rsidRDefault="00A67570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Основная заработная плата персонала</w:t>
            </w:r>
            <w:r w:rsidRPr="003809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</w:t>
            </w:r>
            <w:r w:rsidRPr="0038099F"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тысяч рублей в год (без социального страхования)</w:t>
            </w:r>
          </w:p>
        </w:tc>
        <w:tc>
          <w:tcPr>
            <w:tcW w:w="2273" w:type="dxa"/>
          </w:tcPr>
          <w:p w14:paraId="69C16E09" w14:textId="77777777" w:rsidR="00A67570" w:rsidRPr="0038099F" w:rsidRDefault="00A67570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Накладные расходы</w:t>
            </w:r>
            <w:r w:rsidRPr="003809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</w:t>
            </w:r>
            <w:r w:rsidRPr="0038099F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тысяч рублей в год</w:t>
            </w:r>
          </w:p>
        </w:tc>
        <w:tc>
          <w:tcPr>
            <w:tcW w:w="0" w:type="auto"/>
          </w:tcPr>
          <w:p w14:paraId="3CA73972" w14:textId="77777777" w:rsidR="00A67570" w:rsidRDefault="00A67570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Оплата </w:t>
            </w:r>
            <w:r w:rsidRPr="00F153F2">
              <w:rPr>
                <w:rFonts w:ascii="Times New Roman" w:hAnsi="Times New Roman" w:cs="Times New Roman"/>
                <w:b/>
                <w:sz w:val="24"/>
                <w:szCs w:val="24"/>
              </w:rPr>
              <w:t>коммерческого и управленческого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персонала</w:t>
            </w:r>
            <w:r w:rsidRPr="003809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</w:t>
            </w:r>
            <w:r w:rsidRPr="0038099F">
              <w:rPr>
                <w:rFonts w:ascii="Times New Roman" w:hAnsi="Times New Roman" w:cs="Times New Roman"/>
                <w:b/>
                <w:sz w:val="24"/>
                <w:szCs w:val="24"/>
              </w:rPr>
              <w:t>2)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тысяч рублей в год (без социального страхования)</w:t>
            </w:r>
          </w:p>
        </w:tc>
      </w:tr>
      <w:tr w:rsidR="00A67570" w14:paraId="43E69882" w14:textId="77777777" w:rsidTr="00A67570">
        <w:tc>
          <w:tcPr>
            <w:tcW w:w="0" w:type="auto"/>
          </w:tcPr>
          <w:p w14:paraId="02DE6546" w14:textId="77777777" w:rsidR="00A67570" w:rsidRPr="005804D8" w:rsidRDefault="00A67570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04D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023" w:type="dxa"/>
          </w:tcPr>
          <w:p w14:paraId="28DFCE5A" w14:textId="77777777" w:rsidR="00A67570" w:rsidRPr="009179A4" w:rsidRDefault="00A67570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160</w:t>
            </w:r>
          </w:p>
        </w:tc>
        <w:tc>
          <w:tcPr>
            <w:tcW w:w="2273" w:type="dxa"/>
          </w:tcPr>
          <w:p w14:paraId="2CFC14B6" w14:textId="77777777" w:rsidR="00A67570" w:rsidRPr="009179A4" w:rsidRDefault="00A67570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2100</w:t>
            </w:r>
          </w:p>
        </w:tc>
        <w:tc>
          <w:tcPr>
            <w:tcW w:w="0" w:type="auto"/>
          </w:tcPr>
          <w:p w14:paraId="5DB35592" w14:textId="77777777" w:rsidR="00A67570" w:rsidRDefault="00A67570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57</w:t>
            </w:r>
          </w:p>
        </w:tc>
      </w:tr>
    </w:tbl>
    <w:p w14:paraId="0FCE133A" w14:textId="77777777" w:rsidR="00A67570" w:rsidRDefault="00A67570" w:rsidP="00F6373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6945377" w14:textId="77777777" w:rsidR="00F3796F" w:rsidRPr="00E56215" w:rsidRDefault="00F3796F" w:rsidP="00F3796F">
      <w:pPr>
        <w:pStyle w:val="Pa8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 xml:space="preserve">В последний год проекта планируется продать технологическое оборудование по остаточной стоимости. Размер амортизационных отчислений определяется из условий эксплуатации оборудования в течение пяти лет. Величина отчислений во внебюджетные фонды составляет 30,2%. </w:t>
      </w:r>
    </w:p>
    <w:p w14:paraId="0352B52E" w14:textId="77777777" w:rsidR="00F3796F" w:rsidRPr="00E56215" w:rsidRDefault="00F3796F" w:rsidP="00F3796F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56215">
        <w:rPr>
          <w:rFonts w:ascii="Times New Roman" w:hAnsi="Times New Roman" w:cs="Times New Roman"/>
          <w:color w:val="000000"/>
          <w:sz w:val="24"/>
          <w:szCs w:val="24"/>
        </w:rPr>
        <w:t xml:space="preserve">В расчет принимается </w:t>
      </w:r>
      <w:r w:rsidRPr="00E56215">
        <w:rPr>
          <w:rFonts w:ascii="Times New Roman" w:hAnsi="Times New Roman" w:cs="Times New Roman"/>
          <w:b/>
          <w:color w:val="000000"/>
          <w:sz w:val="24"/>
          <w:szCs w:val="24"/>
        </w:rPr>
        <w:t>только</w:t>
      </w:r>
      <w:r w:rsidRPr="00E56215">
        <w:rPr>
          <w:rFonts w:ascii="Times New Roman" w:hAnsi="Times New Roman" w:cs="Times New Roman"/>
          <w:color w:val="000000"/>
          <w:sz w:val="24"/>
          <w:szCs w:val="24"/>
        </w:rPr>
        <w:t xml:space="preserve"> налог на прибыль в размере, установленном законодательными актами на период выполнения расчетов по проекту (на настоящий момент — 2</w:t>
      </w:r>
      <w:r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E56215">
        <w:rPr>
          <w:rFonts w:ascii="Times New Roman" w:hAnsi="Times New Roman" w:cs="Times New Roman"/>
          <w:color w:val="000000"/>
          <w:sz w:val="24"/>
          <w:szCs w:val="24"/>
        </w:rPr>
        <w:t>% от налогооблагаемой прибыли). НДС в расчетах не участвует, т.к. это косвенный налог.</w:t>
      </w:r>
    </w:p>
    <w:p w14:paraId="16FD5AFD" w14:textId="77777777" w:rsidR="00F3796F" w:rsidRPr="00E56215" w:rsidRDefault="00F3796F" w:rsidP="00F3796F">
      <w:pPr>
        <w:pStyle w:val="Pa8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 xml:space="preserve">Все инвестиции предполагается провести на предынвестиционной стадии проекта до начала производства новой продукции. </w:t>
      </w:r>
    </w:p>
    <w:p w14:paraId="10985503" w14:textId="77777777" w:rsidR="00F3796F" w:rsidRPr="00E56215" w:rsidRDefault="00F3796F" w:rsidP="00F3796F">
      <w:pPr>
        <w:pStyle w:val="Pa8"/>
        <w:ind w:firstLine="160"/>
        <w:jc w:val="both"/>
        <w:rPr>
          <w:rFonts w:ascii="Times New Roman" w:hAnsi="Times New Roman" w:cs="Times New Roman"/>
          <w:color w:val="000000"/>
        </w:rPr>
      </w:pPr>
    </w:p>
    <w:p w14:paraId="3F0207F1" w14:textId="77777777" w:rsidR="00F3796F" w:rsidRPr="00E56215" w:rsidRDefault="00F3796F" w:rsidP="00F3796F">
      <w:pPr>
        <w:pStyle w:val="Pa7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>Для осуществления производственной деятельности необходимо определить состав и величину производственно-сбытовых затрат, формирующих себестоимость выпускаемой продукции. При этом выделить две группы затрат: переменные и постоянные. Общая величина затрат на производство и сбыт продукции формирует полную себестоимость, которая может быть рассчитана на единицу и на объем выпуска продукции по годам расчетного периода проекта.</w:t>
      </w:r>
    </w:p>
    <w:p w14:paraId="4BF776B3" w14:textId="77777777" w:rsidR="00F3796F" w:rsidRPr="00E56215" w:rsidRDefault="00F3796F" w:rsidP="00F3796F">
      <w:pPr>
        <w:pStyle w:val="Pa7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>Для определения доходной части проекта рассчитывается выручка от реализации продукции как произведение цены за единицу продукции на объем продаж в количественном выражении</w:t>
      </w:r>
      <w:r>
        <w:rPr>
          <w:rFonts w:ascii="Times New Roman" w:hAnsi="Times New Roman" w:cs="Times New Roman"/>
          <w:color w:val="000000"/>
        </w:rPr>
        <w:t>. Цена продукции предполагает стоимость внедрения ПО и стоимость обслуживания по договору после установки ПО ежемесячно в течение 3 лет</w:t>
      </w:r>
      <w:r w:rsidRPr="00E56215">
        <w:rPr>
          <w:rFonts w:ascii="Times New Roman" w:hAnsi="Times New Roman" w:cs="Times New Roman"/>
          <w:color w:val="000000"/>
        </w:rPr>
        <w:t xml:space="preserve">. </w:t>
      </w:r>
      <w:r w:rsidRPr="00E56215">
        <w:rPr>
          <w:rFonts w:ascii="Times New Roman" w:hAnsi="Times New Roman" w:cs="Times New Roman"/>
          <w:color w:val="000000"/>
          <w:highlight w:val="cyan"/>
        </w:rPr>
        <w:t xml:space="preserve">Цена первого года проекта устанавливается в размере </w:t>
      </w:r>
      <w:r>
        <w:rPr>
          <w:rFonts w:ascii="Times New Roman" w:hAnsi="Times New Roman" w:cs="Times New Roman"/>
          <w:color w:val="000000"/>
          <w:highlight w:val="cyan"/>
        </w:rPr>
        <w:t xml:space="preserve">средней цены на рынке (см </w:t>
      </w:r>
      <w:proofErr w:type="spellStart"/>
      <w:r>
        <w:rPr>
          <w:rFonts w:ascii="Times New Roman" w:hAnsi="Times New Roman" w:cs="Times New Roman"/>
          <w:color w:val="000000"/>
          <w:highlight w:val="cyan"/>
        </w:rPr>
        <w:t>табл</w:t>
      </w:r>
      <w:proofErr w:type="spellEnd"/>
      <w:r>
        <w:rPr>
          <w:rFonts w:ascii="Times New Roman" w:hAnsi="Times New Roman" w:cs="Times New Roman"/>
          <w:color w:val="000000"/>
          <w:highlight w:val="cyan"/>
        </w:rPr>
        <w:t xml:space="preserve"> 3)</w:t>
      </w:r>
      <w:r w:rsidRPr="00E56215">
        <w:rPr>
          <w:rFonts w:ascii="Times New Roman" w:hAnsi="Times New Roman" w:cs="Times New Roman"/>
          <w:color w:val="000000"/>
          <w:highlight w:val="cyan"/>
        </w:rPr>
        <w:t>.</w:t>
      </w:r>
      <w:r w:rsidRPr="00E56215">
        <w:rPr>
          <w:rFonts w:ascii="Times New Roman" w:hAnsi="Times New Roman" w:cs="Times New Roman"/>
          <w:color w:val="000000"/>
        </w:rPr>
        <w:t xml:space="preserve"> По результатам маркетингового прогноза со второго года проекта предполагается появление на рынке конкурентов с аналогичной продукцией. Для сохранения планируемого объема продаж предприятие предполагает снизить исходную цену на 5% и сохранить эту величину на второй и третий год реализации проекта.</w:t>
      </w:r>
    </w:p>
    <w:p w14:paraId="6F919C2C" w14:textId="77777777" w:rsidR="00F3796F" w:rsidRPr="00E56215" w:rsidRDefault="00F3796F" w:rsidP="00F3796F">
      <w:pPr>
        <w:pStyle w:val="Pa7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>На основе проведенных оценок инвестиционных единовременных затрат, текущих производственно-сбытовых затрат и выручки от продажи реализованной продукции составляется план денежных потоков, который отражает реальные поступления и выплаты денежных средств по проекту, осуществляемые в установленные интервалы времени, в данном проекте — по годам расчетного периода.</w:t>
      </w:r>
    </w:p>
    <w:p w14:paraId="40213A72" w14:textId="77777777" w:rsidR="00F3796F" w:rsidRPr="00E56215" w:rsidRDefault="00F3796F" w:rsidP="00F3796F">
      <w:pPr>
        <w:pStyle w:val="Pa7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>Расчет показателей плана денежных потоков проводится по видам деятельности, которые осуществляет каждое предприятие — операционной, инвестиционной и финансовой. Разница между поступлениями и выплатами формирует чистый денежный поток — сальдо реальных денежных средств. В таблице денежных потоков поступления отражаются в виде положительной величины, а выплаты денежных средств — в виде отрицательной величины.</w:t>
      </w:r>
    </w:p>
    <w:p w14:paraId="55CC07FF" w14:textId="77777777" w:rsidR="00F3796F" w:rsidRPr="00E56215" w:rsidRDefault="00F3796F" w:rsidP="00F3796F">
      <w:pPr>
        <w:pStyle w:val="Pa7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>При расчете показателей денежного потока необходимо учесть налоговые выплаты. В данном проекте учитывается только налог на прибыль. Налогооблагаемая прибыль рассчитывается как разница между поступлениями (выручкой) по проекту и выплатами (себестоимостью продукции). Чистая прибыль рассчитывается как разность между налогооблагаемой прибылью и налогом на прибыль.</w:t>
      </w:r>
    </w:p>
    <w:p w14:paraId="0F5BA0A6" w14:textId="77777777" w:rsidR="00F3796F" w:rsidRPr="00E56215" w:rsidRDefault="00F3796F" w:rsidP="00F3796F">
      <w:pPr>
        <w:pStyle w:val="Pa7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 xml:space="preserve">Отдельной строкой в плане денежных потоков выделяется величина амортизационных отчислений. Это связано с тем, что эти средства реально не покидают предприятие, а формируют </w:t>
      </w:r>
      <w:r w:rsidRPr="00E56215">
        <w:rPr>
          <w:rFonts w:ascii="Times New Roman" w:hAnsi="Times New Roman" w:cs="Times New Roman"/>
          <w:color w:val="000000"/>
        </w:rPr>
        <w:lastRenderedPageBreak/>
        <w:t xml:space="preserve">амортизационный фонд, который может быть использован в дальнейшем как источник для финансирования инвестиций. Сумма чистой прибыли и амортизационных отчислений и формирует чистый денежный поток по проекту, т. е. тот доход, который и остается в распоряжении предприятия. </w:t>
      </w:r>
    </w:p>
    <w:p w14:paraId="492EC012" w14:textId="77777777" w:rsidR="00F3796F" w:rsidRPr="00E56215" w:rsidRDefault="00F3796F" w:rsidP="00F3796F">
      <w:pPr>
        <w:pStyle w:val="Pa7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>Показатели, которые используются для расчета денежных потоков, являются исходной информационной базой для оценки коммерческой эффективности проекта.</w:t>
      </w:r>
    </w:p>
    <w:p w14:paraId="218B3C1F" w14:textId="77777777" w:rsidR="00F3796F" w:rsidRDefault="00F3796F" w:rsidP="00F3796F">
      <w:pPr>
        <w:pStyle w:val="Pa7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>Экономический эффект на ранних стадиях проработки проекта оценивается путем анализа следующих показателей: критического объема производства (точки безубыточности</w:t>
      </w:r>
      <w:r>
        <w:rPr>
          <w:rFonts w:ascii="Times New Roman" w:hAnsi="Times New Roman" w:cs="Times New Roman"/>
          <w:color w:val="000000"/>
        </w:rPr>
        <w:t>,</w:t>
      </w:r>
      <w:r w:rsidRPr="00811044">
        <w:rPr>
          <w:rFonts w:ascii="Times New Roman" w:hAnsi="Times New Roman" w:cs="Times New Roman"/>
          <w:color w:val="000000"/>
        </w:rPr>
        <w:t xml:space="preserve"> </w:t>
      </w:r>
      <w:r w:rsidRPr="00811044">
        <w:rPr>
          <w:rFonts w:ascii="Times New Roman" w:hAnsi="Times New Roman" w:cs="Times New Roman"/>
          <w:b/>
          <w:color w:val="000000"/>
          <w:lang w:val="en-US"/>
        </w:rPr>
        <w:t>DEP</w:t>
      </w:r>
      <w:r w:rsidRPr="00E56215">
        <w:rPr>
          <w:rFonts w:ascii="Times New Roman" w:hAnsi="Times New Roman" w:cs="Times New Roman"/>
          <w:color w:val="000000"/>
        </w:rPr>
        <w:t>), рентабельности инвестиций</w:t>
      </w:r>
      <w:r>
        <w:rPr>
          <w:rFonts w:ascii="Times New Roman" w:hAnsi="Times New Roman" w:cs="Times New Roman"/>
          <w:color w:val="000000"/>
        </w:rPr>
        <w:t xml:space="preserve"> </w:t>
      </w:r>
      <w:r w:rsidRPr="00811044">
        <w:rPr>
          <w:rFonts w:ascii="Times New Roman" w:hAnsi="Times New Roman" w:cs="Times New Roman"/>
          <w:color w:val="000000"/>
        </w:rPr>
        <w:t>(</w:t>
      </w:r>
      <w:r w:rsidRPr="00811044">
        <w:rPr>
          <w:rFonts w:ascii="Times New Roman" w:hAnsi="Times New Roman" w:cs="Times New Roman"/>
          <w:b/>
          <w:color w:val="000000"/>
          <w:lang w:val="en-US"/>
        </w:rPr>
        <w:t>ROI</w:t>
      </w:r>
      <w:r w:rsidRPr="00811044">
        <w:rPr>
          <w:rFonts w:ascii="Times New Roman" w:hAnsi="Times New Roman" w:cs="Times New Roman"/>
          <w:color w:val="000000"/>
        </w:rPr>
        <w:t>)</w:t>
      </w:r>
      <w:r w:rsidRPr="00E56215">
        <w:rPr>
          <w:rFonts w:ascii="Times New Roman" w:hAnsi="Times New Roman" w:cs="Times New Roman"/>
          <w:color w:val="000000"/>
        </w:rPr>
        <w:t>, срока окупаемости</w:t>
      </w:r>
      <w:r w:rsidRPr="00811044">
        <w:rPr>
          <w:rFonts w:ascii="Times New Roman" w:hAnsi="Times New Roman" w:cs="Times New Roman"/>
          <w:color w:val="000000"/>
        </w:rPr>
        <w:t xml:space="preserve"> (</w:t>
      </w:r>
      <w:r w:rsidRPr="00811044">
        <w:rPr>
          <w:rFonts w:ascii="Times New Roman" w:hAnsi="Times New Roman" w:cs="Times New Roman"/>
          <w:b/>
          <w:color w:val="000000"/>
          <w:lang w:val="en-US"/>
        </w:rPr>
        <w:t>PP</w:t>
      </w:r>
      <w:r w:rsidRPr="00811044">
        <w:rPr>
          <w:rFonts w:ascii="Times New Roman" w:hAnsi="Times New Roman" w:cs="Times New Roman"/>
          <w:color w:val="000000"/>
        </w:rPr>
        <w:t>)</w:t>
      </w:r>
      <w:r w:rsidRPr="00E56215">
        <w:rPr>
          <w:rFonts w:ascii="Times New Roman" w:hAnsi="Times New Roman" w:cs="Times New Roman"/>
          <w:color w:val="000000"/>
        </w:rPr>
        <w:t xml:space="preserve">. </w:t>
      </w:r>
    </w:p>
    <w:p w14:paraId="758E32F9" w14:textId="77777777" w:rsidR="00F3796F" w:rsidRDefault="00F3796F" w:rsidP="00F3796F">
      <w:pPr>
        <w:pStyle w:val="Pa7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 xml:space="preserve">Оценка экономической эффективности в динамике предполагает расчет и анализ следующих показателей: </w:t>
      </w:r>
    </w:p>
    <w:p w14:paraId="6B465FC2" w14:textId="77777777" w:rsidR="00F3796F" w:rsidRDefault="00F3796F" w:rsidP="00F3796F">
      <w:pPr>
        <w:pStyle w:val="Pa7"/>
        <w:numPr>
          <w:ilvl w:val="0"/>
          <w:numId w:val="26"/>
        </w:numPr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 xml:space="preserve">чистой текущей стоимости, </w:t>
      </w:r>
    </w:p>
    <w:p w14:paraId="05D48580" w14:textId="77777777" w:rsidR="00F3796F" w:rsidRDefault="00F3796F" w:rsidP="00F3796F">
      <w:pPr>
        <w:pStyle w:val="Pa7"/>
        <w:numPr>
          <w:ilvl w:val="0"/>
          <w:numId w:val="26"/>
        </w:numPr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 xml:space="preserve">индекса доходности, </w:t>
      </w:r>
    </w:p>
    <w:p w14:paraId="451221E4" w14:textId="77777777" w:rsidR="00F3796F" w:rsidRDefault="00F3796F" w:rsidP="00F3796F">
      <w:pPr>
        <w:pStyle w:val="Pa7"/>
        <w:numPr>
          <w:ilvl w:val="0"/>
          <w:numId w:val="26"/>
        </w:numPr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 xml:space="preserve">дисконтированного срока окупаемости, </w:t>
      </w:r>
    </w:p>
    <w:p w14:paraId="63AB0FFA" w14:textId="77777777" w:rsidR="00F3796F" w:rsidRDefault="00F3796F" w:rsidP="00F3796F">
      <w:pPr>
        <w:pStyle w:val="Pa7"/>
        <w:numPr>
          <w:ilvl w:val="0"/>
          <w:numId w:val="26"/>
        </w:numPr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 xml:space="preserve">внутренней нормы рентабельности проекта. </w:t>
      </w:r>
    </w:p>
    <w:p w14:paraId="33721C41" w14:textId="720A045D" w:rsidR="00F3796F" w:rsidRDefault="00F3796F" w:rsidP="0030572E">
      <w:pPr>
        <w:pStyle w:val="Pa7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 xml:space="preserve">Для расчета этих показателей нужно определить минимально требуемую норму доходности (норму дисконта — R), которую должен приносить проект, по мнению инициаторов или предполагаемых инвесторов проекта. Эта норма дисконта может учитывать величину риска по проекту. На окончательном этапе оценки готовится </w:t>
      </w:r>
      <w:r w:rsidRPr="00B075EC">
        <w:rPr>
          <w:rFonts w:ascii="Times New Roman" w:hAnsi="Times New Roman" w:cs="Times New Roman"/>
          <w:b/>
          <w:color w:val="000000"/>
        </w:rPr>
        <w:t>аналитический текст курсовой работы</w:t>
      </w:r>
      <w:r w:rsidRPr="00E56215">
        <w:rPr>
          <w:rFonts w:ascii="Times New Roman" w:hAnsi="Times New Roman" w:cs="Times New Roman"/>
          <w:color w:val="000000"/>
        </w:rPr>
        <w:t xml:space="preserve"> по всем рассчитанным показателям эффективности, выявляются возможные противоречия между ними и </w:t>
      </w:r>
      <w:r>
        <w:rPr>
          <w:rFonts w:ascii="Times New Roman" w:hAnsi="Times New Roman" w:cs="Times New Roman"/>
          <w:color w:val="000000"/>
        </w:rPr>
        <w:t xml:space="preserve">делается </w:t>
      </w:r>
      <w:r w:rsidRPr="00121895">
        <w:rPr>
          <w:rFonts w:ascii="Times New Roman" w:hAnsi="Times New Roman" w:cs="Times New Roman"/>
          <w:b/>
          <w:color w:val="000000"/>
        </w:rPr>
        <w:t>заключение</w:t>
      </w:r>
      <w:r w:rsidRPr="00E56215">
        <w:rPr>
          <w:rFonts w:ascii="Times New Roman" w:hAnsi="Times New Roman" w:cs="Times New Roman"/>
          <w:color w:val="000000"/>
        </w:rPr>
        <w:t xml:space="preserve"> о целесообразности реализации проекта.</w:t>
      </w:r>
    </w:p>
    <w:p w14:paraId="23659635" w14:textId="77777777" w:rsidR="003229E5" w:rsidRPr="003229E5" w:rsidRDefault="003229E5" w:rsidP="003229E5"/>
    <w:p w14:paraId="3D00F2A9" w14:textId="7F830DD2" w:rsidR="00F62F9D" w:rsidRDefault="006E489F" w:rsidP="002D10D6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Используемая методология</w:t>
      </w:r>
    </w:p>
    <w:p w14:paraId="5E29ED41" w14:textId="02264FA6" w:rsidR="00C22CD4" w:rsidRPr="00664FD5" w:rsidRDefault="00365775" w:rsidP="002F6261">
      <w:pPr>
        <w:pStyle w:val="a5"/>
        <w:numPr>
          <w:ilvl w:val="1"/>
          <w:numId w:val="9"/>
        </w:num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6577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Специфика </w:t>
      </w:r>
      <w:r w:rsidR="00DD4E9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инвестиционного проекта</w:t>
      </w:r>
    </w:p>
    <w:p w14:paraId="35567409" w14:textId="07C2BAD8" w:rsidR="00664FD5" w:rsidRDefault="003C18FA" w:rsidP="00664FD5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Предоставленный проект, вообще говоря, </w:t>
      </w:r>
      <w:r w:rsidR="004C5FB6">
        <w:rPr>
          <w:rFonts w:ascii="Times New Roman" w:hAnsi="Times New Roman" w:cs="Times New Roman"/>
          <w:color w:val="000000"/>
          <w:sz w:val="24"/>
          <w:szCs w:val="24"/>
        </w:rPr>
        <w:t xml:space="preserve">находится на пересечении сразу нескольких </w:t>
      </w:r>
      <w:r w:rsidR="00C336D3">
        <w:rPr>
          <w:rFonts w:ascii="Times New Roman" w:hAnsi="Times New Roman" w:cs="Times New Roman"/>
          <w:color w:val="000000"/>
          <w:sz w:val="24"/>
          <w:szCs w:val="24"/>
        </w:rPr>
        <w:t xml:space="preserve">областей – а именно: </w:t>
      </w:r>
      <w:r w:rsidR="0082187F">
        <w:rPr>
          <w:rFonts w:ascii="Times New Roman" w:hAnsi="Times New Roman" w:cs="Times New Roman"/>
          <w:color w:val="000000"/>
          <w:sz w:val="24"/>
          <w:szCs w:val="24"/>
        </w:rPr>
        <w:t xml:space="preserve">работа с </w:t>
      </w:r>
      <w:r w:rsidR="0082187F">
        <w:rPr>
          <w:rFonts w:ascii="Times New Roman" w:hAnsi="Times New Roman" w:cs="Times New Roman"/>
          <w:color w:val="000000"/>
          <w:sz w:val="24"/>
          <w:szCs w:val="24"/>
          <w:lang w:val="en-US"/>
        </w:rPr>
        <w:t>IoT</w:t>
      </w:r>
      <w:r w:rsidR="0082187F">
        <w:rPr>
          <w:rFonts w:ascii="Times New Roman" w:hAnsi="Times New Roman" w:cs="Times New Roman"/>
          <w:color w:val="000000"/>
          <w:sz w:val="24"/>
          <w:szCs w:val="24"/>
        </w:rPr>
        <w:t xml:space="preserve">-системами, </w:t>
      </w:r>
      <w:r w:rsidR="00631940">
        <w:rPr>
          <w:rFonts w:ascii="Times New Roman" w:hAnsi="Times New Roman" w:cs="Times New Roman"/>
          <w:color w:val="000000"/>
          <w:sz w:val="24"/>
          <w:szCs w:val="24"/>
        </w:rPr>
        <w:t>разработка ПО</w:t>
      </w:r>
      <w:r w:rsidR="00C84EE8" w:rsidRPr="00C84EE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6878DC">
        <w:rPr>
          <w:rFonts w:ascii="Times New Roman" w:hAnsi="Times New Roman" w:cs="Times New Roman"/>
          <w:color w:val="000000"/>
          <w:sz w:val="24"/>
          <w:szCs w:val="24"/>
        </w:rPr>
        <w:t xml:space="preserve">водопользование в аграрном секторе. </w:t>
      </w:r>
      <w:r w:rsidR="00BC3F9F">
        <w:rPr>
          <w:rFonts w:ascii="Times New Roman" w:hAnsi="Times New Roman" w:cs="Times New Roman"/>
          <w:color w:val="000000"/>
          <w:sz w:val="24"/>
          <w:szCs w:val="24"/>
        </w:rPr>
        <w:t xml:space="preserve">Разберем каждую </w:t>
      </w:r>
      <w:r w:rsidR="006A71D2">
        <w:rPr>
          <w:rFonts w:ascii="Times New Roman" w:hAnsi="Times New Roman" w:cs="Times New Roman"/>
          <w:color w:val="000000"/>
          <w:sz w:val="24"/>
          <w:szCs w:val="24"/>
        </w:rPr>
        <w:t xml:space="preserve">категорию и сопряженные риски подробнее: </w:t>
      </w:r>
    </w:p>
    <w:p w14:paraId="6A8950B9" w14:textId="11A07761" w:rsidR="006A71D2" w:rsidRDefault="004E0258" w:rsidP="004E0258">
      <w:pPr>
        <w:pStyle w:val="a5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IoT</w:t>
      </w:r>
      <w:r w:rsidRPr="00F97DC5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Internet</w:t>
      </w:r>
      <w:r w:rsidRPr="00F97D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</w:t>
      </w:r>
      <w:r w:rsidRPr="00F97D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Things</w:t>
      </w:r>
      <w:r w:rsidRPr="00F97DC5">
        <w:rPr>
          <w:rFonts w:ascii="Times New Roman" w:hAnsi="Times New Roman" w:cs="Times New Roman"/>
          <w:color w:val="000000"/>
          <w:sz w:val="24"/>
          <w:szCs w:val="24"/>
        </w:rPr>
        <w:t xml:space="preserve">) – </w:t>
      </w:r>
      <w:r>
        <w:rPr>
          <w:rFonts w:ascii="Times New Roman" w:hAnsi="Times New Roman" w:cs="Times New Roman"/>
          <w:color w:val="000000"/>
          <w:sz w:val="24"/>
          <w:szCs w:val="24"/>
        </w:rPr>
        <w:t>системы</w:t>
      </w:r>
      <w:r w:rsidR="0071195A" w:rsidRPr="00F97D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44268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="00A44268" w:rsidRPr="00F97D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44268">
        <w:rPr>
          <w:rFonts w:ascii="Times New Roman" w:hAnsi="Times New Roman" w:cs="Times New Roman"/>
          <w:color w:val="000000"/>
          <w:sz w:val="24"/>
          <w:szCs w:val="24"/>
        </w:rPr>
        <w:t>агро</w:t>
      </w:r>
      <w:r w:rsidR="00F97DC5">
        <w:rPr>
          <w:rFonts w:ascii="Times New Roman" w:hAnsi="Times New Roman" w:cs="Times New Roman"/>
          <w:color w:val="000000"/>
          <w:sz w:val="24"/>
          <w:szCs w:val="24"/>
        </w:rPr>
        <w:t xml:space="preserve">промышленном предприятии обладают рядом </w:t>
      </w:r>
      <w:r w:rsidR="001214D7">
        <w:rPr>
          <w:rFonts w:ascii="Times New Roman" w:hAnsi="Times New Roman" w:cs="Times New Roman"/>
          <w:color w:val="000000"/>
          <w:sz w:val="24"/>
          <w:szCs w:val="24"/>
        </w:rPr>
        <w:t xml:space="preserve">проблем – большие </w:t>
      </w:r>
      <w:r w:rsidR="00907822">
        <w:rPr>
          <w:rFonts w:ascii="Times New Roman" w:hAnsi="Times New Roman" w:cs="Times New Roman"/>
          <w:color w:val="000000"/>
          <w:sz w:val="24"/>
          <w:szCs w:val="24"/>
        </w:rPr>
        <w:t xml:space="preserve">капитальные </w:t>
      </w:r>
      <w:r w:rsidR="001214D7">
        <w:rPr>
          <w:rFonts w:ascii="Times New Roman" w:hAnsi="Times New Roman" w:cs="Times New Roman"/>
          <w:color w:val="000000"/>
          <w:sz w:val="24"/>
          <w:szCs w:val="24"/>
        </w:rPr>
        <w:t xml:space="preserve">затраты на </w:t>
      </w:r>
      <w:r w:rsidR="00445196">
        <w:rPr>
          <w:rFonts w:ascii="Times New Roman" w:hAnsi="Times New Roman" w:cs="Times New Roman"/>
          <w:color w:val="000000"/>
          <w:sz w:val="24"/>
          <w:szCs w:val="24"/>
        </w:rPr>
        <w:t xml:space="preserve">сами </w:t>
      </w:r>
      <w:r w:rsidR="00CB4E2B">
        <w:rPr>
          <w:rFonts w:ascii="Times New Roman" w:hAnsi="Times New Roman" w:cs="Times New Roman"/>
          <w:color w:val="000000"/>
          <w:sz w:val="24"/>
          <w:szCs w:val="24"/>
        </w:rPr>
        <w:t>модемы</w:t>
      </w:r>
      <w:r w:rsidR="00CB07C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="00CB07C6" w:rsidRPr="00CB07C6">
        <w:rPr>
          <w:rFonts w:ascii="Times New Roman" w:hAnsi="Times New Roman" w:cs="Times New Roman"/>
          <w:color w:val="000000"/>
          <w:sz w:val="24"/>
          <w:szCs w:val="24"/>
        </w:rPr>
        <w:t>Thilakarathne</w:t>
      </w:r>
      <w:proofErr w:type="spellEnd"/>
      <w:r w:rsidR="00CB07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B07C6">
        <w:rPr>
          <w:rFonts w:ascii="Times New Roman" w:hAnsi="Times New Roman" w:cs="Times New Roman"/>
          <w:color w:val="000000"/>
          <w:sz w:val="24"/>
          <w:szCs w:val="24"/>
          <w:lang w:val="en-US"/>
        </w:rPr>
        <w:t>et</w:t>
      </w:r>
      <w:r w:rsidR="00CB07C6" w:rsidRPr="00CB07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B07C6">
        <w:rPr>
          <w:rFonts w:ascii="Times New Roman" w:hAnsi="Times New Roman" w:cs="Times New Roman"/>
          <w:color w:val="000000"/>
          <w:sz w:val="24"/>
          <w:szCs w:val="24"/>
          <w:lang w:val="en-US"/>
        </w:rPr>
        <w:t>al</w:t>
      </w:r>
      <w:r w:rsidR="00CB07C6" w:rsidRPr="00CB07C6">
        <w:rPr>
          <w:rFonts w:ascii="Times New Roman" w:hAnsi="Times New Roman" w:cs="Times New Roman"/>
          <w:color w:val="000000"/>
          <w:sz w:val="24"/>
          <w:szCs w:val="24"/>
        </w:rPr>
        <w:t>. 2025)</w:t>
      </w:r>
      <w:r w:rsidR="00991AA3">
        <w:rPr>
          <w:rFonts w:ascii="Times New Roman" w:hAnsi="Times New Roman" w:cs="Times New Roman"/>
          <w:color w:val="000000"/>
          <w:sz w:val="24"/>
          <w:szCs w:val="24"/>
        </w:rPr>
        <w:t xml:space="preserve"> (умные датчики, системы полива)</w:t>
      </w:r>
      <w:r w:rsidR="00CA12A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CA12A8" w:rsidRPr="00CA12A8">
        <w:t xml:space="preserve"> </w:t>
      </w:r>
      <w:r w:rsidR="00CA12A8" w:rsidRPr="00CA12A8">
        <w:rPr>
          <w:rFonts w:ascii="Times New Roman" w:hAnsi="Times New Roman" w:cs="Times New Roman"/>
          <w:color w:val="000000"/>
          <w:sz w:val="24"/>
          <w:szCs w:val="24"/>
        </w:rPr>
        <w:t xml:space="preserve">Помимо этого, масштабирование подобных решений в </w:t>
      </w:r>
      <w:proofErr w:type="spellStart"/>
      <w:r w:rsidR="00CA12A8" w:rsidRPr="00CA12A8">
        <w:rPr>
          <w:rFonts w:ascii="Times New Roman" w:hAnsi="Times New Roman" w:cs="Times New Roman"/>
          <w:color w:val="000000"/>
          <w:sz w:val="24"/>
          <w:szCs w:val="24"/>
        </w:rPr>
        <w:t>агросреде</w:t>
      </w:r>
      <w:proofErr w:type="spellEnd"/>
      <w:r w:rsidR="00CA12A8" w:rsidRPr="00CA12A8">
        <w:rPr>
          <w:rFonts w:ascii="Times New Roman" w:hAnsi="Times New Roman" w:cs="Times New Roman"/>
          <w:color w:val="000000"/>
          <w:sz w:val="24"/>
          <w:szCs w:val="24"/>
        </w:rPr>
        <w:t xml:space="preserve"> представляет собой технологический вызов: ограничения по энергетике и устойчивости к климатическим условиям сильно влияют на эксплуатационную гибкость (</w:t>
      </w:r>
      <w:proofErr w:type="spellStart"/>
      <w:r w:rsidR="00CA12A8" w:rsidRPr="00CA12A8">
        <w:rPr>
          <w:rFonts w:ascii="Times New Roman" w:hAnsi="Times New Roman" w:cs="Times New Roman"/>
          <w:color w:val="000000"/>
          <w:sz w:val="24"/>
          <w:szCs w:val="24"/>
        </w:rPr>
        <w:t>Palatella</w:t>
      </w:r>
      <w:proofErr w:type="spellEnd"/>
      <w:r w:rsidR="00CA12A8" w:rsidRPr="00CA12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A12A8" w:rsidRPr="00CA12A8">
        <w:rPr>
          <w:rFonts w:ascii="Times New Roman" w:hAnsi="Times New Roman" w:cs="Times New Roman"/>
          <w:color w:val="000000"/>
          <w:sz w:val="24"/>
          <w:szCs w:val="24"/>
        </w:rPr>
        <w:t>et</w:t>
      </w:r>
      <w:proofErr w:type="spellEnd"/>
      <w:r w:rsidR="00CA12A8" w:rsidRPr="00CA12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A12A8" w:rsidRPr="00CA12A8">
        <w:rPr>
          <w:rFonts w:ascii="Times New Roman" w:hAnsi="Times New Roman" w:cs="Times New Roman"/>
          <w:color w:val="000000"/>
          <w:sz w:val="24"/>
          <w:szCs w:val="24"/>
        </w:rPr>
        <w:t>al</w:t>
      </w:r>
      <w:proofErr w:type="spellEnd"/>
      <w:r w:rsidR="00CA12A8" w:rsidRPr="00CA12A8">
        <w:rPr>
          <w:rFonts w:ascii="Times New Roman" w:hAnsi="Times New Roman" w:cs="Times New Roman"/>
          <w:color w:val="000000"/>
          <w:sz w:val="24"/>
          <w:szCs w:val="24"/>
        </w:rPr>
        <w:t>., 2016).</w:t>
      </w:r>
      <w:r w:rsidR="00A30C8C">
        <w:rPr>
          <w:rFonts w:ascii="Times New Roman" w:hAnsi="Times New Roman" w:cs="Times New Roman"/>
          <w:color w:val="000000"/>
          <w:sz w:val="24"/>
          <w:szCs w:val="24"/>
        </w:rPr>
        <w:t xml:space="preserve"> К тому же разнообразие методов и отсутствие единых стандартов мешают бесшовной интеграции различных компонентов </w:t>
      </w:r>
      <w:r w:rsidR="00A30C8C">
        <w:rPr>
          <w:rFonts w:ascii="Times New Roman" w:hAnsi="Times New Roman" w:cs="Times New Roman"/>
          <w:color w:val="000000"/>
          <w:sz w:val="24"/>
          <w:szCs w:val="24"/>
          <w:lang w:val="en-US"/>
        </w:rPr>
        <w:t>IoT</w:t>
      </w:r>
      <w:r w:rsidR="00A30C8C">
        <w:rPr>
          <w:rFonts w:ascii="Times New Roman" w:hAnsi="Times New Roman" w:cs="Times New Roman"/>
          <w:color w:val="000000"/>
          <w:sz w:val="24"/>
          <w:szCs w:val="24"/>
        </w:rPr>
        <w:t>, а ключевым ограничением является ненадежная связь в сельской местности, где часто отсутствует интернет-подключение. (</w:t>
      </w:r>
      <w:proofErr w:type="spellStart"/>
      <w:r w:rsidR="00A30C8C" w:rsidRPr="00A30C8C">
        <w:rPr>
          <w:rFonts w:ascii="Times New Roman" w:hAnsi="Times New Roman" w:cs="Times New Roman"/>
          <w:color w:val="000000"/>
          <w:sz w:val="24"/>
          <w:szCs w:val="24"/>
        </w:rPr>
        <w:t>Kumar</w:t>
      </w:r>
      <w:proofErr w:type="spellEnd"/>
      <w:r w:rsidR="00A30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30C8C">
        <w:rPr>
          <w:rFonts w:ascii="Times New Roman" w:hAnsi="Times New Roman" w:cs="Times New Roman"/>
          <w:color w:val="000000"/>
          <w:sz w:val="24"/>
          <w:szCs w:val="24"/>
          <w:lang w:val="en-US"/>
        </w:rPr>
        <w:t>et</w:t>
      </w:r>
      <w:r w:rsidR="00A30C8C" w:rsidRPr="00A30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30C8C">
        <w:rPr>
          <w:rFonts w:ascii="Times New Roman" w:hAnsi="Times New Roman" w:cs="Times New Roman"/>
          <w:color w:val="000000"/>
          <w:sz w:val="24"/>
          <w:szCs w:val="24"/>
          <w:lang w:val="en-US"/>
        </w:rPr>
        <w:t>al</w:t>
      </w:r>
      <w:r w:rsidR="00A30C8C" w:rsidRPr="00A30C8C">
        <w:rPr>
          <w:rFonts w:ascii="Times New Roman" w:hAnsi="Times New Roman" w:cs="Times New Roman"/>
          <w:color w:val="000000"/>
          <w:sz w:val="24"/>
          <w:szCs w:val="24"/>
        </w:rPr>
        <w:t>., 2024</w:t>
      </w:r>
      <w:r w:rsidR="00A30C8C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D23FFCE" w14:textId="77777777" w:rsidR="0004043F" w:rsidRPr="0004043F" w:rsidRDefault="0004043F" w:rsidP="0004043F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DF98AE0" w14:textId="70F51E0B" w:rsidR="0004043F" w:rsidRDefault="00C54A84" w:rsidP="004E0258">
      <w:pPr>
        <w:pStyle w:val="a5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Разработка ПО, </w:t>
      </w:r>
      <w:r w:rsidR="00D4460A">
        <w:rPr>
          <w:rFonts w:ascii="Times New Roman" w:hAnsi="Times New Roman" w:cs="Times New Roman"/>
          <w:color w:val="000000"/>
          <w:sz w:val="24"/>
          <w:szCs w:val="24"/>
        </w:rPr>
        <w:t xml:space="preserve">и в </w:t>
      </w:r>
      <w:r w:rsidR="00935806">
        <w:rPr>
          <w:rFonts w:ascii="Times New Roman" w:hAnsi="Times New Roman" w:cs="Times New Roman"/>
          <w:color w:val="000000"/>
          <w:sz w:val="24"/>
          <w:szCs w:val="24"/>
        </w:rPr>
        <w:t xml:space="preserve">особенности </w:t>
      </w:r>
      <w:r w:rsidR="00D4460A">
        <w:rPr>
          <w:rFonts w:ascii="Times New Roman" w:hAnsi="Times New Roman" w:cs="Times New Roman"/>
          <w:color w:val="000000"/>
          <w:sz w:val="24"/>
          <w:szCs w:val="24"/>
        </w:rPr>
        <w:t xml:space="preserve">методы машинного обучения </w:t>
      </w:r>
      <w:r w:rsidR="00935806">
        <w:rPr>
          <w:rFonts w:ascii="Times New Roman" w:hAnsi="Times New Roman" w:cs="Times New Roman"/>
          <w:color w:val="000000"/>
          <w:sz w:val="24"/>
          <w:szCs w:val="24"/>
        </w:rPr>
        <w:t xml:space="preserve">(здесь делается предположение о том, </w:t>
      </w:r>
      <w:r w:rsidR="000C3920">
        <w:rPr>
          <w:rFonts w:ascii="Times New Roman" w:hAnsi="Times New Roman" w:cs="Times New Roman"/>
          <w:color w:val="000000"/>
          <w:sz w:val="24"/>
          <w:szCs w:val="24"/>
        </w:rPr>
        <w:t xml:space="preserve">что анализируются </w:t>
      </w:r>
      <w:r w:rsidR="00560F80">
        <w:rPr>
          <w:rFonts w:ascii="Times New Roman" w:hAnsi="Times New Roman" w:cs="Times New Roman"/>
          <w:color w:val="000000"/>
          <w:sz w:val="24"/>
          <w:szCs w:val="24"/>
        </w:rPr>
        <w:t>некоторые</w:t>
      </w:r>
      <w:r w:rsidR="00BC13EA">
        <w:rPr>
          <w:rFonts w:ascii="Times New Roman" w:hAnsi="Times New Roman" w:cs="Times New Roman"/>
          <w:color w:val="000000"/>
          <w:sz w:val="24"/>
          <w:szCs w:val="24"/>
        </w:rPr>
        <w:t xml:space="preserve"> факторы, и на их основании принимается решение о работе системы полива</w:t>
      </w:r>
      <w:r w:rsidR="00935806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024201">
        <w:rPr>
          <w:rFonts w:ascii="Times New Roman" w:hAnsi="Times New Roman" w:cs="Times New Roman"/>
          <w:color w:val="000000"/>
          <w:sz w:val="24"/>
          <w:szCs w:val="24"/>
        </w:rPr>
        <w:t xml:space="preserve"> влекут за собой</w:t>
      </w:r>
      <w:r w:rsidR="00531619">
        <w:rPr>
          <w:rFonts w:ascii="Times New Roman" w:hAnsi="Times New Roman" w:cs="Times New Roman"/>
          <w:color w:val="000000"/>
          <w:sz w:val="24"/>
          <w:szCs w:val="24"/>
        </w:rPr>
        <w:t xml:space="preserve"> неопределенность</w:t>
      </w:r>
      <w:r w:rsidR="001C48BF">
        <w:rPr>
          <w:rFonts w:ascii="Times New Roman" w:hAnsi="Times New Roman" w:cs="Times New Roman"/>
          <w:color w:val="000000"/>
          <w:sz w:val="24"/>
          <w:szCs w:val="24"/>
        </w:rPr>
        <w:t xml:space="preserve"> в разработке</w:t>
      </w:r>
      <w:r w:rsidR="00B4069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1361A3">
        <w:rPr>
          <w:rFonts w:ascii="Times New Roman" w:hAnsi="Times New Roman" w:cs="Times New Roman"/>
          <w:color w:val="000000"/>
          <w:sz w:val="24"/>
          <w:szCs w:val="24"/>
        </w:rPr>
        <w:t>из которой формируется</w:t>
      </w:r>
      <w:r w:rsidR="00B40696">
        <w:rPr>
          <w:rFonts w:ascii="Times New Roman" w:hAnsi="Times New Roman" w:cs="Times New Roman"/>
          <w:color w:val="000000"/>
          <w:sz w:val="24"/>
          <w:szCs w:val="24"/>
        </w:rPr>
        <w:t xml:space="preserve"> сложность </w:t>
      </w:r>
      <w:r w:rsidR="00F94B05">
        <w:rPr>
          <w:rFonts w:ascii="Times New Roman" w:hAnsi="Times New Roman" w:cs="Times New Roman"/>
          <w:color w:val="000000"/>
          <w:sz w:val="24"/>
          <w:szCs w:val="24"/>
        </w:rPr>
        <w:t>оценк</w:t>
      </w:r>
      <w:r w:rsidR="001361A3"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r w:rsidR="00080344">
        <w:rPr>
          <w:rFonts w:ascii="Times New Roman" w:hAnsi="Times New Roman" w:cs="Times New Roman"/>
          <w:color w:val="000000"/>
          <w:sz w:val="24"/>
          <w:szCs w:val="24"/>
        </w:rPr>
        <w:t>инвестиционных</w:t>
      </w:r>
      <w:r w:rsidR="00F94B05">
        <w:rPr>
          <w:rFonts w:ascii="Times New Roman" w:hAnsi="Times New Roman" w:cs="Times New Roman"/>
          <w:color w:val="000000"/>
          <w:sz w:val="24"/>
          <w:szCs w:val="24"/>
        </w:rPr>
        <w:t xml:space="preserve"> показателей предприятия</w:t>
      </w:r>
      <w:r w:rsidR="00E65956" w:rsidRPr="00E6595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E65956">
        <w:rPr>
          <w:rFonts w:ascii="Times New Roman" w:hAnsi="Times New Roman" w:cs="Times New Roman"/>
          <w:color w:val="000000"/>
          <w:sz w:val="24"/>
          <w:szCs w:val="24"/>
          <w:lang w:val="en-US"/>
        </w:rPr>
        <w:t>Sanche</w:t>
      </w:r>
      <w:r w:rsidR="00AB5B03">
        <w:rPr>
          <w:rFonts w:ascii="Times New Roman" w:hAnsi="Times New Roman" w:cs="Times New Roman"/>
          <w:color w:val="000000"/>
          <w:sz w:val="24"/>
          <w:szCs w:val="24"/>
          <w:lang w:val="en-US"/>
        </w:rPr>
        <w:t>z</w:t>
      </w:r>
      <w:r w:rsidR="00E65956" w:rsidRPr="00E659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65956">
        <w:rPr>
          <w:rFonts w:ascii="Times New Roman" w:hAnsi="Times New Roman" w:cs="Times New Roman"/>
          <w:color w:val="000000"/>
          <w:sz w:val="24"/>
          <w:szCs w:val="24"/>
          <w:lang w:val="en-US"/>
        </w:rPr>
        <w:t>and</w:t>
      </w:r>
      <w:r w:rsidR="00E65956" w:rsidRPr="00E659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E65956">
        <w:rPr>
          <w:rFonts w:ascii="Times New Roman" w:hAnsi="Times New Roman" w:cs="Times New Roman"/>
          <w:color w:val="000000"/>
          <w:sz w:val="24"/>
          <w:szCs w:val="24"/>
          <w:lang w:val="en-US"/>
        </w:rPr>
        <w:t>Milanesi</w:t>
      </w:r>
      <w:proofErr w:type="spellEnd"/>
      <w:r w:rsidR="00E65956" w:rsidRPr="00E65956">
        <w:rPr>
          <w:rFonts w:ascii="Times New Roman" w:hAnsi="Times New Roman" w:cs="Times New Roman"/>
          <w:color w:val="000000"/>
          <w:sz w:val="24"/>
          <w:szCs w:val="24"/>
        </w:rPr>
        <w:t>,.</w:t>
      </w:r>
      <w:proofErr w:type="gramEnd"/>
      <w:r w:rsidR="00E65956" w:rsidRPr="00E659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2616E" w:rsidRPr="0062616E">
        <w:rPr>
          <w:rFonts w:ascii="Times New Roman" w:hAnsi="Times New Roman" w:cs="Times New Roman"/>
          <w:color w:val="000000"/>
          <w:sz w:val="24"/>
          <w:szCs w:val="24"/>
        </w:rPr>
        <w:t>20</w:t>
      </w:r>
      <w:r w:rsidR="00946400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AB5B03" w:rsidRPr="00AB5B03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62616E" w:rsidRPr="0062616E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080344">
        <w:rPr>
          <w:rFonts w:ascii="Times New Roman" w:hAnsi="Times New Roman" w:cs="Times New Roman"/>
          <w:color w:val="000000"/>
          <w:sz w:val="24"/>
          <w:szCs w:val="24"/>
        </w:rPr>
        <w:t xml:space="preserve">, что </w:t>
      </w:r>
      <w:r w:rsidR="008D1EA0">
        <w:rPr>
          <w:rFonts w:ascii="Times New Roman" w:hAnsi="Times New Roman" w:cs="Times New Roman"/>
          <w:color w:val="000000"/>
          <w:sz w:val="24"/>
          <w:szCs w:val="24"/>
        </w:rPr>
        <w:t>особенно заметно</w:t>
      </w:r>
      <w:r w:rsidR="00080344">
        <w:rPr>
          <w:rFonts w:ascii="Times New Roman" w:hAnsi="Times New Roman" w:cs="Times New Roman"/>
          <w:color w:val="000000"/>
          <w:sz w:val="24"/>
          <w:szCs w:val="24"/>
        </w:rPr>
        <w:t xml:space="preserve"> на ранней стадии планирования</w:t>
      </w:r>
      <w:r w:rsidR="008D1EA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5356FA" w:rsidRPr="005356FA">
        <w:t xml:space="preserve"> </w:t>
      </w:r>
      <w:r w:rsidR="005356FA" w:rsidRPr="005356FA">
        <w:rPr>
          <w:rFonts w:ascii="Times New Roman" w:hAnsi="Times New Roman" w:cs="Times New Roman"/>
          <w:color w:val="000000"/>
          <w:sz w:val="24"/>
          <w:szCs w:val="24"/>
        </w:rPr>
        <w:t>так как параметры доходности и даже функциональная жизнеспособность системы определяются лишь в процессе тестирования и итеративной доработки.</w:t>
      </w:r>
    </w:p>
    <w:p w14:paraId="748FC839" w14:textId="23004F93" w:rsidR="0009334C" w:rsidRPr="0004043F" w:rsidRDefault="00F962E4" w:rsidP="0004043F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4043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8F5F0AD" w14:textId="1D26B372" w:rsidR="006E2D3B" w:rsidRPr="00F97DC5" w:rsidRDefault="00FD35E0" w:rsidP="004E0258">
      <w:pPr>
        <w:pStyle w:val="a5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Земледелие - </w:t>
      </w:r>
      <w:r w:rsidR="00DA3489" w:rsidRPr="00DA3489">
        <w:rPr>
          <w:rFonts w:ascii="Times New Roman" w:hAnsi="Times New Roman" w:cs="Times New Roman"/>
          <w:color w:val="000000"/>
          <w:sz w:val="24"/>
          <w:szCs w:val="24"/>
        </w:rPr>
        <w:t>стратегическое планирование водопользования должно предусматривать адаптивность к изменяющимся условиям, особенно в свете климатической неопределённости</w:t>
      </w:r>
      <w:r w:rsidR="009F0410" w:rsidRPr="009F04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="009F0410" w:rsidRPr="009F0410">
        <w:rPr>
          <w:rFonts w:ascii="Times New Roman" w:hAnsi="Times New Roman" w:cs="Times New Roman"/>
          <w:color w:val="000000"/>
          <w:sz w:val="24"/>
          <w:szCs w:val="24"/>
        </w:rPr>
        <w:t>Erfani</w:t>
      </w:r>
      <w:proofErr w:type="spellEnd"/>
      <w:r w:rsidR="009F0410" w:rsidRPr="009F0410">
        <w:rPr>
          <w:rFonts w:ascii="Times New Roman" w:hAnsi="Times New Roman" w:cs="Times New Roman"/>
          <w:color w:val="000000"/>
          <w:sz w:val="24"/>
          <w:szCs w:val="24"/>
        </w:rPr>
        <w:t xml:space="preserve"> et </w:t>
      </w:r>
      <w:proofErr w:type="spellStart"/>
      <w:r w:rsidR="009F0410" w:rsidRPr="009F0410">
        <w:rPr>
          <w:rFonts w:ascii="Times New Roman" w:hAnsi="Times New Roman" w:cs="Times New Roman"/>
          <w:color w:val="000000"/>
          <w:sz w:val="24"/>
          <w:szCs w:val="24"/>
        </w:rPr>
        <w:t>al</w:t>
      </w:r>
      <w:proofErr w:type="spellEnd"/>
      <w:r w:rsidR="009F0410" w:rsidRPr="009F0410">
        <w:rPr>
          <w:rFonts w:ascii="Times New Roman" w:hAnsi="Times New Roman" w:cs="Times New Roman"/>
          <w:color w:val="000000"/>
          <w:sz w:val="24"/>
          <w:szCs w:val="24"/>
        </w:rPr>
        <w:t>., 2018)</w:t>
      </w:r>
      <w:r w:rsidR="00DA3489" w:rsidRPr="00DA3489">
        <w:rPr>
          <w:rFonts w:ascii="Times New Roman" w:hAnsi="Times New Roman" w:cs="Times New Roman"/>
          <w:color w:val="000000"/>
          <w:sz w:val="24"/>
          <w:szCs w:val="24"/>
        </w:rPr>
        <w:t>. Поэтапное внедрение системы автоматического полива с возможностью масштабирования в зависимости от результатов тестирования и обратной связи с рынк</w:t>
      </w:r>
      <w:r w:rsidR="00471B50">
        <w:rPr>
          <w:rFonts w:ascii="Times New Roman" w:hAnsi="Times New Roman" w:cs="Times New Roman"/>
          <w:color w:val="000000"/>
          <w:sz w:val="24"/>
          <w:szCs w:val="24"/>
        </w:rPr>
        <w:t>ом</w:t>
      </w:r>
      <w:r w:rsidR="00DA3489" w:rsidRPr="00DA34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71B50">
        <w:rPr>
          <w:rFonts w:ascii="Times New Roman" w:hAnsi="Times New Roman" w:cs="Times New Roman"/>
          <w:color w:val="000000"/>
          <w:sz w:val="24"/>
          <w:szCs w:val="24"/>
        </w:rPr>
        <w:t>должно соответствовать принципам</w:t>
      </w:r>
      <w:r w:rsidR="00DA3489" w:rsidRPr="00DA3489">
        <w:rPr>
          <w:rFonts w:ascii="Times New Roman" w:hAnsi="Times New Roman" w:cs="Times New Roman"/>
          <w:color w:val="000000"/>
          <w:sz w:val="24"/>
          <w:szCs w:val="24"/>
        </w:rPr>
        <w:t xml:space="preserve"> гибкого планирования.</w:t>
      </w:r>
    </w:p>
    <w:p w14:paraId="59F03863" w14:textId="6B06A744" w:rsidR="00AD4FB9" w:rsidRPr="007E5F8B" w:rsidRDefault="005B203F" w:rsidP="00AD4FB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5F8B">
        <w:rPr>
          <w:rFonts w:ascii="Times New Roman" w:hAnsi="Times New Roman" w:cs="Times New Roman"/>
          <w:color w:val="000000"/>
          <w:sz w:val="24"/>
          <w:szCs w:val="24"/>
        </w:rPr>
        <w:t xml:space="preserve">В статье 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>“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Integrating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artificial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intelligence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and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Internet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of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Things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IoT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) 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for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enhanced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crop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monitoring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and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management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in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precision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agriculture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>”</w:t>
      </w:r>
      <w:r w:rsidR="00D8087F"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</w:t>
      </w:r>
      <w:r w:rsidR="00D8087F" w:rsidRPr="007E5F8B">
        <w:rPr>
          <w:rFonts w:ascii="Times New Roman" w:hAnsi="Times New Roman" w:cs="Times New Roman"/>
          <w:color w:val="000000"/>
          <w:sz w:val="24"/>
          <w:szCs w:val="24"/>
          <w:lang w:val="en-US"/>
        </w:rPr>
        <w:t>Sharma</w:t>
      </w:r>
      <w:r w:rsidR="00D8087F" w:rsidRPr="007E5F8B">
        <w:rPr>
          <w:rFonts w:ascii="Times New Roman" w:hAnsi="Times New Roman" w:cs="Times New Roman"/>
          <w:color w:val="000000"/>
          <w:sz w:val="24"/>
          <w:szCs w:val="24"/>
        </w:rPr>
        <w:t xml:space="preserve"> &amp; </w:t>
      </w:r>
      <w:proofErr w:type="spellStart"/>
      <w:r w:rsidR="00D8087F" w:rsidRPr="007E5F8B">
        <w:rPr>
          <w:rFonts w:ascii="Times New Roman" w:hAnsi="Times New Roman" w:cs="Times New Roman"/>
          <w:color w:val="000000"/>
          <w:sz w:val="24"/>
          <w:szCs w:val="24"/>
          <w:lang w:val="en-US"/>
        </w:rPr>
        <w:t>Shivandu</w:t>
      </w:r>
      <w:proofErr w:type="spellEnd"/>
      <w:r w:rsidR="00D8087F" w:rsidRPr="007E5F8B">
        <w:rPr>
          <w:rFonts w:ascii="Times New Roman" w:hAnsi="Times New Roman" w:cs="Times New Roman"/>
          <w:color w:val="000000"/>
          <w:sz w:val="24"/>
          <w:szCs w:val="24"/>
        </w:rPr>
        <w:t>, 2024)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E5F8B">
        <w:rPr>
          <w:rFonts w:ascii="Times New Roman" w:hAnsi="Times New Roman" w:cs="Times New Roman"/>
          <w:color w:val="000000"/>
          <w:sz w:val="24"/>
          <w:szCs w:val="24"/>
        </w:rPr>
        <w:t xml:space="preserve">детально описывается </w:t>
      </w:r>
      <w:r w:rsidR="00D40214" w:rsidRPr="007E5F8B">
        <w:rPr>
          <w:rFonts w:ascii="Times New Roman" w:hAnsi="Times New Roman" w:cs="Times New Roman"/>
          <w:color w:val="000000"/>
          <w:sz w:val="24"/>
          <w:szCs w:val="24"/>
        </w:rPr>
        <w:t xml:space="preserve">и оценивается </w:t>
      </w:r>
      <w:r w:rsidRPr="007E5F8B">
        <w:rPr>
          <w:rFonts w:ascii="Times New Roman" w:hAnsi="Times New Roman" w:cs="Times New Roman"/>
          <w:color w:val="000000"/>
          <w:sz w:val="24"/>
          <w:szCs w:val="24"/>
        </w:rPr>
        <w:t xml:space="preserve">несколько </w:t>
      </w:r>
      <w:r w:rsidR="00D40214" w:rsidRPr="007E5F8B">
        <w:rPr>
          <w:rFonts w:ascii="Times New Roman" w:hAnsi="Times New Roman" w:cs="Times New Roman"/>
          <w:color w:val="000000"/>
          <w:sz w:val="24"/>
          <w:szCs w:val="24"/>
        </w:rPr>
        <w:t>примеров</w:t>
      </w:r>
      <w:r w:rsidR="009C5B4B" w:rsidRPr="007E5F8B">
        <w:rPr>
          <w:rFonts w:ascii="Times New Roman" w:hAnsi="Times New Roman" w:cs="Times New Roman"/>
          <w:color w:val="000000"/>
          <w:sz w:val="24"/>
          <w:szCs w:val="24"/>
        </w:rPr>
        <w:t xml:space="preserve">, использующих </w:t>
      </w:r>
      <w:r w:rsidR="009C5B4B" w:rsidRPr="007E5F8B">
        <w:rPr>
          <w:rFonts w:ascii="Times New Roman" w:hAnsi="Times New Roman" w:cs="Times New Roman"/>
          <w:color w:val="000000"/>
          <w:sz w:val="24"/>
          <w:szCs w:val="24"/>
          <w:lang w:val="en-US"/>
        </w:rPr>
        <w:t>IoT</w:t>
      </w:r>
      <w:r w:rsidR="009C5B4B" w:rsidRPr="007E5F8B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r w:rsidR="009C5B4B" w:rsidRPr="007E5F8B">
        <w:rPr>
          <w:rFonts w:ascii="Times New Roman" w:hAnsi="Times New Roman" w:cs="Times New Roman"/>
          <w:color w:val="000000"/>
          <w:sz w:val="24"/>
          <w:szCs w:val="24"/>
          <w:lang w:val="en-US"/>
        </w:rPr>
        <w:t>AI</w:t>
      </w:r>
      <w:r w:rsidR="009C5B4B" w:rsidRPr="007E5F8B">
        <w:rPr>
          <w:rFonts w:ascii="Times New Roman" w:hAnsi="Times New Roman" w:cs="Times New Roman"/>
          <w:color w:val="000000"/>
          <w:sz w:val="24"/>
          <w:szCs w:val="24"/>
        </w:rPr>
        <w:t xml:space="preserve"> технологии для усовершенствования контроля и качества работы “умных” ферм. </w:t>
      </w:r>
      <w:r w:rsidR="00AD4FB9" w:rsidRPr="007E5F8B">
        <w:rPr>
          <w:rFonts w:ascii="Times New Roman" w:hAnsi="Times New Roman" w:cs="Times New Roman"/>
          <w:color w:val="000000"/>
          <w:sz w:val="24"/>
          <w:szCs w:val="24"/>
        </w:rPr>
        <w:t>Как показывают современные исследовательские и пилотные кейсы, подобные проекты сопряжены с рядом системных трудностей, существенно влияющих на их инвестиционную привлекательность.</w:t>
      </w:r>
    </w:p>
    <w:p w14:paraId="6FB01F1B" w14:textId="77777777" w:rsidR="00AD4FB9" w:rsidRPr="007E5F8B" w:rsidRDefault="00AD4FB9" w:rsidP="00AD4FB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5F8B">
        <w:rPr>
          <w:rFonts w:ascii="Times New Roman" w:hAnsi="Times New Roman" w:cs="Times New Roman"/>
          <w:color w:val="000000"/>
          <w:sz w:val="24"/>
          <w:szCs w:val="24"/>
        </w:rPr>
        <w:t>1. Высокие капитальные затраты и барьеры входа</w:t>
      </w:r>
    </w:p>
    <w:p w14:paraId="52A63349" w14:textId="794BD130" w:rsidR="00AD4FB9" w:rsidRPr="007E5F8B" w:rsidRDefault="00AD4FB9" w:rsidP="00AD4FB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5F8B">
        <w:rPr>
          <w:rFonts w:ascii="Times New Roman" w:hAnsi="Times New Roman" w:cs="Times New Roman"/>
          <w:color w:val="000000"/>
          <w:sz w:val="24"/>
          <w:szCs w:val="24"/>
        </w:rPr>
        <w:t xml:space="preserve">Одной из главных особенностей подобных решений является высокая стоимость начального внедрения. В статье подробно описываются кейсы, такие как 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PANTHEON</w:t>
      </w:r>
      <w:r w:rsidRPr="007E5F8B">
        <w:rPr>
          <w:rFonts w:ascii="Times New Roman" w:hAnsi="Times New Roman" w:cs="Times New Roman"/>
          <w:color w:val="000000"/>
          <w:sz w:val="24"/>
          <w:szCs w:val="24"/>
        </w:rPr>
        <w:t xml:space="preserve"> (SCADA-система для ореховых садов) и </w:t>
      </w:r>
      <w:proofErr w:type="spellStart"/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>ByeLab</w:t>
      </w:r>
      <w:proofErr w:type="spellEnd"/>
      <w:r w:rsidRPr="007E5F8B">
        <w:rPr>
          <w:rFonts w:ascii="Times New Roman" w:hAnsi="Times New Roman" w:cs="Times New Roman"/>
          <w:color w:val="000000"/>
          <w:sz w:val="24"/>
          <w:szCs w:val="24"/>
        </w:rPr>
        <w:t xml:space="preserve"> (мобильный роботизированный мониторинг), реализация которых требовала вложений в датчики, метеостанции, камеры, беспроводные сети, микроконтроллеры и интеллектуальные модули обработки данных. Особенно затратно — развертывание аппаратной и программной инфраструктуры на ранних этапах проекта, когда эффективность системы ещё не подтверждена эмпирически (стр. 6–8). Это существенно повышает инвестиционные риски, особенно для малого и среднего бизнеса.</w:t>
      </w:r>
    </w:p>
    <w:p w14:paraId="4D0A67B0" w14:textId="77777777" w:rsidR="00AD4FB9" w:rsidRPr="007E5F8B" w:rsidRDefault="00AD4FB9" w:rsidP="00AD4FB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5F8B">
        <w:rPr>
          <w:rFonts w:ascii="Times New Roman" w:hAnsi="Times New Roman" w:cs="Times New Roman"/>
          <w:color w:val="000000"/>
          <w:sz w:val="24"/>
          <w:szCs w:val="24"/>
        </w:rPr>
        <w:t>2. Неопределённость возврата инвестиций</w:t>
      </w:r>
    </w:p>
    <w:p w14:paraId="2338A18F" w14:textId="21352EF3" w:rsidR="00AD4FB9" w:rsidRPr="007E5F8B" w:rsidRDefault="00AD4FB9" w:rsidP="00AD4FB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5F8B">
        <w:rPr>
          <w:rFonts w:ascii="Times New Roman" w:hAnsi="Times New Roman" w:cs="Times New Roman"/>
          <w:color w:val="000000"/>
          <w:sz w:val="24"/>
          <w:szCs w:val="24"/>
        </w:rPr>
        <w:t xml:space="preserve">Даже в успешно функционирующих пилотных проектах сохраняется существенная волатильность в ожидаемых выгодах. Например, в рамках проекта 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PACMAN</w:t>
      </w:r>
      <w:r w:rsidRPr="007E5F8B">
        <w:rPr>
          <w:rFonts w:ascii="Times New Roman" w:hAnsi="Times New Roman" w:cs="Times New Roman"/>
          <w:color w:val="000000"/>
          <w:sz w:val="24"/>
          <w:szCs w:val="24"/>
        </w:rPr>
        <w:t xml:space="preserve">, направленного на прогноз урожайности в яблоневых садах, были зафиксированы значительные расхождения в точности моделей AI и практических результатах (стр. 6). Поскольку Такие расхождения делают затруднительной точную экстраполяцию будущих доходов и </w:t>
      </w:r>
      <w:r w:rsidR="003229E5">
        <w:rPr>
          <w:rFonts w:ascii="Times New Roman" w:hAnsi="Times New Roman" w:cs="Times New Roman"/>
          <w:color w:val="000000"/>
          <w:sz w:val="24"/>
          <w:szCs w:val="24"/>
        </w:rPr>
        <w:t xml:space="preserve">ухудшают </w:t>
      </w:r>
      <w:r w:rsidRPr="007E5F8B">
        <w:rPr>
          <w:rFonts w:ascii="Times New Roman" w:hAnsi="Times New Roman" w:cs="Times New Roman"/>
          <w:color w:val="000000"/>
          <w:sz w:val="24"/>
          <w:szCs w:val="24"/>
        </w:rPr>
        <w:t>применимость классических моделей инвестиционного анализа, в частности метода NPV, который опирается на фиксированные и заранее известные потоки денежных средств. В этих условиях возрастает потребность в моделях, способных учитывать гибкость управления и многообразие сценариев.</w:t>
      </w:r>
    </w:p>
    <w:p w14:paraId="4E9A9D86" w14:textId="77777777" w:rsidR="00AD4FB9" w:rsidRPr="007E5F8B" w:rsidRDefault="00AD4FB9" w:rsidP="00AD4FB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5F8B">
        <w:rPr>
          <w:rFonts w:ascii="Times New Roman" w:hAnsi="Times New Roman" w:cs="Times New Roman"/>
          <w:color w:val="000000"/>
          <w:sz w:val="24"/>
          <w:szCs w:val="24"/>
        </w:rPr>
        <w:t>3. Зависимость от инфраструктурных факторов</w:t>
      </w:r>
    </w:p>
    <w:p w14:paraId="1C9A0ED3" w14:textId="77777777" w:rsidR="00AD4FB9" w:rsidRPr="007E5F8B" w:rsidRDefault="00AD4FB9" w:rsidP="00AD4FB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5F8B">
        <w:rPr>
          <w:rFonts w:ascii="Times New Roman" w:hAnsi="Times New Roman" w:cs="Times New Roman"/>
          <w:color w:val="000000"/>
          <w:sz w:val="24"/>
          <w:szCs w:val="24"/>
        </w:rPr>
        <w:t xml:space="preserve">Ключевым ограничением для многих сельских районов становится ненадёжная сетевой инфраструктура. В блоке 3.3 статьи подчёркивается, что низкое покрытие </w:t>
      </w:r>
      <w:proofErr w:type="spellStart"/>
      <w:r w:rsidRPr="007E5F8B">
        <w:rPr>
          <w:rFonts w:ascii="Times New Roman" w:hAnsi="Times New Roman" w:cs="Times New Roman"/>
          <w:color w:val="000000"/>
          <w:sz w:val="24"/>
          <w:szCs w:val="24"/>
        </w:rPr>
        <w:t>Wi</w:t>
      </w:r>
      <w:proofErr w:type="spellEnd"/>
      <w:r w:rsidRPr="007E5F8B">
        <w:rPr>
          <w:rFonts w:ascii="Times New Roman" w:hAnsi="Times New Roman" w:cs="Times New Roman"/>
          <w:color w:val="000000"/>
          <w:sz w:val="24"/>
          <w:szCs w:val="24"/>
        </w:rPr>
        <w:t xml:space="preserve">-Fi, </w:t>
      </w:r>
      <w:proofErr w:type="spellStart"/>
      <w:r w:rsidRPr="007E5F8B">
        <w:rPr>
          <w:rFonts w:ascii="Times New Roman" w:hAnsi="Times New Roman" w:cs="Times New Roman"/>
          <w:color w:val="000000"/>
          <w:sz w:val="24"/>
          <w:szCs w:val="24"/>
        </w:rPr>
        <w:t>ZigBee</w:t>
      </w:r>
      <w:proofErr w:type="spellEnd"/>
      <w:r w:rsidRPr="007E5F8B">
        <w:rPr>
          <w:rFonts w:ascii="Times New Roman" w:hAnsi="Times New Roman" w:cs="Times New Roman"/>
          <w:color w:val="000000"/>
          <w:sz w:val="24"/>
          <w:szCs w:val="24"/>
        </w:rPr>
        <w:t xml:space="preserve"> или мобильных сетей последнего поколения (5G) способно привести к перебоям в передаче данных, что критически снижает эффективность и достоверность мониторинга в реальном времени (стр. 4–5). Такие технологические сбои могут повлечь как прямые убытки (например, </w:t>
      </w:r>
      <w:proofErr w:type="spellStart"/>
      <w:r w:rsidRPr="007E5F8B">
        <w:rPr>
          <w:rFonts w:ascii="Times New Roman" w:hAnsi="Times New Roman" w:cs="Times New Roman"/>
          <w:color w:val="000000"/>
          <w:sz w:val="24"/>
          <w:szCs w:val="24"/>
        </w:rPr>
        <w:t>недополив</w:t>
      </w:r>
      <w:proofErr w:type="spellEnd"/>
      <w:r w:rsidRPr="007E5F8B">
        <w:rPr>
          <w:rFonts w:ascii="Times New Roman" w:hAnsi="Times New Roman" w:cs="Times New Roman"/>
          <w:color w:val="000000"/>
          <w:sz w:val="24"/>
          <w:szCs w:val="24"/>
        </w:rPr>
        <w:t xml:space="preserve"> или перерасход воды), так и косвенные — снижение доверия к системе со стороны конечного пользователя.</w:t>
      </w:r>
    </w:p>
    <w:p w14:paraId="5D3772C4" w14:textId="77777777" w:rsidR="00AD4FB9" w:rsidRPr="007E5F8B" w:rsidRDefault="00AD4FB9" w:rsidP="00AD4FB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5F8B">
        <w:rPr>
          <w:rFonts w:ascii="Times New Roman" w:hAnsi="Times New Roman" w:cs="Times New Roman"/>
          <w:color w:val="000000"/>
          <w:sz w:val="24"/>
          <w:szCs w:val="24"/>
        </w:rPr>
        <w:t>4. Необходимость интеграции и масштабируемости</w:t>
      </w:r>
    </w:p>
    <w:p w14:paraId="333AB94C" w14:textId="77777777" w:rsidR="00AD4FB9" w:rsidRPr="007E5F8B" w:rsidRDefault="00AD4FB9" w:rsidP="00AD4FB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5F8B">
        <w:rPr>
          <w:rFonts w:ascii="Times New Roman" w:hAnsi="Times New Roman" w:cs="Times New Roman"/>
          <w:color w:val="000000"/>
          <w:sz w:val="24"/>
          <w:szCs w:val="24"/>
        </w:rPr>
        <w:t>Системы AI/</w:t>
      </w:r>
      <w:proofErr w:type="spellStart"/>
      <w:r w:rsidRPr="007E5F8B">
        <w:rPr>
          <w:rFonts w:ascii="Times New Roman" w:hAnsi="Times New Roman" w:cs="Times New Roman"/>
          <w:color w:val="000000"/>
          <w:sz w:val="24"/>
          <w:szCs w:val="24"/>
        </w:rPr>
        <w:t>IoT</w:t>
      </w:r>
      <w:proofErr w:type="spellEnd"/>
      <w:r w:rsidRPr="007E5F8B">
        <w:rPr>
          <w:rFonts w:ascii="Times New Roman" w:hAnsi="Times New Roman" w:cs="Times New Roman"/>
          <w:color w:val="000000"/>
          <w:sz w:val="24"/>
          <w:szCs w:val="24"/>
        </w:rPr>
        <w:t xml:space="preserve"> требуют скоординированной интеграции между различными компонентами — от сенсоров и исполнительных механизмов до серверных моделей и облачных платформ. Как подчёркивают авторы, при переходе от прототипа к промышленному масштабу растёт сложность программной архитектуры, необходимой для согласованной работы всех подсистем (стр. 6–9). Более того, готовые к эксплуатации решения, предлагаемые на рынке, как правило, значительно </w:t>
      </w:r>
      <w:r w:rsidRPr="007E5F8B">
        <w:rPr>
          <w:rFonts w:ascii="Times New Roman" w:hAnsi="Times New Roman" w:cs="Times New Roman"/>
          <w:color w:val="000000"/>
          <w:sz w:val="24"/>
          <w:szCs w:val="24"/>
        </w:rPr>
        <w:lastRenderedPageBreak/>
        <w:t>дороже, чем пилотные или модульные, что может стать ограничением для малых предприятий и ферм, не располагающих крупным инвестиционным бюджетом.</w:t>
      </w:r>
    </w:p>
    <w:p w14:paraId="6EE36841" w14:textId="77777777" w:rsidR="00AD4FB9" w:rsidRPr="007E5F8B" w:rsidRDefault="00AD4FB9" w:rsidP="00AD4FB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5F8B">
        <w:rPr>
          <w:rFonts w:ascii="Times New Roman" w:hAnsi="Times New Roman" w:cs="Times New Roman"/>
          <w:color w:val="000000"/>
          <w:sz w:val="24"/>
          <w:szCs w:val="24"/>
        </w:rPr>
        <w:t>5. Ценность поэтапной реализации и управленческой гибкости</w:t>
      </w:r>
    </w:p>
    <w:p w14:paraId="7FAA0781" w14:textId="1066709B" w:rsidR="00664FD5" w:rsidRDefault="00AD4FB9" w:rsidP="00664FD5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5F8B">
        <w:rPr>
          <w:rFonts w:ascii="Times New Roman" w:hAnsi="Times New Roman" w:cs="Times New Roman"/>
          <w:color w:val="000000"/>
          <w:sz w:val="24"/>
          <w:szCs w:val="24"/>
        </w:rPr>
        <w:t xml:space="preserve">В условиях неопределённости и высокой капиталоёмкости критически важно применять стратегию 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>пошагового внедрения</w:t>
      </w:r>
      <w:r w:rsidRPr="007E5F8B">
        <w:rPr>
          <w:rFonts w:ascii="Times New Roman" w:hAnsi="Times New Roman" w:cs="Times New Roman"/>
          <w:color w:val="000000"/>
          <w:sz w:val="24"/>
          <w:szCs w:val="24"/>
        </w:rPr>
        <w:t xml:space="preserve">. Это позволяет не только распределить инвестиционные затраты по времени, но и гибко адаптироваться к технологическим и рыночным изменениям. В статье описан пример 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>модульного подхода</w:t>
      </w:r>
      <w:r w:rsidRPr="007E5F8B">
        <w:rPr>
          <w:rFonts w:ascii="Times New Roman" w:hAnsi="Times New Roman" w:cs="Times New Roman"/>
          <w:color w:val="000000"/>
          <w:sz w:val="24"/>
          <w:szCs w:val="24"/>
        </w:rPr>
        <w:t xml:space="preserve">: сначала разворачивается базовая система на основе датчиков влажности и простых ML-моделей, далее добавляются компоненты предиктивной аналитики, интеграция с метеоданными и механизмы автоматического управления клапанами (стр. 7). Такой поэтапный процесс снижает риски провала, и обеспечит раннюю валидацию. </w:t>
      </w:r>
    </w:p>
    <w:p w14:paraId="696BE72F" w14:textId="77777777" w:rsidR="000A67DC" w:rsidRDefault="000A67DC" w:rsidP="00664FD5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FF7B97D" w14:textId="77777777" w:rsidR="000A67DC" w:rsidRPr="00AC33F3" w:rsidRDefault="000A67DC" w:rsidP="00664FD5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5B3CD6A" w14:textId="1EA99992" w:rsidR="00365775" w:rsidRDefault="005E7D72" w:rsidP="00365775">
      <w:pPr>
        <w:pStyle w:val="a5"/>
        <w:numPr>
          <w:ilvl w:val="1"/>
          <w:numId w:val="9"/>
        </w:num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E7D7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Метод реальных опционов</w:t>
      </w:r>
      <w:r w:rsidR="000E55C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– обоснование для моего кейса (указать применимость по </w:t>
      </w:r>
      <w:proofErr w:type="spellStart"/>
      <w:r w:rsidR="000E55C1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ваналогии</w:t>
      </w:r>
      <w:proofErr w:type="spellEnd"/>
      <w:r w:rsidR="000E55C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на других кейсах)</w:t>
      </w:r>
    </w:p>
    <w:p w14:paraId="21DF3163" w14:textId="00D0FEC6" w:rsidR="00C53EC9" w:rsidRPr="004677B2" w:rsidRDefault="005348CD" w:rsidP="00C53EC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Основным аналитическим методом для большинства корпоративных инвесторов является Метод дисконтированных денежных потоков (</w:t>
      </w:r>
      <w:r w:rsidR="0098163F">
        <w:rPr>
          <w:rFonts w:ascii="Times New Roman" w:hAnsi="Times New Roman" w:cs="Times New Roman"/>
          <w:color w:val="000000"/>
          <w:sz w:val="24"/>
          <w:szCs w:val="24"/>
          <w:lang w:val="en-US"/>
        </w:rPr>
        <w:t>DCF</w:t>
      </w:r>
      <w:r w:rsidRPr="005348CD">
        <w:rPr>
          <w:rFonts w:ascii="Times New Roman" w:hAnsi="Times New Roman" w:cs="Times New Roman"/>
          <w:color w:val="000000"/>
          <w:sz w:val="24"/>
          <w:szCs w:val="24"/>
        </w:rPr>
        <w:t xml:space="preserve">), </w:t>
      </w:r>
      <w:r>
        <w:rPr>
          <w:rFonts w:ascii="Times New Roman" w:hAnsi="Times New Roman" w:cs="Times New Roman"/>
          <w:color w:val="000000"/>
          <w:sz w:val="24"/>
          <w:szCs w:val="24"/>
        </w:rPr>
        <w:t>а также производный от него</w:t>
      </w:r>
      <w:r w:rsidR="0098163F" w:rsidRPr="0098163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8163F">
        <w:rPr>
          <w:rFonts w:ascii="Times New Roman" w:hAnsi="Times New Roman" w:cs="Times New Roman"/>
          <w:color w:val="000000"/>
          <w:sz w:val="24"/>
          <w:szCs w:val="24"/>
        </w:rPr>
        <w:t>Показатель чистой приведенной стоимости (</w:t>
      </w:r>
      <w:r w:rsidR="0098163F">
        <w:rPr>
          <w:rFonts w:ascii="Times New Roman" w:hAnsi="Times New Roman" w:cs="Times New Roman"/>
          <w:color w:val="000000"/>
          <w:sz w:val="24"/>
          <w:szCs w:val="24"/>
          <w:lang w:val="en-US"/>
        </w:rPr>
        <w:t>NPV</w:t>
      </w:r>
      <w:r w:rsidR="0098163F" w:rsidRPr="0098163F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98163F">
        <w:rPr>
          <w:rFonts w:ascii="Times New Roman" w:hAnsi="Times New Roman" w:cs="Times New Roman"/>
          <w:color w:val="000000"/>
          <w:sz w:val="24"/>
          <w:szCs w:val="24"/>
        </w:rPr>
        <w:t xml:space="preserve"> (Ветрова, Е.Н.</w:t>
      </w:r>
      <w:r w:rsidR="000C1668" w:rsidRPr="000C1668">
        <w:rPr>
          <w:rFonts w:ascii="Times New Roman" w:hAnsi="Times New Roman" w:cs="Times New Roman"/>
          <w:color w:val="000000"/>
          <w:sz w:val="24"/>
          <w:szCs w:val="24"/>
        </w:rPr>
        <w:t xml:space="preserve">, 2010). </w:t>
      </w:r>
      <w:r w:rsidR="000C1668">
        <w:rPr>
          <w:rFonts w:ascii="Times New Roman" w:hAnsi="Times New Roman" w:cs="Times New Roman"/>
          <w:color w:val="000000"/>
          <w:sz w:val="24"/>
          <w:szCs w:val="24"/>
        </w:rPr>
        <w:t xml:space="preserve">Однако </w:t>
      </w:r>
      <w:r w:rsidR="00741F84">
        <w:rPr>
          <w:rFonts w:ascii="Times New Roman" w:hAnsi="Times New Roman" w:cs="Times New Roman"/>
          <w:color w:val="000000"/>
          <w:sz w:val="24"/>
          <w:szCs w:val="24"/>
        </w:rPr>
        <w:t xml:space="preserve">традиционная модель игнорирует возможные опции, которые появляются у инвестора на основании получения новой информации (данных) о динамике развития проекта. </w:t>
      </w:r>
      <w:r w:rsidR="004677B2">
        <w:rPr>
          <w:rFonts w:ascii="Times New Roman" w:hAnsi="Times New Roman" w:cs="Times New Roman"/>
          <w:color w:val="000000"/>
          <w:sz w:val="24"/>
          <w:szCs w:val="24"/>
        </w:rPr>
        <w:t>Вообще говоря, все возможные инвестиционные проекты можно разделить на 4 категории</w:t>
      </w:r>
      <w:r w:rsidR="004677B2" w:rsidRPr="004677B2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4677B2">
        <w:rPr>
          <w:rFonts w:ascii="Times New Roman" w:hAnsi="Times New Roman" w:cs="Times New Roman"/>
          <w:color w:val="000000"/>
          <w:sz w:val="24"/>
          <w:szCs w:val="24"/>
          <w:lang w:val="en-US"/>
        </w:rPr>
        <w:t>Lint</w:t>
      </w:r>
      <w:r w:rsidR="004677B2" w:rsidRPr="004677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677B2">
        <w:rPr>
          <w:rFonts w:ascii="Times New Roman" w:hAnsi="Times New Roman" w:cs="Times New Roman"/>
          <w:color w:val="000000"/>
          <w:sz w:val="24"/>
          <w:szCs w:val="24"/>
          <w:lang w:val="en-US"/>
        </w:rPr>
        <w:t>and</w:t>
      </w:r>
      <w:r w:rsidR="004677B2" w:rsidRPr="004677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77B2">
        <w:rPr>
          <w:rFonts w:ascii="Times New Roman" w:hAnsi="Times New Roman" w:cs="Times New Roman"/>
          <w:color w:val="000000"/>
          <w:sz w:val="24"/>
          <w:szCs w:val="24"/>
          <w:lang w:val="en-US"/>
        </w:rPr>
        <w:t>Pennings</w:t>
      </w:r>
      <w:proofErr w:type="spellEnd"/>
      <w:r w:rsidR="004677B2" w:rsidRPr="004677B2">
        <w:rPr>
          <w:rFonts w:ascii="Times New Roman" w:hAnsi="Times New Roman" w:cs="Times New Roman"/>
          <w:color w:val="000000"/>
          <w:sz w:val="24"/>
          <w:szCs w:val="24"/>
        </w:rPr>
        <w:t>, 2001):</w:t>
      </w:r>
    </w:p>
    <w:p w14:paraId="0CDD0933" w14:textId="4130167D" w:rsidR="004677B2" w:rsidRDefault="004677B2" w:rsidP="004677B2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677B2">
        <w:rPr>
          <w:rFonts w:ascii="Times New Roman" w:hAnsi="Times New Roman" w:cs="Times New Roman"/>
          <w:color w:val="000000"/>
          <w:sz w:val="24"/>
          <w:szCs w:val="24"/>
        </w:rPr>
        <w:t>1.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677B2">
        <w:rPr>
          <w:rFonts w:ascii="Times New Roman" w:hAnsi="Times New Roman" w:cs="Times New Roman"/>
          <w:color w:val="000000"/>
          <w:sz w:val="24"/>
          <w:szCs w:val="24"/>
        </w:rPr>
        <w:t>Проекты с</w:t>
      </w:r>
      <w:r w:rsidRPr="004677B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высокой</w:t>
      </w:r>
      <w:r w:rsidRPr="004677B2">
        <w:rPr>
          <w:rFonts w:ascii="Times New Roman" w:hAnsi="Times New Roman" w:cs="Times New Roman"/>
          <w:color w:val="000000"/>
          <w:sz w:val="24"/>
          <w:szCs w:val="24"/>
        </w:rPr>
        <w:t xml:space="preserve"> ожидаемой доходностью и </w:t>
      </w:r>
      <w:r w:rsidRPr="004677B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низкой</w:t>
      </w:r>
      <w:r w:rsidRPr="004677B2">
        <w:rPr>
          <w:rFonts w:ascii="Times New Roman" w:hAnsi="Times New Roman" w:cs="Times New Roman"/>
          <w:color w:val="000000"/>
          <w:sz w:val="24"/>
          <w:szCs w:val="24"/>
        </w:rPr>
        <w:t xml:space="preserve"> волатильностью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(неопределенностью)</w:t>
      </w:r>
      <w:r w:rsidRPr="004677B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6E604585" w14:textId="07B7EC54" w:rsidR="004677B2" w:rsidRDefault="004677B2" w:rsidP="004677B2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2. Проекты с </w:t>
      </w:r>
      <w:r w:rsidRPr="004677B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низкой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ожидаемой доходностью и </w:t>
      </w:r>
      <w:r w:rsidRPr="004677B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низкой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волатильностью.</w:t>
      </w:r>
    </w:p>
    <w:p w14:paraId="3CE0E49D" w14:textId="512473CF" w:rsidR="004677B2" w:rsidRDefault="004677B2" w:rsidP="004677B2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3. Проекты с </w:t>
      </w:r>
      <w:r w:rsidRPr="004677B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высокой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ожидаемой доходностью и </w:t>
      </w:r>
      <w:r w:rsidRPr="004677B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высокой </w:t>
      </w:r>
      <w:r>
        <w:rPr>
          <w:rFonts w:ascii="Times New Roman" w:hAnsi="Times New Roman" w:cs="Times New Roman"/>
          <w:color w:val="000000"/>
          <w:sz w:val="24"/>
          <w:szCs w:val="24"/>
        </w:rPr>
        <w:t>волатильностью.</w:t>
      </w:r>
    </w:p>
    <w:p w14:paraId="56FAE85C" w14:textId="2C305077" w:rsidR="004677B2" w:rsidRPr="004677B2" w:rsidRDefault="004677B2" w:rsidP="004677B2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3. Проекты с </w:t>
      </w:r>
      <w:r w:rsidRPr="004677B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низкой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ожидаемой доходностью и </w:t>
      </w:r>
      <w:r w:rsidRPr="004677B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высокой </w:t>
      </w:r>
      <w:r>
        <w:rPr>
          <w:rFonts w:ascii="Times New Roman" w:hAnsi="Times New Roman" w:cs="Times New Roman"/>
          <w:color w:val="000000"/>
          <w:sz w:val="24"/>
          <w:szCs w:val="24"/>
        </w:rPr>
        <w:t>волатильностью.</w:t>
      </w:r>
    </w:p>
    <w:p w14:paraId="36468C4C" w14:textId="4B0C1332" w:rsidR="00663A08" w:rsidRDefault="00663A08" w:rsidP="004677B2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4AEDE29" w14:textId="160C59BC" w:rsidR="003E5767" w:rsidRPr="003E5767" w:rsidRDefault="003E5767" w:rsidP="003E5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57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 первой категории</w:t>
      </w:r>
      <w:r w:rsidRPr="003E57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отнести</w:t>
      </w:r>
      <w:r w:rsidR="00E70A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уже успешные</w:t>
      </w:r>
      <w:r w:rsidRPr="003E57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производственн</w:t>
      </w:r>
      <w:r w:rsidR="00E70A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ые </w:t>
      </w:r>
      <w:r w:rsidRPr="003E576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предприятия в условиях устойчивого спроса и стабильной макроэкономической обстановки. Такие проекты имеют предсказуемые потоки доходов, не предполагают существенных изменений по ходу реализации, а потому метод NPV показывает достаточно точную картину их инвестиционной привлекательности.</w:t>
      </w:r>
    </w:p>
    <w:p w14:paraId="5CBFBBE3" w14:textId="3B103D1A" w:rsidR="00E70A82" w:rsidRDefault="003E5767" w:rsidP="003E5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57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 второй категории</w:t>
      </w:r>
      <w:r w:rsidRPr="003E57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относятся проекты с огран</w:t>
      </w:r>
      <w:r w:rsidR="00E70A82">
        <w:rPr>
          <w:rFonts w:ascii="Times New Roman" w:eastAsia="Times New Roman" w:hAnsi="Times New Roman" w:cs="Times New Roman"/>
          <w:sz w:val="24"/>
          <w:szCs w:val="24"/>
          <w:lang w:eastAsia="ru-RU"/>
        </w:rPr>
        <w:t>иченным</w:t>
      </w:r>
      <w:r w:rsidRPr="003E5767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 стабильным доходом. Доходность здесь невысока, но риски также минимальны. В подобных случаях метод NPV также работает надежно, позволяя уверенно принять решение об инвестировании или отказе.</w:t>
      </w:r>
      <w:r w:rsidR="00E70A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Более того, к этой категории можно отнести проекты, изначально не представляющие инвестиционной привлекательности (обычно принимается решение об отказе в инвестировании)</w:t>
      </w:r>
      <w:r w:rsidR="00447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0440DEED" w14:textId="7718DE97" w:rsidR="008D3057" w:rsidRPr="00E935D8" w:rsidRDefault="008D3057" w:rsidP="003E5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Проекты категорий 1,2 </w:t>
      </w:r>
      <w:r w:rsidR="00447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обычно проявляются на стабильных рынках, где ожидаемые денежные потоки прогнозируются с достаточной точностью. Например, к первой категории можно отнести проекты по модернизации устоявшегося производственного процесса или инвестиции в компании, уже занявшие свое место на рынке. </w:t>
      </w:r>
      <w:r w:rsidR="00E935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 второй категории может находиться проект, денежные вложения в который не приведут к масштабированию (бизнес-идея самодостаточна </w:t>
      </w:r>
      <w:r w:rsidR="00E935D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без инвестиций) или </w:t>
      </w:r>
      <w:r w:rsidR="00E935D8" w:rsidRPr="00E935D8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 w:rsidR="00E935D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мертворожденные</w:t>
      </w:r>
      <w:r w:rsidR="00E935D8" w:rsidRPr="00E935D8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r w:rsidR="00E935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проекты (например</w:t>
      </w:r>
      <w:r w:rsidR="00F0074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E935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r w:rsidR="00F0074D">
        <w:rPr>
          <w:rFonts w:ascii="Times New Roman" w:eastAsia="Times New Roman" w:hAnsi="Times New Roman" w:cs="Times New Roman"/>
          <w:sz w:val="24"/>
          <w:szCs w:val="24"/>
          <w:lang w:eastAsia="ru-RU"/>
        </w:rPr>
        <w:t>сферах, претерпевающих кризис)</w:t>
      </w:r>
      <w:r w:rsidR="00E935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30B396F5" w14:textId="754347ED" w:rsidR="00F0074D" w:rsidRDefault="00E70A82" w:rsidP="003E5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Статические методы оценки 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DCF</w:t>
      </w:r>
      <w:r w:rsidRPr="00E70A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NPV</w:t>
      </w:r>
      <w:r w:rsidRPr="00E70A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позволяют </w:t>
      </w:r>
      <w:r w:rsidR="003F645C">
        <w:rPr>
          <w:rFonts w:ascii="Times New Roman" w:eastAsia="Times New Roman" w:hAnsi="Times New Roman" w:cs="Times New Roman"/>
          <w:sz w:val="24"/>
          <w:szCs w:val="24"/>
          <w:lang w:eastAsia="ru-RU"/>
        </w:rPr>
        <w:t>с достаточной точностью оценить проекты категорий 1,2</w:t>
      </w:r>
      <w:r w:rsidR="00F007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возможные изменения стратегии развития стратегии по ходу реализации минимальны. </w:t>
      </w:r>
    </w:p>
    <w:p w14:paraId="12C9379A" w14:textId="3811ABB0" w:rsidR="00F0074D" w:rsidRDefault="00F0074D" w:rsidP="003E5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Иначе обстоит дело с третьей и четвертой категориями – проектами с высокой волатильностью. К таким проектам можно отнести инновационные, наукоемкие идеи</w:t>
      </w:r>
      <w:r w:rsidR="00E97D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которые могут быть не реализованы, а проект может не выйти на рынок. </w:t>
      </w:r>
    </w:p>
    <w:p w14:paraId="14FA9A8B" w14:textId="1A7C8489" w:rsidR="00D37AD7" w:rsidRDefault="00D37AD7" w:rsidP="003E5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 из задачи относится к категории 3</w:t>
      </w:r>
      <w:r w:rsidR="003C38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4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(исходя из начальной оценки) и вот почему: </w:t>
      </w:r>
    </w:p>
    <w:p w14:paraId="0B7AE2E7" w14:textId="7F82B385" w:rsidR="00D37AD7" w:rsidRDefault="000D716C" w:rsidP="00D37AD7">
      <w:pPr>
        <w:pStyle w:val="a5"/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 предполагает в</w:t>
      </w:r>
      <w:r w:rsidR="00D37AD7">
        <w:rPr>
          <w:rFonts w:ascii="Times New Roman" w:eastAsia="Times New Roman" w:hAnsi="Times New Roman" w:cs="Times New Roman"/>
          <w:sz w:val="24"/>
          <w:szCs w:val="24"/>
          <w:lang w:eastAsia="ru-RU"/>
        </w:rPr>
        <w:t>ысокие капитальные вложения в разработку и инфраструктуру</w:t>
      </w:r>
    </w:p>
    <w:p w14:paraId="7F9731F3" w14:textId="2FD8E960" w:rsidR="00D37AD7" w:rsidRDefault="00D37AD7" w:rsidP="00D37AD7">
      <w:pPr>
        <w:pStyle w:val="a5"/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проекте существует значи</w:t>
      </w:r>
      <w:r w:rsidR="003C3861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ая неопределенность относительно размера рынка и его отклика на продукт</w:t>
      </w:r>
    </w:p>
    <w:p w14:paraId="7A5F2C8A" w14:textId="19B9608A" w:rsidR="00E97DA7" w:rsidRDefault="00D37AD7" w:rsidP="003E5767">
      <w:pPr>
        <w:pStyle w:val="a5"/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проекте</w:t>
      </w:r>
      <w:r w:rsidR="003C38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существует значимая неопределенность относительно его успешности</w:t>
      </w:r>
    </w:p>
    <w:p w14:paraId="1D4CBED9" w14:textId="69119213" w:rsidR="000D716C" w:rsidRPr="000D716C" w:rsidRDefault="000D716C" w:rsidP="003E5767">
      <w:pPr>
        <w:pStyle w:val="a5"/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Потенциал к управленческой гибкости высок – свертка проекта не потребует огромных затрат, отсрочка запуска не приведет к большим потерям. </w:t>
      </w:r>
    </w:p>
    <w:p w14:paraId="0D25CA22" w14:textId="77777777" w:rsidR="004677B2" w:rsidRDefault="004677B2" w:rsidP="004677B2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F1498A0" w14:textId="0ED7D8CF" w:rsidR="003229E5" w:rsidRPr="004677B2" w:rsidRDefault="003229E5" w:rsidP="004677B2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229E5">
        <w:rPr>
          <w:rFonts w:ascii="Times New Roman" w:hAnsi="Times New Roman" w:cs="Times New Roman"/>
          <w:color w:val="000000"/>
          <w:sz w:val="24"/>
          <w:szCs w:val="24"/>
        </w:rPr>
        <w:t xml:space="preserve">В таких условиях традиционный метод </w:t>
      </w:r>
      <w:r w:rsidRPr="003229E5">
        <w:rPr>
          <w:rFonts w:ascii="Times New Roman" w:hAnsi="Times New Roman" w:cs="Times New Roman"/>
          <w:b/>
          <w:bCs/>
          <w:color w:val="000000"/>
          <w:sz w:val="24"/>
          <w:szCs w:val="24"/>
        </w:rPr>
        <w:t>NPV</w:t>
      </w:r>
      <w:r w:rsidRPr="003229E5">
        <w:rPr>
          <w:rFonts w:ascii="Times New Roman" w:hAnsi="Times New Roman" w:cs="Times New Roman"/>
          <w:color w:val="000000"/>
          <w:sz w:val="24"/>
          <w:szCs w:val="24"/>
        </w:rPr>
        <w:t xml:space="preserve"> может существенно занижать инвестиционную привлекательность проекта, поскольку он не учитывает возможность адаптации стратегии в будущем — например, приостановить реализацию, масштабировать, сменить сегмент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рынка </w:t>
      </w:r>
      <w:r w:rsidRPr="003229E5">
        <w:rPr>
          <w:rFonts w:ascii="Times New Roman" w:hAnsi="Times New Roman" w:cs="Times New Roman"/>
          <w:color w:val="000000"/>
          <w:sz w:val="24"/>
          <w:szCs w:val="24"/>
        </w:rPr>
        <w:t>или выйти из проекта. Это означает, что управленческая гибкость, которая может радикально изменить финансовые перспективы проекта, не отражается в расчетах.</w:t>
      </w:r>
    </w:p>
    <w:p w14:paraId="5D519CCD" w14:textId="77777777" w:rsidR="004677B2" w:rsidRDefault="004677B2" w:rsidP="004677B2"/>
    <w:p w14:paraId="1BCEAA66" w14:textId="77777777" w:rsidR="00816631" w:rsidRDefault="00D44D73" w:rsidP="0081663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F1666">
        <w:rPr>
          <w:rFonts w:ascii="Times New Roman" w:hAnsi="Times New Roman" w:cs="Times New Roman"/>
          <w:sz w:val="24"/>
          <w:szCs w:val="24"/>
        </w:rPr>
        <w:t>Для решения проблем статических методов далее предлагается метод оценки с помощью реальных опционов (</w:t>
      </w:r>
      <w:r w:rsidRPr="00BF1666">
        <w:rPr>
          <w:rFonts w:ascii="Times New Roman" w:hAnsi="Times New Roman" w:cs="Times New Roman"/>
          <w:b/>
          <w:bCs/>
          <w:sz w:val="24"/>
          <w:szCs w:val="24"/>
          <w:lang w:val="en-US"/>
        </w:rPr>
        <w:t>ROA</w:t>
      </w:r>
      <w:r w:rsidRPr="00BF1666">
        <w:rPr>
          <w:rFonts w:ascii="Times New Roman" w:hAnsi="Times New Roman" w:cs="Times New Roman"/>
          <w:sz w:val="24"/>
          <w:szCs w:val="24"/>
        </w:rPr>
        <w:t>)</w:t>
      </w:r>
      <w:r w:rsidR="00BF1666" w:rsidRPr="00BF1666">
        <w:rPr>
          <w:rFonts w:ascii="Times New Roman" w:hAnsi="Times New Roman" w:cs="Times New Roman"/>
          <w:sz w:val="24"/>
          <w:szCs w:val="24"/>
        </w:rPr>
        <w:t xml:space="preserve">. Такой подход позволяет количественно учесть ценность </w:t>
      </w:r>
      <w:r w:rsidR="00816631">
        <w:rPr>
          <w:rFonts w:ascii="Times New Roman" w:hAnsi="Times New Roman" w:cs="Times New Roman"/>
          <w:sz w:val="24"/>
          <w:szCs w:val="24"/>
        </w:rPr>
        <w:t>управленческих решений в условиях неопределенности.</w:t>
      </w:r>
    </w:p>
    <w:p w14:paraId="52555E54" w14:textId="514D605D" w:rsidR="00816631" w:rsidRPr="00816631" w:rsidRDefault="00816631" w:rsidP="008166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6631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инвестиционных проектов методом реальных опционов (RO</w:t>
      </w:r>
      <w:r w:rsidRPr="0081663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816631">
        <w:rPr>
          <w:rFonts w:ascii="Times New Roman" w:eastAsia="Times New Roman" w:hAnsi="Times New Roman" w:cs="Times New Roman"/>
          <w:sz w:val="24"/>
          <w:szCs w:val="24"/>
          <w:lang w:eastAsia="ru-RU"/>
        </w:rPr>
        <w:t>) основывается на подходе, согласно которому инвестиционная возможность рассматривается как аналог финансового опциона: компания получает право, но не обязательство реализовать тот или иной этап проекта — например, начать разработку, масштабировать решение или отказаться от дальнейших вложений.</w:t>
      </w:r>
    </w:p>
    <w:p w14:paraId="6430C2BC" w14:textId="3DAB86CE" w:rsidR="00940677" w:rsidRDefault="00816631" w:rsidP="009406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6631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 RO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8166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заменяет полностью традиционный метод дисконтированных денежных потоков (DCF), а дополняет его: он использует расчеты DCF в качестве основы, но учитывает ценность управленческой гибкости. В отличие от DCF, который предполагает строго фиксированный сценарий, метод реальных опционов позволяет учитывать неопределенность и возможность корректировать стратегию в зависимости от изменяющихся условий и поступающей информации.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Стратегия развития </w:t>
      </w:r>
      <w:r w:rsidR="00AB336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проекта представляется в виде совокупности управленческих альтернатив (опционов).</w:t>
      </w:r>
    </w:p>
    <w:p w14:paraId="41666A86" w14:textId="77777777" w:rsidR="004D6A93" w:rsidRDefault="004D6A93" w:rsidP="009406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ADCF9F" w14:textId="77777777" w:rsidR="00940677" w:rsidRDefault="00940677" w:rsidP="009406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466BD16F" w14:textId="77777777" w:rsidR="000D71EC" w:rsidRPr="00940677" w:rsidRDefault="000D71EC" w:rsidP="009406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FAF8E9F" w14:textId="703294AF" w:rsidR="005E7D72" w:rsidRDefault="00AB3366" w:rsidP="00365775">
      <w:pPr>
        <w:pStyle w:val="a5"/>
        <w:numPr>
          <w:ilvl w:val="1"/>
          <w:numId w:val="9"/>
        </w:num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</w:pPr>
      <w:r w:rsidRPr="00940677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 xml:space="preserve"> Предложенный метод</w:t>
      </w:r>
    </w:p>
    <w:p w14:paraId="12F4490D" w14:textId="7FDBD24D" w:rsidR="0046050C" w:rsidRDefault="008B6CC8" w:rsidP="008B6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C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Реальный опцион</w:t>
      </w:r>
      <w:r w:rsidRPr="008B6C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право, но не обязанность, принять управленческое решение, изменяющее траекторию инвестиционного проекта н</w:t>
      </w:r>
      <w:r w:rsidR="008A62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</w:t>
      </w:r>
      <w:r w:rsidRPr="008B6CC8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основе новой информации, полученной в будущем. В</w:t>
      </w:r>
      <w:r w:rsidRPr="008A62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A62B2">
        <w:rPr>
          <w:rFonts w:ascii="Times New Roman" w:eastAsia="Times New Roman" w:hAnsi="Times New Roman" w:cs="Times New Roman"/>
          <w:sz w:val="24"/>
          <w:szCs w:val="24"/>
          <w:lang w:eastAsia="ru-RU"/>
        </w:rPr>
        <w:t>отличие от финансового (рыночного опциона) базовым активом (</w:t>
      </w:r>
      <w:r w:rsidR="008A62B2" w:rsidRPr="008A62B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</w:t>
      </w:r>
      <w:r w:rsidR="008A62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выступает инвестиционный проект. Поскольку характеристики БА должны быть количественно измерены, обычно за БА выступает результат статической оценки инвестиционной привлекательности (базовая оценка статическими методами </w:t>
      </w:r>
      <w:r w:rsidR="008A62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NPV</w:t>
      </w:r>
      <w:r w:rsidR="008A62B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8A62B2" w:rsidRPr="008A62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8A62B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Реальный опцион буд</w:t>
      </w:r>
      <w:r w:rsidR="00A07D8F">
        <w:rPr>
          <w:rFonts w:ascii="Times New Roman" w:eastAsia="Times New Roman" w:hAnsi="Times New Roman" w:cs="Times New Roman"/>
          <w:sz w:val="24"/>
          <w:szCs w:val="24"/>
          <w:lang w:eastAsia="ru-RU"/>
        </w:rPr>
        <w:t>ет</w:t>
      </w:r>
      <w:r w:rsidR="004605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исполнен, если оцененная стоимость проекта превысит капитальные затраты, необходимые для реализации. </w:t>
      </w:r>
    </w:p>
    <w:p w14:paraId="12AFA451" w14:textId="0E37C6F2" w:rsidR="00237A64" w:rsidRPr="00237A64" w:rsidRDefault="00237A64" w:rsidP="008B6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37A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Количественная оценка реальных опционов</w:t>
      </w:r>
    </w:p>
    <w:p w14:paraId="55B34922" w14:textId="5A098E1E" w:rsidR="002A2CF9" w:rsidRDefault="00237A64" w:rsidP="008B6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7A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количественной оценки </w:t>
      </w:r>
      <w:r w:rsidR="008302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стоимости </w:t>
      </w:r>
      <w:r w:rsidRPr="00237A6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реальных опционов</w:t>
      </w:r>
      <w:r w:rsidR="008302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данной работе будет использована биномиальная модель (</w:t>
      </w:r>
      <w:r w:rsidR="008302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Cox</w:t>
      </w:r>
      <w:r w:rsidR="00830286" w:rsidRPr="008302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8302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Ross</w:t>
      </w:r>
      <w:r w:rsidR="00830286" w:rsidRPr="008302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8302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Rubinstein</w:t>
      </w:r>
      <w:r w:rsidR="00830286" w:rsidRPr="00830286">
        <w:rPr>
          <w:rFonts w:ascii="Times New Roman" w:eastAsia="Times New Roman" w:hAnsi="Times New Roman" w:cs="Times New Roman"/>
          <w:sz w:val="24"/>
          <w:szCs w:val="24"/>
          <w:lang w:eastAsia="ru-RU"/>
        </w:rPr>
        <w:t>, 1979</w:t>
      </w:r>
      <w:r w:rsidR="001C3911" w:rsidRPr="001C3911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="001C39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Такая биномиальная модель основана на </w:t>
      </w:r>
      <w:r w:rsidR="001C3911" w:rsidRPr="001C3911">
        <w:rPr>
          <w:rFonts w:ascii="Times New Roman" w:hAnsi="Times New Roman" w:cs="Times New Roman"/>
          <w:sz w:val="24"/>
          <w:szCs w:val="24"/>
        </w:rPr>
        <w:t xml:space="preserve">построении </w:t>
      </w:r>
      <w:r w:rsidR="001C3911" w:rsidRPr="001C3911">
        <w:rPr>
          <w:rStyle w:val="af7"/>
          <w:rFonts w:ascii="Times New Roman" w:hAnsi="Times New Roman" w:cs="Times New Roman"/>
          <w:b w:val="0"/>
          <w:bCs w:val="0"/>
          <w:sz w:val="24"/>
          <w:szCs w:val="24"/>
        </w:rPr>
        <w:t>решетки (дерева) возможных состояний проекта</w:t>
      </w:r>
      <w:r w:rsidR="001C3911" w:rsidRPr="001C3911">
        <w:rPr>
          <w:rFonts w:ascii="Times New Roman" w:hAnsi="Times New Roman" w:cs="Times New Roman"/>
          <w:sz w:val="24"/>
          <w:szCs w:val="24"/>
        </w:rPr>
        <w:t xml:space="preserve"> во времени. На каждом шаге стоимость проекта может изменяться по двум сценариям: </w:t>
      </w:r>
      <w:r w:rsidR="001C3911" w:rsidRPr="001C3911">
        <w:rPr>
          <w:rStyle w:val="af7"/>
          <w:rFonts w:ascii="Times New Roman" w:hAnsi="Times New Roman" w:cs="Times New Roman"/>
          <w:b w:val="0"/>
          <w:bCs w:val="0"/>
          <w:sz w:val="24"/>
          <w:szCs w:val="24"/>
        </w:rPr>
        <w:t>увеличение</w:t>
      </w:r>
      <w:r w:rsidR="001C3911" w:rsidRPr="001C3911">
        <w:rPr>
          <w:rFonts w:ascii="Times New Roman" w:hAnsi="Times New Roman" w:cs="Times New Roman"/>
          <w:sz w:val="24"/>
          <w:szCs w:val="24"/>
        </w:rPr>
        <w:t xml:space="preserve"> или </w:t>
      </w:r>
      <w:r w:rsidR="001C3911" w:rsidRPr="001C3911">
        <w:rPr>
          <w:rStyle w:val="af7"/>
          <w:rFonts w:ascii="Times New Roman" w:hAnsi="Times New Roman" w:cs="Times New Roman"/>
          <w:b w:val="0"/>
          <w:bCs w:val="0"/>
          <w:sz w:val="24"/>
          <w:szCs w:val="24"/>
        </w:rPr>
        <w:t>уменьшение</w:t>
      </w:r>
      <w:r w:rsidR="001C3911">
        <w:rPr>
          <w:rFonts w:ascii="Times New Roman" w:hAnsi="Times New Roman" w:cs="Times New Roman"/>
          <w:sz w:val="24"/>
          <w:szCs w:val="24"/>
        </w:rPr>
        <w:t>.</w:t>
      </w:r>
      <w:r w:rsidR="001C3911" w:rsidRPr="001C3911">
        <w:rPr>
          <w:rFonts w:ascii="Times New Roman" w:hAnsi="Times New Roman" w:cs="Times New Roman"/>
          <w:sz w:val="24"/>
          <w:szCs w:val="24"/>
        </w:rPr>
        <w:t xml:space="preserve"> Вероятность каждого из сценариев определяется через параметры волатильности и безрисковой ставки. Стратегическое решение (например, запуск проекта, расширение, прекращение) принимается в зависимости от значений, рассчитанных в узлах дерева.</w:t>
      </w:r>
    </w:p>
    <w:p w14:paraId="1AC945E3" w14:textId="77777777" w:rsidR="00523122" w:rsidRDefault="00523122" w:rsidP="008B6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CCE0DC" w14:textId="0DFF6B6F" w:rsidR="00D720E5" w:rsidRDefault="00D720E5" w:rsidP="008B6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количественной оценки реального опциона (например, с помощью биномиальной модели) необходимы следующие параметры</w:t>
      </w:r>
      <w:r w:rsidR="00CC6FD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96F0380" w14:textId="77777777" w:rsidR="00CC6FD4" w:rsidRDefault="00CC6FD4" w:rsidP="008B6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27"/>
        <w:gridCol w:w="5027"/>
      </w:tblGrid>
      <w:tr w:rsidR="00CC6FD4" w14:paraId="1944BFEC" w14:textId="77777777" w:rsidTr="00CC6FD4">
        <w:tc>
          <w:tcPr>
            <w:tcW w:w="5027" w:type="dxa"/>
          </w:tcPr>
          <w:p w14:paraId="6908B324" w14:textId="48CCE54C" w:rsidR="00CC6FD4" w:rsidRPr="007C2A4C" w:rsidRDefault="00CC6FD4" w:rsidP="008B6C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C2A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Параметр </w:t>
            </w:r>
          </w:p>
        </w:tc>
        <w:tc>
          <w:tcPr>
            <w:tcW w:w="5027" w:type="dxa"/>
          </w:tcPr>
          <w:p w14:paraId="0DCD550E" w14:textId="30B91F7B" w:rsidR="00CC6FD4" w:rsidRPr="007C2A4C" w:rsidRDefault="00CC6FD4" w:rsidP="008B6C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C2A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Значение в контексте проекта</w:t>
            </w:r>
          </w:p>
        </w:tc>
      </w:tr>
      <w:tr w:rsidR="00CC6FD4" w14:paraId="71D5E116" w14:textId="77777777" w:rsidTr="00CC6FD4">
        <w:tc>
          <w:tcPr>
            <w:tcW w:w="5027" w:type="dxa"/>
          </w:tcPr>
          <w:p w14:paraId="7D837F4C" w14:textId="47D15022" w:rsidR="00CC6FD4" w:rsidRPr="00CC6FD4" w:rsidRDefault="00CC6FD4" w:rsidP="008B6C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Текущая стоимость проекта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S)</w:t>
            </w:r>
          </w:p>
        </w:tc>
        <w:tc>
          <w:tcPr>
            <w:tcW w:w="5027" w:type="dxa"/>
          </w:tcPr>
          <w:p w14:paraId="38B77A26" w14:textId="2377623A" w:rsidR="00CC6FD4" w:rsidRPr="00CC6FD4" w:rsidRDefault="00CC6FD4" w:rsidP="008B6C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Базовое значение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NPV</w:t>
            </w:r>
            <w:r w:rsidRPr="00CC6F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исходя из данных)</w:t>
            </w:r>
          </w:p>
        </w:tc>
      </w:tr>
      <w:tr w:rsidR="00CC6FD4" w14:paraId="2738E127" w14:textId="77777777" w:rsidTr="00CC6FD4">
        <w:tc>
          <w:tcPr>
            <w:tcW w:w="5027" w:type="dxa"/>
          </w:tcPr>
          <w:p w14:paraId="35290EAA" w14:textId="71D8EA62" w:rsidR="00CC6FD4" w:rsidRPr="00CC6FD4" w:rsidRDefault="00CC6FD4" w:rsidP="008B6C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Время до истечения опциона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</w:t>
            </w:r>
            <w:r w:rsidRPr="00CC6F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</w:t>
            </w:r>
          </w:p>
        </w:tc>
        <w:tc>
          <w:tcPr>
            <w:tcW w:w="5027" w:type="dxa"/>
          </w:tcPr>
          <w:p w14:paraId="03246B66" w14:textId="437F4311" w:rsidR="00CC6FD4" w:rsidRDefault="00CC6FD4" w:rsidP="008B6C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Горизонт принятия управленческого решения</w:t>
            </w:r>
          </w:p>
        </w:tc>
      </w:tr>
      <w:tr w:rsidR="00CC6FD4" w14:paraId="51B1BCC3" w14:textId="77777777" w:rsidTr="00CC6FD4">
        <w:tc>
          <w:tcPr>
            <w:tcW w:w="5027" w:type="dxa"/>
          </w:tcPr>
          <w:p w14:paraId="4C225861" w14:textId="6CCDEF0B" w:rsidR="00CC6FD4" w:rsidRPr="00A2383D" w:rsidRDefault="00A2383D" w:rsidP="008B6C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Безрисковая ставка доходности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r) </w:t>
            </w:r>
          </w:p>
        </w:tc>
        <w:tc>
          <w:tcPr>
            <w:tcW w:w="5027" w:type="dxa"/>
          </w:tcPr>
          <w:p w14:paraId="5CA56F75" w14:textId="3C0931D9" w:rsidR="00CC6FD4" w:rsidRPr="002C29AE" w:rsidRDefault="00A2383D" w:rsidP="008B6C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Обычно </w:t>
            </w:r>
            <w:r w:rsidR="002C29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известна и привязана к ставке к.-л. безрискового актива</w:t>
            </w:r>
          </w:p>
        </w:tc>
      </w:tr>
      <w:tr w:rsidR="00CC6FD4" w14:paraId="225D8A65" w14:textId="77777777" w:rsidTr="00CC6FD4">
        <w:tc>
          <w:tcPr>
            <w:tcW w:w="5027" w:type="dxa"/>
          </w:tcPr>
          <w:p w14:paraId="2AA355D7" w14:textId="74FA237E" w:rsidR="00CC6FD4" w:rsidRPr="00E22D84" w:rsidRDefault="00E22D84" w:rsidP="008B6C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Волатильность проекта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(σ)</m:t>
              </m:r>
            </m:oMath>
          </w:p>
        </w:tc>
        <w:tc>
          <w:tcPr>
            <w:tcW w:w="5027" w:type="dxa"/>
          </w:tcPr>
          <w:p w14:paraId="5720DA24" w14:textId="032F0A59" w:rsidR="00CC6FD4" w:rsidRDefault="00E22D84" w:rsidP="008B6C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Может быть вычислена исходя из симуляций (см. ниже)</w:t>
            </w:r>
          </w:p>
        </w:tc>
      </w:tr>
      <w:tr w:rsidR="00CC6FD4" w14:paraId="79438D34" w14:textId="77777777" w:rsidTr="00CC6FD4">
        <w:tc>
          <w:tcPr>
            <w:tcW w:w="5027" w:type="dxa"/>
          </w:tcPr>
          <w:p w14:paraId="79930D12" w14:textId="75F319E1" w:rsidR="00CC6FD4" w:rsidRPr="00E22D84" w:rsidRDefault="00E22D84" w:rsidP="008B6C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Временной интервал</w:t>
            </w:r>
          </w:p>
        </w:tc>
        <w:tc>
          <w:tcPr>
            <w:tcW w:w="5027" w:type="dxa"/>
          </w:tcPr>
          <w:p w14:paraId="19695737" w14:textId="6CAD9D1B" w:rsidR="00CC6FD4" w:rsidRDefault="00E22D84" w:rsidP="008B6C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Определяется из структуры данных </w:t>
            </w:r>
          </w:p>
        </w:tc>
      </w:tr>
      <w:tr w:rsidR="00CC6FD4" w14:paraId="5BA483E9" w14:textId="77777777" w:rsidTr="00CC6FD4">
        <w:tc>
          <w:tcPr>
            <w:tcW w:w="5027" w:type="dxa"/>
          </w:tcPr>
          <w:p w14:paraId="2F8CF4E2" w14:textId="5C4ABAF0" w:rsidR="00CC6FD4" w:rsidRPr="009E2D71" w:rsidRDefault="00E22D84" w:rsidP="008B6C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Страйк</w:t>
            </w:r>
            <w:r w:rsidR="009E2D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(E)</m:t>
              </m:r>
            </m:oMath>
          </w:p>
        </w:tc>
        <w:tc>
          <w:tcPr>
            <w:tcW w:w="5027" w:type="dxa"/>
          </w:tcPr>
          <w:p w14:paraId="4D9B58A5" w14:textId="0C6DBB57" w:rsidR="00CC6FD4" w:rsidRDefault="00E22D84" w:rsidP="008B6C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Затраты, исходя из типа опциона (см. ниже)</w:t>
            </w:r>
          </w:p>
        </w:tc>
      </w:tr>
    </w:tbl>
    <w:p w14:paraId="6C147A69" w14:textId="77777777" w:rsidR="00CC6FD4" w:rsidRPr="00D720E5" w:rsidRDefault="00CC6FD4" w:rsidP="008B6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893500" w14:textId="77777777" w:rsidR="008B6CC8" w:rsidRDefault="008B6CC8" w:rsidP="008B6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C342B4" w14:textId="77777777" w:rsidR="008B6CC8" w:rsidRDefault="008B6CC8" w:rsidP="008B6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Перечислим основные виды реальных опционов: </w:t>
      </w:r>
    </w:p>
    <w:p w14:paraId="58E2B70D" w14:textId="7E219F39" w:rsidR="008B6CC8" w:rsidRPr="000E7B84" w:rsidRDefault="008B6CC8" w:rsidP="008B6CC8">
      <w:pPr>
        <w:pStyle w:val="a5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Опцион на отсрочку – право отложить реализацию проекта до более благоприятного момента. Такой опцион может быть ценным в ситуации, если будущие денежные потоки или ставки дисконтирования могут измениться</w:t>
      </w:r>
      <w:r w:rsidR="009E2D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Страйк </w:t>
      </w:r>
      <w:r w:rsidR="009E2D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E – </w:t>
      </w:r>
      <w:r w:rsidR="009E2D71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дисконтированная стоимость запуска через время</w:t>
      </w:r>
      <w:r w:rsidR="009E2D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="009E2D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="009E2D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Trigeoris</w:t>
      </w:r>
      <w:proofErr w:type="spellEnd"/>
      <w:r w:rsidR="009E2D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1996)</w:t>
      </w:r>
    </w:p>
    <w:p w14:paraId="09C9976D" w14:textId="77777777" w:rsidR="008B6CC8" w:rsidRPr="00115220" w:rsidRDefault="008B6CC8" w:rsidP="008B6CC8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</w:pPr>
    </w:p>
    <w:p w14:paraId="08102A4A" w14:textId="0BCE591B" w:rsidR="00053EDE" w:rsidRDefault="00053EDE" w:rsidP="00053EDE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Используемый</w:t>
      </w:r>
      <w:r w:rsidRPr="00D51D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метод</w:t>
      </w:r>
      <w:r w:rsidRPr="00D51D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подробно</w:t>
      </w:r>
      <w:r w:rsidRPr="00D51D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описан</w:t>
      </w:r>
      <w:r w:rsidRPr="00D51D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D51DF6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="00D51DF6" w:rsidRPr="00D51D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D51DF6">
        <w:rPr>
          <w:rFonts w:ascii="Times New Roman" w:hAnsi="Times New Roman" w:cs="Times New Roman"/>
          <w:color w:val="000000"/>
          <w:sz w:val="24"/>
          <w:szCs w:val="24"/>
        </w:rPr>
        <w:t>статье</w:t>
      </w:r>
      <w:r w:rsidR="00D51DF6" w:rsidRPr="00D51D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D51DF6" w:rsidRPr="00D51DF6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Evaluation of Software Development Investments: a Real Options Approach</w:t>
      </w:r>
      <w:r w:rsidR="00D51DF6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="00D51DF6" w:rsidRPr="00D51D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(Sanchez, </w:t>
      </w:r>
      <w:proofErr w:type="spellStart"/>
      <w:r w:rsidR="00D51DF6" w:rsidRPr="00D51DF6">
        <w:rPr>
          <w:rFonts w:ascii="Times New Roman" w:hAnsi="Times New Roman" w:cs="Times New Roman"/>
          <w:color w:val="000000"/>
          <w:sz w:val="24"/>
          <w:szCs w:val="24"/>
          <w:lang w:val="en-US"/>
        </w:rPr>
        <w:t>Milanesi</w:t>
      </w:r>
      <w:proofErr w:type="spellEnd"/>
      <w:r w:rsidR="00D51DF6" w:rsidRPr="00D51DF6">
        <w:rPr>
          <w:rFonts w:ascii="Times New Roman" w:hAnsi="Times New Roman" w:cs="Times New Roman"/>
          <w:color w:val="000000"/>
          <w:sz w:val="24"/>
          <w:szCs w:val="24"/>
          <w:lang w:val="en-US"/>
        </w:rPr>
        <w:t>., 20</w:t>
      </w:r>
      <w:r w:rsidR="00946400" w:rsidRPr="00946400">
        <w:rPr>
          <w:rFonts w:ascii="Times New Roman" w:hAnsi="Times New Roman" w:cs="Times New Roman"/>
          <w:color w:val="000000"/>
          <w:sz w:val="24"/>
          <w:szCs w:val="24"/>
          <w:lang w:val="en-US"/>
        </w:rPr>
        <w:t>1</w:t>
      </w:r>
      <w:r w:rsidR="00D51DF6" w:rsidRPr="00D51DF6">
        <w:rPr>
          <w:rFonts w:ascii="Times New Roman" w:hAnsi="Times New Roman" w:cs="Times New Roman"/>
          <w:color w:val="000000"/>
          <w:sz w:val="24"/>
          <w:szCs w:val="24"/>
          <w:lang w:val="en-US"/>
        </w:rPr>
        <w:t>1</w:t>
      </w:r>
      <w:r w:rsidR="00D51D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). </w:t>
      </w:r>
    </w:p>
    <w:p w14:paraId="37E414FE" w14:textId="77777777" w:rsidR="00D51DF6" w:rsidRDefault="00D51DF6" w:rsidP="00053EDE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A917250" w14:textId="41F206C3" w:rsidR="00D51DF6" w:rsidRPr="00D51DF6" w:rsidRDefault="00D51DF6" w:rsidP="00053EDE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Та</w:t>
      </w:r>
    </w:p>
    <w:p w14:paraId="2E2F3790" w14:textId="77777777" w:rsidR="00AB5B03" w:rsidRPr="00D51DF6" w:rsidRDefault="00AB5B03" w:rsidP="00AB5B03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  <w:lang w:val="en-US"/>
        </w:rPr>
      </w:pPr>
    </w:p>
    <w:p w14:paraId="35D9A4C6" w14:textId="77777777" w:rsidR="00940677" w:rsidRPr="00D51DF6" w:rsidRDefault="00940677" w:rsidP="00940677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  <w:lang w:val="en-US"/>
        </w:rPr>
      </w:pPr>
    </w:p>
    <w:p w14:paraId="25B0E031" w14:textId="77777777" w:rsidR="00940677" w:rsidRPr="00D51DF6" w:rsidRDefault="00940677" w:rsidP="00940677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  <w:lang w:val="en-US"/>
        </w:rPr>
      </w:pPr>
    </w:p>
    <w:p w14:paraId="0469A48A" w14:textId="77777777" w:rsidR="00940677" w:rsidRPr="00D51DF6" w:rsidRDefault="00940677" w:rsidP="00940677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  <w:lang w:val="en-US"/>
        </w:rPr>
      </w:pPr>
    </w:p>
    <w:p w14:paraId="0AD1A717" w14:textId="60B650F6" w:rsidR="000E55C1" w:rsidRPr="005E7D72" w:rsidRDefault="000E55C1" w:rsidP="00365775">
      <w:pPr>
        <w:pStyle w:val="a5"/>
        <w:numPr>
          <w:ilvl w:val="1"/>
          <w:numId w:val="9"/>
        </w:num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>Биномиальные деревья для оценки (разбиение по нескольким вариантам) или Монте-Карло</w:t>
      </w:r>
    </w:p>
    <w:p w14:paraId="3AD58F7A" w14:textId="77777777" w:rsidR="005E7D72" w:rsidRDefault="005E7D72" w:rsidP="005E7D72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 xml:space="preserve">Расчеты, оценка базового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  <w:lang w:val="en-US"/>
        </w:rPr>
        <w:t>NPV</w:t>
      </w:r>
      <w:r w:rsidRPr="005E7D72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>,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 xml:space="preserve"> построение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>деревьев,Расчет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 xml:space="preserve"> опционов при различных условиях</w:t>
      </w:r>
    </w:p>
    <w:p w14:paraId="2CDC2E85" w14:textId="07F6C869" w:rsidR="005E7D72" w:rsidRPr="005E7D72" w:rsidRDefault="005E7D72" w:rsidP="005E7D72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 xml:space="preserve">Формирование рекомендации с точки зрения </w:t>
      </w:r>
      <w:r w:rsidR="000E55C1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>инвестора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 xml:space="preserve"> </w:t>
      </w:r>
      <w:r w:rsidRPr="005E7D72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 xml:space="preserve">  </w:t>
      </w:r>
    </w:p>
    <w:p w14:paraId="5FD1562E" w14:textId="77777777" w:rsidR="00AC33F3" w:rsidRPr="005E7D72" w:rsidRDefault="00AC33F3" w:rsidP="00AC33F3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A8E7D57" w14:textId="77777777" w:rsidR="00365775" w:rsidRPr="00C22CD4" w:rsidRDefault="00365775" w:rsidP="00C22CD4">
      <w:pPr>
        <w:pStyle w:val="a5"/>
        <w:numPr>
          <w:ilvl w:val="1"/>
          <w:numId w:val="9"/>
        </w:num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6A0E64" w14:textId="77777777" w:rsidR="00E102EB" w:rsidRDefault="00E93594">
      <w:pPr>
        <w:spacing w:after="0" w:line="240" w:lineRule="auto"/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eastAsia="ru-RU"/>
        </w:rPr>
        <w:t xml:space="preserve"> Основная </w:t>
      </w:r>
      <w:r w:rsidR="00C10762" w:rsidRPr="00E93594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eastAsia="ru-RU"/>
        </w:rPr>
        <w:t xml:space="preserve">Литература: </w:t>
      </w:r>
    </w:p>
    <w:p w14:paraId="47B6F9BB" w14:textId="77777777" w:rsidR="00E93594" w:rsidRPr="00E93594" w:rsidRDefault="00E93594">
      <w:pPr>
        <w:spacing w:after="0" w:line="240" w:lineRule="auto"/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eastAsia="ru-RU"/>
        </w:rPr>
      </w:pPr>
    </w:p>
    <w:p w14:paraId="519747E2" w14:textId="77777777" w:rsidR="00C10762" w:rsidRDefault="00E102EB" w:rsidP="00E102EB">
      <w:pPr>
        <w:pStyle w:val="a5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  <w:r w:rsidRPr="00E102EB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Методические рекомендации по оценке эффективности инвестиционных проектов / Приказ Минэкономики России от 21 июня 1999 г. № ВК477.</w:t>
      </w:r>
    </w:p>
    <w:p w14:paraId="33AD97D9" w14:textId="77777777" w:rsidR="00E102EB" w:rsidRDefault="00E102EB" w:rsidP="00E102EB">
      <w:pPr>
        <w:spacing w:after="0" w:line="240" w:lineRule="auto"/>
        <w:ind w:left="360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  <w:r w:rsidRPr="00E102EB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2. Оценка эффективности инвестиций и анализ основных мотивов инвесторов // </w:t>
      </w:r>
      <w:proofErr w:type="spellStart"/>
      <w:r w:rsidRPr="00E102EB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Киберленинка</w:t>
      </w:r>
      <w:proofErr w:type="spellEnd"/>
      <w:r w:rsidRPr="00E102EB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 URL: https://cyberleninka.ru/article/n/otsenka-effektivnosti-investitsiy-i-analiz-osnovnyh-motivov-investorov/viewer (дата обращения: 7.04.25).</w:t>
      </w:r>
    </w:p>
    <w:p w14:paraId="25A72525" w14:textId="77777777" w:rsidR="00E102EB" w:rsidRDefault="00E102EB" w:rsidP="00E102EB">
      <w:pPr>
        <w:spacing w:after="0" w:line="240" w:lineRule="auto"/>
        <w:ind w:firstLine="360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3. </w:t>
      </w:r>
      <w:r w:rsidRPr="00E102EB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Экономическая эффективность технических </w:t>
      </w:r>
      <w:proofErr w:type="gramStart"/>
      <w:r w:rsidRPr="00E102EB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решений :</w:t>
      </w:r>
      <w:proofErr w:type="gramEnd"/>
      <w:r w:rsidRPr="00E102EB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 учебное пособие / С. Г. </w:t>
      </w:r>
      <w:proofErr w:type="spellStart"/>
      <w:r w:rsidRPr="00E102EB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Баранчикова</w:t>
      </w:r>
      <w:proofErr w:type="spellEnd"/>
      <w:r w:rsidRPr="00E102EB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 и др.] ; под общ. ред. проф.  И. В. Ершовой. — </w:t>
      </w:r>
      <w:proofErr w:type="gramStart"/>
      <w:r w:rsidRPr="00E102EB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Екатеринбург :</w:t>
      </w:r>
      <w:proofErr w:type="gramEnd"/>
      <w:r w:rsidRPr="00E102EB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 Изд‑во Урал. ун‑та, 2016. — 140 с. ISBN 978‑5‑7996‑1835‑3</w:t>
      </w:r>
    </w:p>
    <w:p w14:paraId="1848B098" w14:textId="77777777" w:rsidR="00C10762" w:rsidRDefault="00C10762">
      <w:pPr>
        <w:spacing w:after="0" w:line="240" w:lineRule="auto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</w:p>
    <w:p w14:paraId="37AB7AE1" w14:textId="77777777" w:rsidR="00C10762" w:rsidRDefault="00C10762">
      <w:pPr>
        <w:spacing w:after="0" w:line="240" w:lineRule="auto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</w:p>
    <w:p w14:paraId="4895E467" w14:textId="77777777" w:rsidR="00C10762" w:rsidRDefault="00C10762">
      <w:pPr>
        <w:spacing w:after="0" w:line="240" w:lineRule="auto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</w:p>
    <w:p w14:paraId="39681504" w14:textId="77777777" w:rsidR="00C10762" w:rsidRDefault="00C10762">
      <w:pPr>
        <w:spacing w:after="0" w:line="240" w:lineRule="auto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</w:p>
    <w:p w14:paraId="68FB0CDF" w14:textId="77777777" w:rsidR="00C10762" w:rsidRDefault="00C10762">
      <w:pPr>
        <w:spacing w:after="0" w:line="240" w:lineRule="auto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</w:p>
    <w:sectPr w:rsidR="00C10762" w:rsidSect="00F51331">
      <w:headerReference w:type="default" r:id="rId8"/>
      <w:footerReference w:type="default" r:id="rId9"/>
      <w:pgSz w:w="11906" w:h="16838"/>
      <w:pgMar w:top="1134" w:right="566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0C284" w14:textId="77777777" w:rsidR="00BE4D96" w:rsidRDefault="00BE4D96">
      <w:pPr>
        <w:spacing w:line="240" w:lineRule="auto"/>
      </w:pPr>
      <w:r>
        <w:separator/>
      </w:r>
    </w:p>
  </w:endnote>
  <w:endnote w:type="continuationSeparator" w:id="0">
    <w:p w14:paraId="5F6835F8" w14:textId="77777777" w:rsidR="00BE4D96" w:rsidRDefault="00BE4D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0"/>
    <w:family w:val="roman"/>
    <w:notTrueType/>
    <w:pitch w:val="default"/>
  </w:font>
  <w:font w:name="Myriad Pro">
    <w:altName w:val="Arial"/>
    <w:panose1 w:val="020B0604020202020204"/>
    <w:charset w:val="CC"/>
    <w:family w:val="swiss"/>
    <w:notTrueType/>
    <w:pitch w:val="default"/>
    <w:sig w:usb0="00000001" w:usb1="00000000" w:usb2="00000000" w:usb3="00000000" w:csb0="0000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altName w:val="等线"/>
    <w:panose1 w:val="02010600030101010101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7510973"/>
      <w:docPartObj>
        <w:docPartGallery w:val="Page Numbers (Bottom of Page)"/>
        <w:docPartUnique/>
      </w:docPartObj>
    </w:sdtPr>
    <w:sdtContent>
      <w:p w14:paraId="2972DFD0" w14:textId="77777777" w:rsidR="00142C56" w:rsidRDefault="00142C5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1DF1">
          <w:rPr>
            <w:noProof/>
          </w:rPr>
          <w:t>21</w:t>
        </w:r>
        <w:r>
          <w:fldChar w:fldCharType="end"/>
        </w:r>
      </w:p>
    </w:sdtContent>
  </w:sdt>
  <w:p w14:paraId="3700F7B2" w14:textId="77777777" w:rsidR="00142C56" w:rsidRDefault="00142C5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D391A" w14:textId="77777777" w:rsidR="00BE4D96" w:rsidRDefault="00BE4D96">
      <w:pPr>
        <w:spacing w:after="0"/>
      </w:pPr>
      <w:r>
        <w:separator/>
      </w:r>
    </w:p>
  </w:footnote>
  <w:footnote w:type="continuationSeparator" w:id="0">
    <w:p w14:paraId="7AEED48B" w14:textId="77777777" w:rsidR="00BE4D96" w:rsidRDefault="00BE4D9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4A8FF" w14:textId="77777777" w:rsidR="008B6CC8" w:rsidRDefault="008B6CC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D042F"/>
    <w:multiLevelType w:val="hybridMultilevel"/>
    <w:tmpl w:val="F8D83A06"/>
    <w:lvl w:ilvl="0" w:tplc="3E84DEB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2EA693C"/>
    <w:multiLevelType w:val="hybridMultilevel"/>
    <w:tmpl w:val="E7B22442"/>
    <w:lvl w:ilvl="0" w:tplc="9BFA2C7C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5E4B7E"/>
    <w:multiLevelType w:val="hybridMultilevel"/>
    <w:tmpl w:val="C074DB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4776660"/>
    <w:multiLevelType w:val="hybridMultilevel"/>
    <w:tmpl w:val="65BC3A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252A02"/>
    <w:multiLevelType w:val="hybridMultilevel"/>
    <w:tmpl w:val="A002F7BE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5" w15:restartNumberingAfterBreak="0">
    <w:nsid w:val="10EE3958"/>
    <w:multiLevelType w:val="hybridMultilevel"/>
    <w:tmpl w:val="49247108"/>
    <w:lvl w:ilvl="0" w:tplc="DF9278C2">
      <w:start w:val="1"/>
      <w:numFmt w:val="bullet"/>
      <w:lvlText w:val="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117727F6"/>
    <w:multiLevelType w:val="hybridMultilevel"/>
    <w:tmpl w:val="44B8AE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230D1"/>
    <w:multiLevelType w:val="hybridMultilevel"/>
    <w:tmpl w:val="F6ACEC1C"/>
    <w:lvl w:ilvl="0" w:tplc="361E8854">
      <w:start w:val="1"/>
      <w:numFmt w:val="bullet"/>
      <w:lvlText w:val="˗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A2E1461"/>
    <w:multiLevelType w:val="hybridMultilevel"/>
    <w:tmpl w:val="FF82D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0771ED"/>
    <w:multiLevelType w:val="hybridMultilevel"/>
    <w:tmpl w:val="B332F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5B0049"/>
    <w:multiLevelType w:val="hybridMultilevel"/>
    <w:tmpl w:val="50EA9FCC"/>
    <w:lvl w:ilvl="0" w:tplc="ADEE0C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4883384"/>
    <w:multiLevelType w:val="hybridMultilevel"/>
    <w:tmpl w:val="2B1AFB6A"/>
    <w:lvl w:ilvl="0" w:tplc="361E8854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756511"/>
    <w:multiLevelType w:val="multilevel"/>
    <w:tmpl w:val="5072A7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3E0D2B44"/>
    <w:multiLevelType w:val="multilevel"/>
    <w:tmpl w:val="3E0D2B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5D647F"/>
    <w:multiLevelType w:val="hybridMultilevel"/>
    <w:tmpl w:val="BDE0B2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AC2A97"/>
    <w:multiLevelType w:val="multilevel"/>
    <w:tmpl w:val="44AC2A9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C12B64"/>
    <w:multiLevelType w:val="multilevel"/>
    <w:tmpl w:val="A8E83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3737EC"/>
    <w:multiLevelType w:val="hybridMultilevel"/>
    <w:tmpl w:val="3C8E60B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5247C0"/>
    <w:multiLevelType w:val="multilevel"/>
    <w:tmpl w:val="753545B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CF0AEE"/>
    <w:multiLevelType w:val="hybridMultilevel"/>
    <w:tmpl w:val="06E4A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9D3951"/>
    <w:multiLevelType w:val="hybridMultilevel"/>
    <w:tmpl w:val="135E5268"/>
    <w:lvl w:ilvl="0" w:tplc="9BFA2C7C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264269"/>
    <w:multiLevelType w:val="hybridMultilevel"/>
    <w:tmpl w:val="BDE0B2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1E434A"/>
    <w:multiLevelType w:val="hybridMultilevel"/>
    <w:tmpl w:val="6B8E9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AB6F18"/>
    <w:multiLevelType w:val="hybridMultilevel"/>
    <w:tmpl w:val="6942A2EE"/>
    <w:lvl w:ilvl="0" w:tplc="ADEE0C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3F87C07"/>
    <w:multiLevelType w:val="hybridMultilevel"/>
    <w:tmpl w:val="6C0A1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AA33EA"/>
    <w:multiLevelType w:val="hybridMultilevel"/>
    <w:tmpl w:val="818C3EF6"/>
    <w:lvl w:ilvl="0" w:tplc="52D0842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C6233E6"/>
    <w:multiLevelType w:val="hybridMultilevel"/>
    <w:tmpl w:val="7318BA0C"/>
    <w:lvl w:ilvl="0" w:tplc="9BFA2C7C">
      <w:start w:val="1"/>
      <w:numFmt w:val="bullet"/>
      <w:lvlText w:val="˗"/>
      <w:lvlJc w:val="left"/>
      <w:pPr>
        <w:ind w:left="12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7" w15:restartNumberingAfterBreak="0">
    <w:nsid w:val="70111C98"/>
    <w:multiLevelType w:val="hybridMultilevel"/>
    <w:tmpl w:val="5AB65D66"/>
    <w:lvl w:ilvl="0" w:tplc="ADEE0C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753545B7"/>
    <w:multiLevelType w:val="multilevel"/>
    <w:tmpl w:val="753545B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6D2E78"/>
    <w:multiLevelType w:val="hybridMultilevel"/>
    <w:tmpl w:val="F56CEFEA"/>
    <w:lvl w:ilvl="0" w:tplc="0419000F">
      <w:start w:val="1"/>
      <w:numFmt w:val="decimal"/>
      <w:lvlText w:val="%1."/>
      <w:lvlJc w:val="left"/>
      <w:pPr>
        <w:ind w:left="1005" w:hanging="360"/>
      </w:pPr>
    </w:lvl>
    <w:lvl w:ilvl="1" w:tplc="04190019" w:tentative="1">
      <w:start w:val="1"/>
      <w:numFmt w:val="lowerLetter"/>
      <w:lvlText w:val="%2."/>
      <w:lvlJc w:val="left"/>
      <w:pPr>
        <w:ind w:left="1725" w:hanging="360"/>
      </w:pPr>
    </w:lvl>
    <w:lvl w:ilvl="2" w:tplc="0419001B" w:tentative="1">
      <w:start w:val="1"/>
      <w:numFmt w:val="lowerRoman"/>
      <w:lvlText w:val="%3."/>
      <w:lvlJc w:val="right"/>
      <w:pPr>
        <w:ind w:left="2445" w:hanging="180"/>
      </w:pPr>
    </w:lvl>
    <w:lvl w:ilvl="3" w:tplc="0419000F" w:tentative="1">
      <w:start w:val="1"/>
      <w:numFmt w:val="decimal"/>
      <w:lvlText w:val="%4."/>
      <w:lvlJc w:val="left"/>
      <w:pPr>
        <w:ind w:left="3165" w:hanging="360"/>
      </w:pPr>
    </w:lvl>
    <w:lvl w:ilvl="4" w:tplc="04190019" w:tentative="1">
      <w:start w:val="1"/>
      <w:numFmt w:val="lowerLetter"/>
      <w:lvlText w:val="%5."/>
      <w:lvlJc w:val="left"/>
      <w:pPr>
        <w:ind w:left="3885" w:hanging="360"/>
      </w:pPr>
    </w:lvl>
    <w:lvl w:ilvl="5" w:tplc="0419001B" w:tentative="1">
      <w:start w:val="1"/>
      <w:numFmt w:val="lowerRoman"/>
      <w:lvlText w:val="%6."/>
      <w:lvlJc w:val="right"/>
      <w:pPr>
        <w:ind w:left="4605" w:hanging="180"/>
      </w:pPr>
    </w:lvl>
    <w:lvl w:ilvl="6" w:tplc="0419000F" w:tentative="1">
      <w:start w:val="1"/>
      <w:numFmt w:val="decimal"/>
      <w:lvlText w:val="%7."/>
      <w:lvlJc w:val="left"/>
      <w:pPr>
        <w:ind w:left="5325" w:hanging="360"/>
      </w:pPr>
    </w:lvl>
    <w:lvl w:ilvl="7" w:tplc="04190019" w:tentative="1">
      <w:start w:val="1"/>
      <w:numFmt w:val="lowerLetter"/>
      <w:lvlText w:val="%8."/>
      <w:lvlJc w:val="left"/>
      <w:pPr>
        <w:ind w:left="6045" w:hanging="360"/>
      </w:pPr>
    </w:lvl>
    <w:lvl w:ilvl="8" w:tplc="041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30" w15:restartNumberingAfterBreak="0">
    <w:nsid w:val="7583021B"/>
    <w:multiLevelType w:val="multilevel"/>
    <w:tmpl w:val="E7880830"/>
    <w:lvl w:ilvl="0">
      <w:start w:val="1"/>
      <w:numFmt w:val="decimal"/>
      <w:lvlText w:val="%1."/>
      <w:lvlJc w:val="left"/>
      <w:pPr>
        <w:ind w:left="480" w:hanging="360"/>
      </w:pPr>
    </w:lvl>
    <w:lvl w:ilvl="1">
      <w:start w:val="1"/>
      <w:numFmt w:val="decimal"/>
      <w:lvlText w:val="%1.%2"/>
      <w:lvlJc w:val="left"/>
      <w:pPr>
        <w:ind w:left="480" w:hanging="360"/>
      </w:pPr>
    </w:lvl>
    <w:lvl w:ilvl="2">
      <w:start w:val="1"/>
      <w:numFmt w:val="decimal"/>
      <w:lvlText w:val="%1.%2.%3"/>
      <w:lvlJc w:val="left"/>
      <w:pPr>
        <w:ind w:left="840" w:hanging="720"/>
      </w:pPr>
    </w:lvl>
    <w:lvl w:ilvl="3">
      <w:start w:val="1"/>
      <w:numFmt w:val="decimal"/>
      <w:lvlText w:val="%1.%2.%3.%4"/>
      <w:lvlJc w:val="left"/>
      <w:pPr>
        <w:ind w:left="840" w:hanging="720"/>
      </w:pPr>
    </w:lvl>
    <w:lvl w:ilvl="4">
      <w:start w:val="1"/>
      <w:numFmt w:val="decimal"/>
      <w:lvlText w:val="%1.%2.%3.%4.%5"/>
      <w:lvlJc w:val="left"/>
      <w:pPr>
        <w:ind w:left="1200" w:hanging="1080"/>
      </w:pPr>
    </w:lvl>
    <w:lvl w:ilvl="5">
      <w:start w:val="1"/>
      <w:numFmt w:val="decimal"/>
      <w:lvlText w:val="%1.%2.%3.%4.%5.%6"/>
      <w:lvlJc w:val="left"/>
      <w:pPr>
        <w:ind w:left="1200" w:hanging="1080"/>
      </w:pPr>
    </w:lvl>
    <w:lvl w:ilvl="6">
      <w:start w:val="1"/>
      <w:numFmt w:val="decimal"/>
      <w:lvlText w:val="%1.%2.%3.%4.%5.%6.%7"/>
      <w:lvlJc w:val="left"/>
      <w:pPr>
        <w:ind w:left="1560" w:hanging="1440"/>
      </w:pPr>
    </w:lvl>
    <w:lvl w:ilvl="7">
      <w:start w:val="1"/>
      <w:numFmt w:val="decimal"/>
      <w:lvlText w:val="%1.%2.%3.%4.%5.%6.%7.%8"/>
      <w:lvlJc w:val="left"/>
      <w:pPr>
        <w:ind w:left="1560" w:hanging="1440"/>
      </w:pPr>
    </w:lvl>
    <w:lvl w:ilvl="8">
      <w:start w:val="1"/>
      <w:numFmt w:val="decimal"/>
      <w:lvlText w:val="%1.%2.%3.%4.%5.%6.%7.%8.%9"/>
      <w:lvlJc w:val="left"/>
      <w:pPr>
        <w:ind w:left="1920" w:hanging="1800"/>
      </w:pPr>
    </w:lvl>
  </w:abstractNum>
  <w:abstractNum w:abstractNumId="31" w15:restartNumberingAfterBreak="0">
    <w:nsid w:val="776F3187"/>
    <w:multiLevelType w:val="hybridMultilevel"/>
    <w:tmpl w:val="5A5CDA24"/>
    <w:lvl w:ilvl="0" w:tplc="8250DEF0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7D143AC3"/>
    <w:multiLevelType w:val="hybridMultilevel"/>
    <w:tmpl w:val="5E346614"/>
    <w:lvl w:ilvl="0" w:tplc="8674A264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6751" w:hanging="360"/>
      </w:pPr>
    </w:lvl>
    <w:lvl w:ilvl="2" w:tplc="FFFFFFFF" w:tentative="1">
      <w:start w:val="1"/>
      <w:numFmt w:val="lowerRoman"/>
      <w:lvlText w:val="%3."/>
      <w:lvlJc w:val="right"/>
      <w:pPr>
        <w:ind w:left="7471" w:hanging="180"/>
      </w:pPr>
    </w:lvl>
    <w:lvl w:ilvl="3" w:tplc="FFFFFFFF" w:tentative="1">
      <w:start w:val="1"/>
      <w:numFmt w:val="decimal"/>
      <w:lvlText w:val="%4."/>
      <w:lvlJc w:val="left"/>
      <w:pPr>
        <w:ind w:left="8191" w:hanging="360"/>
      </w:pPr>
    </w:lvl>
    <w:lvl w:ilvl="4" w:tplc="FFFFFFFF" w:tentative="1">
      <w:start w:val="1"/>
      <w:numFmt w:val="lowerLetter"/>
      <w:lvlText w:val="%5."/>
      <w:lvlJc w:val="left"/>
      <w:pPr>
        <w:ind w:left="8911" w:hanging="360"/>
      </w:pPr>
    </w:lvl>
    <w:lvl w:ilvl="5" w:tplc="FFFFFFFF" w:tentative="1">
      <w:start w:val="1"/>
      <w:numFmt w:val="lowerRoman"/>
      <w:lvlText w:val="%6."/>
      <w:lvlJc w:val="right"/>
      <w:pPr>
        <w:ind w:left="9631" w:hanging="180"/>
      </w:pPr>
    </w:lvl>
    <w:lvl w:ilvl="6" w:tplc="FFFFFFFF" w:tentative="1">
      <w:start w:val="1"/>
      <w:numFmt w:val="decimal"/>
      <w:lvlText w:val="%7."/>
      <w:lvlJc w:val="left"/>
      <w:pPr>
        <w:ind w:left="10351" w:hanging="360"/>
      </w:pPr>
    </w:lvl>
    <w:lvl w:ilvl="7" w:tplc="FFFFFFFF" w:tentative="1">
      <w:start w:val="1"/>
      <w:numFmt w:val="lowerLetter"/>
      <w:lvlText w:val="%8."/>
      <w:lvlJc w:val="left"/>
      <w:pPr>
        <w:ind w:left="11071" w:hanging="360"/>
      </w:pPr>
    </w:lvl>
    <w:lvl w:ilvl="8" w:tplc="FFFFFFFF" w:tentative="1">
      <w:start w:val="1"/>
      <w:numFmt w:val="lowerRoman"/>
      <w:lvlText w:val="%9."/>
      <w:lvlJc w:val="right"/>
      <w:pPr>
        <w:ind w:left="11791" w:hanging="180"/>
      </w:pPr>
    </w:lvl>
  </w:abstractNum>
  <w:abstractNum w:abstractNumId="33" w15:restartNumberingAfterBreak="0">
    <w:nsid w:val="7F907F24"/>
    <w:multiLevelType w:val="hybridMultilevel"/>
    <w:tmpl w:val="CA8AAA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316708">
    <w:abstractNumId w:val="13"/>
  </w:num>
  <w:num w:numId="2" w16cid:durableId="578834861">
    <w:abstractNumId w:val="15"/>
  </w:num>
  <w:num w:numId="3" w16cid:durableId="1243679831">
    <w:abstractNumId w:val="28"/>
  </w:num>
  <w:num w:numId="4" w16cid:durableId="1821539002">
    <w:abstractNumId w:val="18"/>
  </w:num>
  <w:num w:numId="5" w16cid:durableId="903763289">
    <w:abstractNumId w:val="5"/>
  </w:num>
  <w:num w:numId="6" w16cid:durableId="313919131">
    <w:abstractNumId w:val="26"/>
  </w:num>
  <w:num w:numId="7" w16cid:durableId="294331053">
    <w:abstractNumId w:val="1"/>
  </w:num>
  <w:num w:numId="8" w16cid:durableId="1887451332">
    <w:abstractNumId w:val="6"/>
  </w:num>
  <w:num w:numId="9" w16cid:durableId="1614438822">
    <w:abstractNumId w:val="12"/>
  </w:num>
  <w:num w:numId="10" w16cid:durableId="99379476">
    <w:abstractNumId w:val="30"/>
  </w:num>
  <w:num w:numId="11" w16cid:durableId="1694769676">
    <w:abstractNumId w:val="19"/>
  </w:num>
  <w:num w:numId="12" w16cid:durableId="99766483">
    <w:abstractNumId w:val="2"/>
  </w:num>
  <w:num w:numId="13" w16cid:durableId="1151407424">
    <w:abstractNumId w:val="29"/>
  </w:num>
  <w:num w:numId="14" w16cid:durableId="454102818">
    <w:abstractNumId w:val="20"/>
  </w:num>
  <w:num w:numId="15" w16cid:durableId="787164630">
    <w:abstractNumId w:val="27"/>
  </w:num>
  <w:num w:numId="16" w16cid:durableId="267548594">
    <w:abstractNumId w:val="21"/>
  </w:num>
  <w:num w:numId="17" w16cid:durableId="1964845934">
    <w:abstractNumId w:val="23"/>
  </w:num>
  <w:num w:numId="18" w16cid:durableId="1762096209">
    <w:abstractNumId w:val="31"/>
  </w:num>
  <w:num w:numId="19" w16cid:durableId="1375739473">
    <w:abstractNumId w:val="10"/>
  </w:num>
  <w:num w:numId="20" w16cid:durableId="1240482669">
    <w:abstractNumId w:val="25"/>
  </w:num>
  <w:num w:numId="21" w16cid:durableId="2124495112">
    <w:abstractNumId w:val="22"/>
  </w:num>
  <w:num w:numId="22" w16cid:durableId="1328283776">
    <w:abstractNumId w:val="14"/>
  </w:num>
  <w:num w:numId="23" w16cid:durableId="574316321">
    <w:abstractNumId w:val="7"/>
  </w:num>
  <w:num w:numId="24" w16cid:durableId="968123597">
    <w:abstractNumId w:val="11"/>
  </w:num>
  <w:num w:numId="25" w16cid:durableId="256985228">
    <w:abstractNumId w:val="32"/>
  </w:num>
  <w:num w:numId="26" w16cid:durableId="793211597">
    <w:abstractNumId w:val="17"/>
  </w:num>
  <w:num w:numId="27" w16cid:durableId="1372727212">
    <w:abstractNumId w:val="24"/>
  </w:num>
  <w:num w:numId="28" w16cid:durableId="1220555662">
    <w:abstractNumId w:val="0"/>
  </w:num>
  <w:num w:numId="29" w16cid:durableId="1909219314">
    <w:abstractNumId w:val="4"/>
  </w:num>
  <w:num w:numId="30" w16cid:durableId="1805196690">
    <w:abstractNumId w:val="3"/>
  </w:num>
  <w:num w:numId="31" w16cid:durableId="1173031613">
    <w:abstractNumId w:val="9"/>
  </w:num>
  <w:num w:numId="32" w16cid:durableId="1743213453">
    <w:abstractNumId w:val="16"/>
  </w:num>
  <w:num w:numId="33" w16cid:durableId="1380544275">
    <w:abstractNumId w:val="33"/>
  </w:num>
  <w:num w:numId="34" w16cid:durableId="11623131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099"/>
    <w:rsid w:val="00024201"/>
    <w:rsid w:val="00024D1B"/>
    <w:rsid w:val="00025332"/>
    <w:rsid w:val="00025384"/>
    <w:rsid w:val="00027E64"/>
    <w:rsid w:val="0004043F"/>
    <w:rsid w:val="00045D41"/>
    <w:rsid w:val="00051ED6"/>
    <w:rsid w:val="00053C28"/>
    <w:rsid w:val="00053EDE"/>
    <w:rsid w:val="00060D8F"/>
    <w:rsid w:val="00067550"/>
    <w:rsid w:val="00080344"/>
    <w:rsid w:val="000912DC"/>
    <w:rsid w:val="0009334C"/>
    <w:rsid w:val="00095FBB"/>
    <w:rsid w:val="000A2D8C"/>
    <w:rsid w:val="000A67DC"/>
    <w:rsid w:val="000A7612"/>
    <w:rsid w:val="000B1991"/>
    <w:rsid w:val="000B6D5B"/>
    <w:rsid w:val="000B74EC"/>
    <w:rsid w:val="000B76B5"/>
    <w:rsid w:val="000C0E3F"/>
    <w:rsid w:val="000C1668"/>
    <w:rsid w:val="000C3920"/>
    <w:rsid w:val="000C456D"/>
    <w:rsid w:val="000C64FD"/>
    <w:rsid w:val="000D1F07"/>
    <w:rsid w:val="000D5099"/>
    <w:rsid w:val="000D716C"/>
    <w:rsid w:val="000D71EC"/>
    <w:rsid w:val="000E0E62"/>
    <w:rsid w:val="000E17A1"/>
    <w:rsid w:val="000E55C1"/>
    <w:rsid w:val="000E7B84"/>
    <w:rsid w:val="000F450D"/>
    <w:rsid w:val="001021F1"/>
    <w:rsid w:val="0010377B"/>
    <w:rsid w:val="00111B99"/>
    <w:rsid w:val="0011310E"/>
    <w:rsid w:val="001137E9"/>
    <w:rsid w:val="001141A6"/>
    <w:rsid w:val="00115220"/>
    <w:rsid w:val="00116EF7"/>
    <w:rsid w:val="001214D7"/>
    <w:rsid w:val="00121895"/>
    <w:rsid w:val="00123B49"/>
    <w:rsid w:val="001361A3"/>
    <w:rsid w:val="00136230"/>
    <w:rsid w:val="00137859"/>
    <w:rsid w:val="00142BE8"/>
    <w:rsid w:val="00142C56"/>
    <w:rsid w:val="00142EDF"/>
    <w:rsid w:val="0015074A"/>
    <w:rsid w:val="001617C6"/>
    <w:rsid w:val="0016383F"/>
    <w:rsid w:val="001A27B6"/>
    <w:rsid w:val="001A5863"/>
    <w:rsid w:val="001A7DFC"/>
    <w:rsid w:val="001B44F5"/>
    <w:rsid w:val="001B468B"/>
    <w:rsid w:val="001C3911"/>
    <w:rsid w:val="001C48BF"/>
    <w:rsid w:val="001D0A63"/>
    <w:rsid w:val="001D640C"/>
    <w:rsid w:val="001D65B2"/>
    <w:rsid w:val="001D69FE"/>
    <w:rsid w:val="001D6C91"/>
    <w:rsid w:val="001E316F"/>
    <w:rsid w:val="001E3327"/>
    <w:rsid w:val="001E5177"/>
    <w:rsid w:val="001F26A2"/>
    <w:rsid w:val="001F5678"/>
    <w:rsid w:val="002222EE"/>
    <w:rsid w:val="0022264E"/>
    <w:rsid w:val="002308F6"/>
    <w:rsid w:val="00232C45"/>
    <w:rsid w:val="00237A64"/>
    <w:rsid w:val="00252EC9"/>
    <w:rsid w:val="002565D1"/>
    <w:rsid w:val="0026207A"/>
    <w:rsid w:val="0026548D"/>
    <w:rsid w:val="00270524"/>
    <w:rsid w:val="00272498"/>
    <w:rsid w:val="00272A27"/>
    <w:rsid w:val="002779AF"/>
    <w:rsid w:val="00281D12"/>
    <w:rsid w:val="00286190"/>
    <w:rsid w:val="00290D49"/>
    <w:rsid w:val="00291753"/>
    <w:rsid w:val="00292469"/>
    <w:rsid w:val="002947E7"/>
    <w:rsid w:val="002A2CF9"/>
    <w:rsid w:val="002A3073"/>
    <w:rsid w:val="002A4C37"/>
    <w:rsid w:val="002A6517"/>
    <w:rsid w:val="002A7C47"/>
    <w:rsid w:val="002C0819"/>
    <w:rsid w:val="002C1DF1"/>
    <w:rsid w:val="002C29AE"/>
    <w:rsid w:val="002C4547"/>
    <w:rsid w:val="002C78A4"/>
    <w:rsid w:val="002D10D6"/>
    <w:rsid w:val="002D497C"/>
    <w:rsid w:val="002E295E"/>
    <w:rsid w:val="002E2C2A"/>
    <w:rsid w:val="002E62FB"/>
    <w:rsid w:val="002E7F46"/>
    <w:rsid w:val="002F3B0E"/>
    <w:rsid w:val="00303196"/>
    <w:rsid w:val="003036A2"/>
    <w:rsid w:val="003036BB"/>
    <w:rsid w:val="0030532C"/>
    <w:rsid w:val="0030572E"/>
    <w:rsid w:val="00306FF0"/>
    <w:rsid w:val="00316226"/>
    <w:rsid w:val="00320651"/>
    <w:rsid w:val="00320CB1"/>
    <w:rsid w:val="00321FAA"/>
    <w:rsid w:val="003229E5"/>
    <w:rsid w:val="00325F05"/>
    <w:rsid w:val="003270D0"/>
    <w:rsid w:val="003342DB"/>
    <w:rsid w:val="003353CA"/>
    <w:rsid w:val="003368E6"/>
    <w:rsid w:val="003421AD"/>
    <w:rsid w:val="00342D15"/>
    <w:rsid w:val="003569E8"/>
    <w:rsid w:val="0035780B"/>
    <w:rsid w:val="00365775"/>
    <w:rsid w:val="00365C3E"/>
    <w:rsid w:val="00371DF1"/>
    <w:rsid w:val="003730F3"/>
    <w:rsid w:val="00373857"/>
    <w:rsid w:val="00374ED5"/>
    <w:rsid w:val="003808B8"/>
    <w:rsid w:val="0038099F"/>
    <w:rsid w:val="003902CA"/>
    <w:rsid w:val="00393D37"/>
    <w:rsid w:val="003A5AFE"/>
    <w:rsid w:val="003B2766"/>
    <w:rsid w:val="003B76AF"/>
    <w:rsid w:val="003C18FA"/>
    <w:rsid w:val="003C2E07"/>
    <w:rsid w:val="003C3861"/>
    <w:rsid w:val="003E01B4"/>
    <w:rsid w:val="003E5767"/>
    <w:rsid w:val="003E76EC"/>
    <w:rsid w:val="003F2013"/>
    <w:rsid w:val="003F645C"/>
    <w:rsid w:val="00406C57"/>
    <w:rsid w:val="00406D27"/>
    <w:rsid w:val="004127C5"/>
    <w:rsid w:val="00412B2A"/>
    <w:rsid w:val="004219A6"/>
    <w:rsid w:val="00425FE8"/>
    <w:rsid w:val="00435100"/>
    <w:rsid w:val="004443EE"/>
    <w:rsid w:val="00445196"/>
    <w:rsid w:val="00447BA5"/>
    <w:rsid w:val="0046050C"/>
    <w:rsid w:val="00464B15"/>
    <w:rsid w:val="004677B2"/>
    <w:rsid w:val="00471B50"/>
    <w:rsid w:val="0048324A"/>
    <w:rsid w:val="00486E56"/>
    <w:rsid w:val="00490BD7"/>
    <w:rsid w:val="004B0C56"/>
    <w:rsid w:val="004B4A8C"/>
    <w:rsid w:val="004B7D51"/>
    <w:rsid w:val="004C0E24"/>
    <w:rsid w:val="004C2381"/>
    <w:rsid w:val="004C2A18"/>
    <w:rsid w:val="004C5FB6"/>
    <w:rsid w:val="004D19F6"/>
    <w:rsid w:val="004D3810"/>
    <w:rsid w:val="004D5933"/>
    <w:rsid w:val="004D6A93"/>
    <w:rsid w:val="004E0258"/>
    <w:rsid w:val="004E245D"/>
    <w:rsid w:val="004F552A"/>
    <w:rsid w:val="004F7D03"/>
    <w:rsid w:val="005004D4"/>
    <w:rsid w:val="00500C9B"/>
    <w:rsid w:val="0050429F"/>
    <w:rsid w:val="005120FF"/>
    <w:rsid w:val="005125A2"/>
    <w:rsid w:val="005201CC"/>
    <w:rsid w:val="00521E6D"/>
    <w:rsid w:val="00522E09"/>
    <w:rsid w:val="00523122"/>
    <w:rsid w:val="00531619"/>
    <w:rsid w:val="005348CD"/>
    <w:rsid w:val="005356FA"/>
    <w:rsid w:val="005357DC"/>
    <w:rsid w:val="00536A39"/>
    <w:rsid w:val="00540689"/>
    <w:rsid w:val="00546303"/>
    <w:rsid w:val="005551DB"/>
    <w:rsid w:val="00555D12"/>
    <w:rsid w:val="00560AFD"/>
    <w:rsid w:val="00560F80"/>
    <w:rsid w:val="00561433"/>
    <w:rsid w:val="00561F31"/>
    <w:rsid w:val="005804D8"/>
    <w:rsid w:val="0058244D"/>
    <w:rsid w:val="00595F4A"/>
    <w:rsid w:val="005A445E"/>
    <w:rsid w:val="005B203F"/>
    <w:rsid w:val="005B3051"/>
    <w:rsid w:val="005B3B10"/>
    <w:rsid w:val="005B76D7"/>
    <w:rsid w:val="005C7B83"/>
    <w:rsid w:val="005D003C"/>
    <w:rsid w:val="005D3CB2"/>
    <w:rsid w:val="005E068D"/>
    <w:rsid w:val="005E7D72"/>
    <w:rsid w:val="005F137B"/>
    <w:rsid w:val="005F5768"/>
    <w:rsid w:val="006241DA"/>
    <w:rsid w:val="006253FE"/>
    <w:rsid w:val="0062616E"/>
    <w:rsid w:val="00631940"/>
    <w:rsid w:val="00636272"/>
    <w:rsid w:val="00637CAD"/>
    <w:rsid w:val="006428EF"/>
    <w:rsid w:val="0065024F"/>
    <w:rsid w:val="00663A08"/>
    <w:rsid w:val="00664FD5"/>
    <w:rsid w:val="00666412"/>
    <w:rsid w:val="0067119C"/>
    <w:rsid w:val="00673795"/>
    <w:rsid w:val="00684D8D"/>
    <w:rsid w:val="006878DC"/>
    <w:rsid w:val="00692AE9"/>
    <w:rsid w:val="006A3442"/>
    <w:rsid w:val="006A5A12"/>
    <w:rsid w:val="006A71D2"/>
    <w:rsid w:val="006B3264"/>
    <w:rsid w:val="006B7AF9"/>
    <w:rsid w:val="006D1CF2"/>
    <w:rsid w:val="006D231A"/>
    <w:rsid w:val="006E005B"/>
    <w:rsid w:val="006E09E4"/>
    <w:rsid w:val="006E2D3B"/>
    <w:rsid w:val="006E4851"/>
    <w:rsid w:val="006E489F"/>
    <w:rsid w:val="006E628F"/>
    <w:rsid w:val="006F45E2"/>
    <w:rsid w:val="007044AE"/>
    <w:rsid w:val="00706A06"/>
    <w:rsid w:val="0071195A"/>
    <w:rsid w:val="00735A81"/>
    <w:rsid w:val="00741F84"/>
    <w:rsid w:val="007605B3"/>
    <w:rsid w:val="007765D2"/>
    <w:rsid w:val="00792C37"/>
    <w:rsid w:val="00793C13"/>
    <w:rsid w:val="00794BBD"/>
    <w:rsid w:val="007967D3"/>
    <w:rsid w:val="007A4B7E"/>
    <w:rsid w:val="007B61E4"/>
    <w:rsid w:val="007C1E78"/>
    <w:rsid w:val="007C2A4C"/>
    <w:rsid w:val="007D1094"/>
    <w:rsid w:val="007E0DB3"/>
    <w:rsid w:val="007E54A0"/>
    <w:rsid w:val="007E5F8B"/>
    <w:rsid w:val="007E6F2A"/>
    <w:rsid w:val="007F0EC1"/>
    <w:rsid w:val="007F3318"/>
    <w:rsid w:val="00801572"/>
    <w:rsid w:val="00811044"/>
    <w:rsid w:val="0081406C"/>
    <w:rsid w:val="0081592E"/>
    <w:rsid w:val="00816631"/>
    <w:rsid w:val="0082187F"/>
    <w:rsid w:val="008273BD"/>
    <w:rsid w:val="0083017F"/>
    <w:rsid w:val="00830286"/>
    <w:rsid w:val="00830583"/>
    <w:rsid w:val="00842546"/>
    <w:rsid w:val="008511E4"/>
    <w:rsid w:val="00862076"/>
    <w:rsid w:val="008652C0"/>
    <w:rsid w:val="00876250"/>
    <w:rsid w:val="00877C67"/>
    <w:rsid w:val="008843A1"/>
    <w:rsid w:val="00892D96"/>
    <w:rsid w:val="00897E5A"/>
    <w:rsid w:val="008A62B2"/>
    <w:rsid w:val="008A6FFF"/>
    <w:rsid w:val="008B1AB9"/>
    <w:rsid w:val="008B5329"/>
    <w:rsid w:val="008B6CC8"/>
    <w:rsid w:val="008C1B15"/>
    <w:rsid w:val="008D0583"/>
    <w:rsid w:val="008D1EA0"/>
    <w:rsid w:val="008D2E1E"/>
    <w:rsid w:val="008D3057"/>
    <w:rsid w:val="008E45A2"/>
    <w:rsid w:val="00907822"/>
    <w:rsid w:val="00910A48"/>
    <w:rsid w:val="009170C6"/>
    <w:rsid w:val="009179A4"/>
    <w:rsid w:val="009215D0"/>
    <w:rsid w:val="00926A65"/>
    <w:rsid w:val="00934AC8"/>
    <w:rsid w:val="00935806"/>
    <w:rsid w:val="009405F8"/>
    <w:rsid w:val="00940677"/>
    <w:rsid w:val="00943C8D"/>
    <w:rsid w:val="00946400"/>
    <w:rsid w:val="00946FDE"/>
    <w:rsid w:val="00952C78"/>
    <w:rsid w:val="00963463"/>
    <w:rsid w:val="00964073"/>
    <w:rsid w:val="00964A5E"/>
    <w:rsid w:val="00966EED"/>
    <w:rsid w:val="0097739C"/>
    <w:rsid w:val="0098163F"/>
    <w:rsid w:val="00981AD7"/>
    <w:rsid w:val="00991AA3"/>
    <w:rsid w:val="0099618C"/>
    <w:rsid w:val="009970D9"/>
    <w:rsid w:val="009974FB"/>
    <w:rsid w:val="009A7C29"/>
    <w:rsid w:val="009C466E"/>
    <w:rsid w:val="009C554A"/>
    <w:rsid w:val="009C5B4B"/>
    <w:rsid w:val="009E037D"/>
    <w:rsid w:val="009E24F0"/>
    <w:rsid w:val="009E2D71"/>
    <w:rsid w:val="009E4887"/>
    <w:rsid w:val="009F0410"/>
    <w:rsid w:val="009F11A0"/>
    <w:rsid w:val="009F20AF"/>
    <w:rsid w:val="00A0483A"/>
    <w:rsid w:val="00A07D8F"/>
    <w:rsid w:val="00A1297E"/>
    <w:rsid w:val="00A23742"/>
    <w:rsid w:val="00A2383D"/>
    <w:rsid w:val="00A30948"/>
    <w:rsid w:val="00A30C8C"/>
    <w:rsid w:val="00A3126D"/>
    <w:rsid w:val="00A44268"/>
    <w:rsid w:val="00A607FA"/>
    <w:rsid w:val="00A67570"/>
    <w:rsid w:val="00A67FF5"/>
    <w:rsid w:val="00A71153"/>
    <w:rsid w:val="00A71242"/>
    <w:rsid w:val="00A7643F"/>
    <w:rsid w:val="00A81AF7"/>
    <w:rsid w:val="00A83941"/>
    <w:rsid w:val="00A859A4"/>
    <w:rsid w:val="00A91131"/>
    <w:rsid w:val="00A97754"/>
    <w:rsid w:val="00AA0CD7"/>
    <w:rsid w:val="00AA46B8"/>
    <w:rsid w:val="00AB1431"/>
    <w:rsid w:val="00AB3366"/>
    <w:rsid w:val="00AB5B03"/>
    <w:rsid w:val="00AB7AE4"/>
    <w:rsid w:val="00AB7C59"/>
    <w:rsid w:val="00AC33F3"/>
    <w:rsid w:val="00AD4FB9"/>
    <w:rsid w:val="00AD515E"/>
    <w:rsid w:val="00AE07D0"/>
    <w:rsid w:val="00AE3840"/>
    <w:rsid w:val="00AF0B68"/>
    <w:rsid w:val="00B016D4"/>
    <w:rsid w:val="00B01AA4"/>
    <w:rsid w:val="00B02CF7"/>
    <w:rsid w:val="00B075EC"/>
    <w:rsid w:val="00B077DF"/>
    <w:rsid w:val="00B24308"/>
    <w:rsid w:val="00B27FCF"/>
    <w:rsid w:val="00B31673"/>
    <w:rsid w:val="00B35060"/>
    <w:rsid w:val="00B36E6A"/>
    <w:rsid w:val="00B40696"/>
    <w:rsid w:val="00B44A93"/>
    <w:rsid w:val="00B4522A"/>
    <w:rsid w:val="00B578AB"/>
    <w:rsid w:val="00B60EB9"/>
    <w:rsid w:val="00B61C11"/>
    <w:rsid w:val="00B6450A"/>
    <w:rsid w:val="00B700D1"/>
    <w:rsid w:val="00B70A53"/>
    <w:rsid w:val="00B76D2D"/>
    <w:rsid w:val="00B821DD"/>
    <w:rsid w:val="00B94216"/>
    <w:rsid w:val="00B96C93"/>
    <w:rsid w:val="00BA43C0"/>
    <w:rsid w:val="00BB286D"/>
    <w:rsid w:val="00BB3354"/>
    <w:rsid w:val="00BB420E"/>
    <w:rsid w:val="00BB56E4"/>
    <w:rsid w:val="00BC04AF"/>
    <w:rsid w:val="00BC13EA"/>
    <w:rsid w:val="00BC3F9F"/>
    <w:rsid w:val="00BD2790"/>
    <w:rsid w:val="00BD693E"/>
    <w:rsid w:val="00BD7A4E"/>
    <w:rsid w:val="00BE4D96"/>
    <w:rsid w:val="00BE5643"/>
    <w:rsid w:val="00BE6B0A"/>
    <w:rsid w:val="00BF1666"/>
    <w:rsid w:val="00BF3702"/>
    <w:rsid w:val="00BF5268"/>
    <w:rsid w:val="00BF5CC6"/>
    <w:rsid w:val="00C020C4"/>
    <w:rsid w:val="00C10762"/>
    <w:rsid w:val="00C12699"/>
    <w:rsid w:val="00C141BA"/>
    <w:rsid w:val="00C17517"/>
    <w:rsid w:val="00C22CD4"/>
    <w:rsid w:val="00C2695C"/>
    <w:rsid w:val="00C315EF"/>
    <w:rsid w:val="00C336D3"/>
    <w:rsid w:val="00C403E7"/>
    <w:rsid w:val="00C40405"/>
    <w:rsid w:val="00C47C0A"/>
    <w:rsid w:val="00C53EC9"/>
    <w:rsid w:val="00C54A84"/>
    <w:rsid w:val="00C5666B"/>
    <w:rsid w:val="00C639EA"/>
    <w:rsid w:val="00C81270"/>
    <w:rsid w:val="00C84EE8"/>
    <w:rsid w:val="00C87C17"/>
    <w:rsid w:val="00C9059B"/>
    <w:rsid w:val="00C9067A"/>
    <w:rsid w:val="00C9554E"/>
    <w:rsid w:val="00CA12A8"/>
    <w:rsid w:val="00CA2F61"/>
    <w:rsid w:val="00CA7537"/>
    <w:rsid w:val="00CB07C6"/>
    <w:rsid w:val="00CB4E2B"/>
    <w:rsid w:val="00CB79EE"/>
    <w:rsid w:val="00CC1F7B"/>
    <w:rsid w:val="00CC3327"/>
    <w:rsid w:val="00CC350E"/>
    <w:rsid w:val="00CC6FD4"/>
    <w:rsid w:val="00CD07A0"/>
    <w:rsid w:val="00CD283E"/>
    <w:rsid w:val="00CD4E36"/>
    <w:rsid w:val="00CD7EC4"/>
    <w:rsid w:val="00CE1D8E"/>
    <w:rsid w:val="00D00384"/>
    <w:rsid w:val="00D01E62"/>
    <w:rsid w:val="00D14A24"/>
    <w:rsid w:val="00D352EB"/>
    <w:rsid w:val="00D37AD7"/>
    <w:rsid w:val="00D40214"/>
    <w:rsid w:val="00D4460A"/>
    <w:rsid w:val="00D44D73"/>
    <w:rsid w:val="00D51DF6"/>
    <w:rsid w:val="00D57AFA"/>
    <w:rsid w:val="00D720E5"/>
    <w:rsid w:val="00D8087F"/>
    <w:rsid w:val="00D82170"/>
    <w:rsid w:val="00DA1076"/>
    <w:rsid w:val="00DA3489"/>
    <w:rsid w:val="00DA3BF8"/>
    <w:rsid w:val="00DB1B62"/>
    <w:rsid w:val="00DB785A"/>
    <w:rsid w:val="00DC7B2F"/>
    <w:rsid w:val="00DC7F9F"/>
    <w:rsid w:val="00DD2A73"/>
    <w:rsid w:val="00DD4E94"/>
    <w:rsid w:val="00DD60A8"/>
    <w:rsid w:val="00DD77A6"/>
    <w:rsid w:val="00DD7AB3"/>
    <w:rsid w:val="00DE3A37"/>
    <w:rsid w:val="00DE7AB1"/>
    <w:rsid w:val="00DF6511"/>
    <w:rsid w:val="00E102EB"/>
    <w:rsid w:val="00E106AF"/>
    <w:rsid w:val="00E114EF"/>
    <w:rsid w:val="00E22D84"/>
    <w:rsid w:val="00E26305"/>
    <w:rsid w:val="00E26E5D"/>
    <w:rsid w:val="00E4017E"/>
    <w:rsid w:val="00E41BF7"/>
    <w:rsid w:val="00E56215"/>
    <w:rsid w:val="00E6137E"/>
    <w:rsid w:val="00E65956"/>
    <w:rsid w:val="00E70A82"/>
    <w:rsid w:val="00E75C91"/>
    <w:rsid w:val="00E75D6F"/>
    <w:rsid w:val="00E872E5"/>
    <w:rsid w:val="00E93116"/>
    <w:rsid w:val="00E93594"/>
    <w:rsid w:val="00E935D8"/>
    <w:rsid w:val="00E97DA7"/>
    <w:rsid w:val="00EA0D12"/>
    <w:rsid w:val="00EB15BF"/>
    <w:rsid w:val="00EB2381"/>
    <w:rsid w:val="00EB592B"/>
    <w:rsid w:val="00EC0FF5"/>
    <w:rsid w:val="00EE1927"/>
    <w:rsid w:val="00EE7186"/>
    <w:rsid w:val="00EE72C6"/>
    <w:rsid w:val="00EF6BEF"/>
    <w:rsid w:val="00F0074D"/>
    <w:rsid w:val="00F13817"/>
    <w:rsid w:val="00F153F2"/>
    <w:rsid w:val="00F3796F"/>
    <w:rsid w:val="00F430C9"/>
    <w:rsid w:val="00F43C5B"/>
    <w:rsid w:val="00F51331"/>
    <w:rsid w:val="00F5522B"/>
    <w:rsid w:val="00F56BF6"/>
    <w:rsid w:val="00F62F9D"/>
    <w:rsid w:val="00F63736"/>
    <w:rsid w:val="00F72513"/>
    <w:rsid w:val="00F75B34"/>
    <w:rsid w:val="00F85F70"/>
    <w:rsid w:val="00F86982"/>
    <w:rsid w:val="00F86DDD"/>
    <w:rsid w:val="00F94B05"/>
    <w:rsid w:val="00F962E4"/>
    <w:rsid w:val="00F97DC5"/>
    <w:rsid w:val="00FA672E"/>
    <w:rsid w:val="00FD35E0"/>
    <w:rsid w:val="00FD5E4C"/>
    <w:rsid w:val="00FE043E"/>
    <w:rsid w:val="00FE2FFF"/>
    <w:rsid w:val="00FF134F"/>
    <w:rsid w:val="00FF432A"/>
    <w:rsid w:val="2C5A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51543"/>
  <w15:docId w15:val="{F7ADA99A-3D17-4106-ACA2-13F2AE0EF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7FF5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1B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5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table" w:styleId="a4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99"/>
    <w:qFormat/>
    <w:rsid w:val="004443E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4443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443EE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4443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443EE"/>
    <w:rPr>
      <w:sz w:val="22"/>
      <w:szCs w:val="22"/>
      <w:lang w:eastAsia="en-US"/>
    </w:rPr>
  </w:style>
  <w:style w:type="character" w:styleId="aa">
    <w:name w:val="Placeholder Text"/>
    <w:basedOn w:val="a0"/>
    <w:uiPriority w:val="99"/>
    <w:semiHidden/>
    <w:rsid w:val="006241DA"/>
    <w:rPr>
      <w:color w:val="808080"/>
    </w:rPr>
  </w:style>
  <w:style w:type="table" w:customStyle="1" w:styleId="12">
    <w:name w:val="Сетка таблицы1"/>
    <w:basedOn w:val="a1"/>
    <w:next w:val="a4"/>
    <w:uiPriority w:val="39"/>
    <w:rsid w:val="000B74EC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7">
    <w:name w:val="Pa7"/>
    <w:basedOn w:val="a"/>
    <w:next w:val="a"/>
    <w:uiPriority w:val="99"/>
    <w:rsid w:val="00F62F9D"/>
    <w:pPr>
      <w:autoSpaceDE w:val="0"/>
      <w:autoSpaceDN w:val="0"/>
      <w:adjustRightInd w:val="0"/>
      <w:spacing w:after="0" w:line="201" w:lineRule="atLeast"/>
    </w:pPr>
    <w:rPr>
      <w:rFonts w:ascii="Myriad Pro" w:hAnsi="Myriad Pro"/>
      <w:sz w:val="24"/>
      <w:szCs w:val="24"/>
    </w:rPr>
  </w:style>
  <w:style w:type="paragraph" w:customStyle="1" w:styleId="Pa8">
    <w:name w:val="Pa8"/>
    <w:basedOn w:val="a"/>
    <w:next w:val="a"/>
    <w:uiPriority w:val="99"/>
    <w:rsid w:val="00F62F9D"/>
    <w:pPr>
      <w:autoSpaceDE w:val="0"/>
      <w:autoSpaceDN w:val="0"/>
      <w:adjustRightInd w:val="0"/>
      <w:spacing w:after="0" w:line="201" w:lineRule="atLeast"/>
    </w:pPr>
    <w:rPr>
      <w:rFonts w:ascii="Myriad Pro" w:hAnsi="Myriad Pro"/>
      <w:sz w:val="24"/>
      <w:szCs w:val="24"/>
    </w:rPr>
  </w:style>
  <w:style w:type="paragraph" w:customStyle="1" w:styleId="Default">
    <w:name w:val="Default"/>
    <w:rsid w:val="00F62F9D"/>
    <w:pPr>
      <w:autoSpaceDE w:val="0"/>
      <w:autoSpaceDN w:val="0"/>
      <w:adjustRightInd w:val="0"/>
    </w:pPr>
    <w:rPr>
      <w:rFonts w:ascii="Myriad Pro" w:hAnsi="Myriad Pro" w:cs="Myriad Pro"/>
      <w:color w:val="000000"/>
      <w:sz w:val="24"/>
      <w:szCs w:val="24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8C1B1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styleId="ab">
    <w:name w:val="Body Text"/>
    <w:basedOn w:val="a"/>
    <w:link w:val="ac"/>
    <w:uiPriority w:val="1"/>
    <w:qFormat/>
    <w:rsid w:val="008C1B15"/>
    <w:pPr>
      <w:widowControl w:val="0"/>
      <w:autoSpaceDE w:val="0"/>
      <w:autoSpaceDN w:val="0"/>
      <w:spacing w:after="0" w:line="240" w:lineRule="auto"/>
      <w:ind w:left="309" w:firstLine="566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c">
    <w:name w:val="Основной текст Знак"/>
    <w:basedOn w:val="a0"/>
    <w:link w:val="ab"/>
    <w:uiPriority w:val="1"/>
    <w:rsid w:val="008C1B15"/>
    <w:rPr>
      <w:rFonts w:ascii="Times New Roman" w:eastAsia="Times New Roman" w:hAnsi="Times New Roman" w:cs="Times New Roman"/>
      <w:sz w:val="28"/>
      <w:szCs w:val="28"/>
    </w:rPr>
  </w:style>
  <w:style w:type="paragraph" w:styleId="ad">
    <w:name w:val="Normal (Web)"/>
    <w:basedOn w:val="a"/>
    <w:uiPriority w:val="99"/>
    <w:unhideWhenUsed/>
    <w:rsid w:val="008C1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caption"/>
    <w:basedOn w:val="a"/>
    <w:next w:val="a"/>
    <w:uiPriority w:val="35"/>
    <w:semiHidden/>
    <w:unhideWhenUsed/>
    <w:qFormat/>
    <w:rsid w:val="00500C9B"/>
    <w:pPr>
      <w:spacing w:after="200" w:line="240" w:lineRule="auto"/>
    </w:pPr>
    <w:rPr>
      <w:rFonts w:ascii="Arial" w:eastAsia="Arial" w:hAnsi="Arial" w:cs="Arial"/>
      <w:i/>
      <w:iCs/>
      <w:color w:val="44546A" w:themeColor="text2"/>
      <w:sz w:val="18"/>
      <w:szCs w:val="18"/>
      <w:lang w:eastAsia="ru-RU"/>
    </w:rPr>
  </w:style>
  <w:style w:type="character" w:styleId="af">
    <w:name w:val="annotation reference"/>
    <w:basedOn w:val="a0"/>
    <w:uiPriority w:val="99"/>
    <w:semiHidden/>
    <w:unhideWhenUsed/>
    <w:rsid w:val="00A67FF5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A67FF5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A67FF5"/>
    <w:rPr>
      <w:lang w:eastAsia="en-US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A67FF5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A67FF5"/>
    <w:rPr>
      <w:b/>
      <w:bCs/>
      <w:lang w:eastAsia="en-US"/>
    </w:rPr>
  </w:style>
  <w:style w:type="paragraph" w:styleId="af4">
    <w:name w:val="Balloon Text"/>
    <w:basedOn w:val="a"/>
    <w:link w:val="af5"/>
    <w:uiPriority w:val="99"/>
    <w:semiHidden/>
    <w:unhideWhenUsed/>
    <w:rsid w:val="00A67F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A67FF5"/>
    <w:rPr>
      <w:rFonts w:ascii="Segoe UI" w:hAnsi="Segoe UI" w:cs="Segoe UI"/>
      <w:sz w:val="18"/>
      <w:szCs w:val="18"/>
      <w:lang w:eastAsia="en-US"/>
    </w:rPr>
  </w:style>
  <w:style w:type="paragraph" w:styleId="af6">
    <w:name w:val="TOC Heading"/>
    <w:basedOn w:val="1"/>
    <w:next w:val="a"/>
    <w:uiPriority w:val="39"/>
    <w:unhideWhenUsed/>
    <w:qFormat/>
    <w:rsid w:val="00A67FF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4F552A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n-US"/>
    </w:rPr>
  </w:style>
  <w:style w:type="character" w:styleId="af7">
    <w:name w:val="Strong"/>
    <w:basedOn w:val="a0"/>
    <w:uiPriority w:val="22"/>
    <w:qFormat/>
    <w:rsid w:val="003E57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DCD26-9ABD-437A-9863-77E1D689D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13</Pages>
  <Words>4025</Words>
  <Characters>22947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TPU</Company>
  <LinksUpToDate>false</LinksUpToDate>
  <CharactersWithSpaces>26919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Жданова Анна Борисовна</dc:creator>
  <cp:lastModifiedBy>Арсений Дзебан</cp:lastModifiedBy>
  <cp:revision>23</cp:revision>
  <cp:lastPrinted>2024-02-13T07:36:00Z</cp:lastPrinted>
  <dcterms:created xsi:type="dcterms:W3CDTF">2025-05-16T05:16:00Z</dcterms:created>
  <dcterms:modified xsi:type="dcterms:W3CDTF">2025-05-23T08:32:00Z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28B10902E7754283915F5B8C12E05D96</vt:lpwstr>
  </property>
</Properties>
</file>