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CB4" w:rsidRPr="00116779" w:rsidRDefault="00BE6CE1" w:rsidP="00116779">
      <w:pPr>
        <w:jc w:val="center"/>
        <w:rPr>
          <w:rFonts w:ascii="Times New Roman" w:hAnsi="Times New Roman" w:cs="Times New Roman"/>
          <w:sz w:val="24"/>
        </w:rPr>
      </w:pPr>
      <w:r w:rsidRPr="00116779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BE6CE1" w:rsidRPr="00116779" w:rsidRDefault="00BE6CE1" w:rsidP="00116779">
      <w:pPr>
        <w:jc w:val="center"/>
        <w:rPr>
          <w:rFonts w:ascii="Times New Roman" w:hAnsi="Times New Roman" w:cs="Times New Roman"/>
          <w:sz w:val="24"/>
        </w:rPr>
      </w:pPr>
      <w:r w:rsidRPr="00116779">
        <w:rPr>
          <w:rFonts w:ascii="Times New Roman" w:hAnsi="Times New Roman" w:cs="Times New Roman"/>
          <w:sz w:val="24"/>
        </w:rPr>
        <w:t>Федеральное государственное образовательное учреждение высшего образования</w:t>
      </w:r>
    </w:p>
    <w:p w:rsidR="00BE6CE1" w:rsidRPr="00116779" w:rsidRDefault="00BE6CE1" w:rsidP="00116779">
      <w:pPr>
        <w:jc w:val="center"/>
        <w:rPr>
          <w:rFonts w:ascii="Times New Roman" w:hAnsi="Times New Roman" w:cs="Times New Roman"/>
          <w:sz w:val="24"/>
        </w:rPr>
      </w:pPr>
      <w:r w:rsidRPr="00116779">
        <w:rPr>
          <w:rFonts w:ascii="Times New Roman" w:hAnsi="Times New Roman" w:cs="Times New Roman"/>
          <w:sz w:val="24"/>
        </w:rPr>
        <w:t>«Национальный исследовательский Томский политехнический университет»</w:t>
      </w:r>
    </w:p>
    <w:p w:rsidR="00BE6CE1" w:rsidRDefault="00BE6CE1">
      <w:pPr>
        <w:rPr>
          <w:rFonts w:ascii="Times New Roman" w:hAnsi="Times New Roman" w:cs="Times New Roman"/>
          <w:sz w:val="28"/>
        </w:rPr>
      </w:pPr>
    </w:p>
    <w:p w:rsidR="00BE6CE1" w:rsidRPr="00B74237" w:rsidRDefault="003C770D">
      <w:pPr>
        <w:rPr>
          <w:rFonts w:ascii="Times New Roman" w:hAnsi="Times New Roman" w:cs="Times New Roman"/>
          <w:b/>
          <w:bCs/>
          <w:sz w:val="28"/>
        </w:rPr>
      </w:pPr>
      <w:r w:rsidRPr="00B74237">
        <w:rPr>
          <w:rFonts w:ascii="Times New Roman" w:hAnsi="Times New Roman" w:cs="Times New Roman"/>
          <w:b/>
          <w:bCs/>
          <w:sz w:val="28"/>
        </w:rPr>
        <w:t>ИЯТШ</w:t>
      </w:r>
    </w:p>
    <w:p w:rsidR="00116779" w:rsidRPr="003C770D" w:rsidRDefault="00116779">
      <w:pPr>
        <w:rPr>
          <w:rFonts w:ascii="Times New Roman" w:hAnsi="Times New Roman" w:cs="Times New Roman"/>
          <w:sz w:val="28"/>
        </w:rPr>
      </w:pPr>
    </w:p>
    <w:p w:rsidR="00116779" w:rsidRPr="003C770D" w:rsidRDefault="00116779">
      <w:pPr>
        <w:rPr>
          <w:rFonts w:ascii="Times New Roman" w:hAnsi="Times New Roman" w:cs="Times New Roman"/>
          <w:sz w:val="28"/>
        </w:rPr>
      </w:pPr>
    </w:p>
    <w:p w:rsidR="00116779" w:rsidRPr="003C770D" w:rsidRDefault="00116779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 xml:space="preserve">Лабораторная работа </w:t>
      </w:r>
    </w:p>
    <w:p w:rsidR="00116779" w:rsidRDefault="00116779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«</w:t>
      </w:r>
      <w:r w:rsidR="003C770D">
        <w:rPr>
          <w:rFonts w:ascii="Times New Roman" w:hAnsi="Times New Roman" w:cs="Times New Roman"/>
          <w:sz w:val="28"/>
        </w:rPr>
        <w:t>Исследование</w:t>
      </w:r>
      <w:r w:rsidR="0066653D">
        <w:rPr>
          <w:rFonts w:ascii="Times New Roman" w:hAnsi="Times New Roman" w:cs="Times New Roman"/>
          <w:sz w:val="28"/>
        </w:rPr>
        <w:t xml:space="preserve"> микроклимата производственных помещений</w:t>
      </w:r>
      <w:r w:rsidRPr="003C770D">
        <w:rPr>
          <w:rFonts w:ascii="Times New Roman" w:hAnsi="Times New Roman" w:cs="Times New Roman"/>
          <w:sz w:val="28"/>
        </w:rPr>
        <w:t>»</w:t>
      </w: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  <w:r w:rsidRPr="003C770D">
        <w:rPr>
          <w:rFonts w:ascii="Times New Roman" w:hAnsi="Times New Roman" w:cs="Times New Roman"/>
          <w:sz w:val="28"/>
        </w:rPr>
        <w:t>Выполнил:</w:t>
      </w:r>
      <w:r w:rsidRPr="003C770D">
        <w:rPr>
          <w:rFonts w:ascii="Times New Roman" w:hAnsi="Times New Roman" w:cs="Times New Roman"/>
          <w:sz w:val="28"/>
        </w:rPr>
        <w:tab/>
      </w:r>
      <w:r w:rsidRPr="003C770D">
        <w:rPr>
          <w:rFonts w:ascii="Times New Roman" w:hAnsi="Times New Roman" w:cs="Times New Roman"/>
          <w:sz w:val="28"/>
        </w:rPr>
        <w:tab/>
      </w:r>
      <w:r w:rsidRPr="003C770D">
        <w:rPr>
          <w:rFonts w:ascii="Times New Roman" w:hAnsi="Times New Roman" w:cs="Times New Roman"/>
          <w:sz w:val="28"/>
        </w:rPr>
        <w:tab/>
      </w:r>
      <w:r w:rsidRPr="003C770D">
        <w:rPr>
          <w:rFonts w:ascii="Times New Roman" w:hAnsi="Times New Roman" w:cs="Times New Roman"/>
          <w:sz w:val="28"/>
        </w:rPr>
        <w:tab/>
      </w:r>
      <w:r w:rsidRPr="003C770D"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3C770D">
        <w:rPr>
          <w:rFonts w:ascii="Times New Roman" w:hAnsi="Times New Roman" w:cs="Times New Roman"/>
          <w:sz w:val="28"/>
        </w:rPr>
        <w:t>0В21</w:t>
      </w:r>
      <w:r w:rsidRPr="003C770D">
        <w:rPr>
          <w:rFonts w:ascii="Times New Roman" w:hAnsi="Times New Roman" w:cs="Times New Roman"/>
          <w:sz w:val="28"/>
        </w:rPr>
        <w:tab/>
      </w:r>
      <w:r w:rsidRPr="003C770D">
        <w:rPr>
          <w:rFonts w:ascii="Times New Roman" w:hAnsi="Times New Roman" w:cs="Times New Roman"/>
          <w:sz w:val="28"/>
        </w:rPr>
        <w:tab/>
      </w:r>
      <w:proofErr w:type="spellStart"/>
      <w:r w:rsidR="003C770D">
        <w:rPr>
          <w:rFonts w:ascii="Times New Roman" w:hAnsi="Times New Roman" w:cs="Times New Roman"/>
          <w:sz w:val="28"/>
        </w:rPr>
        <w:t>А.А.Дзебан</w:t>
      </w:r>
      <w:proofErr w:type="spellEnd"/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ассистент ОКД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Т.А. Белькова</w:t>
      </w: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>
      <w:pPr>
        <w:rPr>
          <w:rFonts w:ascii="Times New Roman" w:hAnsi="Times New Roman" w:cs="Times New Roman"/>
          <w:sz w:val="28"/>
        </w:rPr>
      </w:pPr>
    </w:p>
    <w:p w:rsidR="00116779" w:rsidRDefault="00116779" w:rsidP="001167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2024</w:t>
      </w:r>
    </w:p>
    <w:p w:rsidR="0066653D" w:rsidRDefault="0066653D" w:rsidP="00116779">
      <w:pPr>
        <w:jc w:val="center"/>
        <w:rPr>
          <w:rFonts w:ascii="Times New Roman" w:hAnsi="Times New Roman" w:cs="Times New Roman"/>
          <w:sz w:val="28"/>
        </w:rPr>
      </w:pPr>
    </w:p>
    <w:p w:rsidR="0066653D" w:rsidRDefault="0066653D" w:rsidP="00116779">
      <w:pPr>
        <w:jc w:val="center"/>
        <w:rPr>
          <w:rFonts w:ascii="Times New Roman" w:hAnsi="Times New Roman" w:cs="Times New Roman"/>
          <w:sz w:val="28"/>
        </w:rPr>
      </w:pPr>
    </w:p>
    <w:p w:rsidR="0066653D" w:rsidRPr="0066653D" w:rsidRDefault="0066653D" w:rsidP="0066653D">
      <w:pPr>
        <w:rPr>
          <w:rFonts w:ascii="Times New Roman" w:hAnsi="Times New Roman" w:cs="Times New Roman"/>
          <w:b/>
          <w:bCs/>
          <w:sz w:val="28"/>
        </w:rPr>
      </w:pPr>
      <w:r w:rsidRPr="0066653D">
        <w:rPr>
          <w:rFonts w:ascii="Times New Roman" w:hAnsi="Times New Roman" w:cs="Times New Roman"/>
          <w:b/>
          <w:bCs/>
          <w:sz w:val="28"/>
        </w:rPr>
        <w:lastRenderedPageBreak/>
        <w:t>ЦЕЛЬ</w:t>
      </w:r>
    </w:p>
    <w:p w:rsidR="0066653D" w:rsidRPr="0066653D" w:rsidRDefault="0066653D" w:rsidP="0066653D">
      <w:pPr>
        <w:rPr>
          <w:rFonts w:ascii="Times New Roman" w:hAnsi="Times New Roman" w:cs="Times New Roman"/>
          <w:sz w:val="28"/>
        </w:rPr>
      </w:pPr>
      <w:r w:rsidRPr="0066653D">
        <w:rPr>
          <w:rFonts w:ascii="Times New Roman" w:hAnsi="Times New Roman" w:cs="Times New Roman"/>
          <w:sz w:val="28"/>
        </w:rPr>
        <w:t>Определение параметров микроклимата на рабочем месте и их оценка по нормативным документам.</w:t>
      </w:r>
    </w:p>
    <w:p w:rsidR="0066653D" w:rsidRPr="0066653D" w:rsidRDefault="0066653D" w:rsidP="0066653D">
      <w:pPr>
        <w:rPr>
          <w:rFonts w:ascii="Times New Roman" w:hAnsi="Times New Roman" w:cs="Times New Roman"/>
          <w:b/>
          <w:bCs/>
          <w:sz w:val="28"/>
        </w:rPr>
      </w:pPr>
      <w:r w:rsidRPr="0066653D">
        <w:rPr>
          <w:rFonts w:ascii="Times New Roman" w:hAnsi="Times New Roman" w:cs="Times New Roman"/>
          <w:b/>
          <w:bCs/>
          <w:sz w:val="28"/>
        </w:rPr>
        <w:t>ОСНОВНЫЕ ТЕОРЕТИЧЕСКИЕ ПОЛОЖЕНИЯ</w:t>
      </w:r>
    </w:p>
    <w:p w:rsidR="0066653D" w:rsidRPr="0066653D" w:rsidRDefault="0066653D" w:rsidP="0066653D">
      <w:pPr>
        <w:rPr>
          <w:rFonts w:ascii="Times New Roman" w:hAnsi="Times New Roman" w:cs="Times New Roman"/>
          <w:sz w:val="28"/>
        </w:rPr>
      </w:pPr>
      <w:r w:rsidRPr="0066653D">
        <w:rPr>
          <w:rFonts w:ascii="Times New Roman" w:hAnsi="Times New Roman" w:cs="Times New Roman"/>
          <w:sz w:val="28"/>
        </w:rPr>
        <w:t>Микроклимат производственных помещений – климат внутренней среды этих помещений, который определяется действующими на организм человека сочетаниями температуры, влажности и скорости движения воздуха, а также интенсивности теплового излучения от нагретых поверхностей.</w:t>
      </w:r>
    </w:p>
    <w:p w:rsidR="003C770D" w:rsidRDefault="0066653D" w:rsidP="0066653D">
      <w:pPr>
        <w:rPr>
          <w:rFonts w:ascii="Times New Roman" w:hAnsi="Times New Roman" w:cs="Times New Roman"/>
          <w:sz w:val="28"/>
        </w:rPr>
      </w:pPr>
      <w:r w:rsidRPr="0066653D">
        <w:rPr>
          <w:rFonts w:ascii="Times New Roman" w:hAnsi="Times New Roman" w:cs="Times New Roman"/>
          <w:sz w:val="28"/>
        </w:rPr>
        <w:t>Влажность воздуха – содержание в воздухе водяного пара. Относительная влажность является мерой количественного содержания водяного пара в воздухе. Отношение фактического давления пара к давлению насыщенного пара, при котором обычно конденсируется вода, выражается в процентах. Относительная влажность R – это отношение абсолютной влажности к максимальной. Абсолютная влажность W – масса водяного пара в 1 м3 воздуха. Максимальная влажность F – масса водяного пара, который может насытить 1 м3 воздуха при данной температуре.</w:t>
      </w:r>
    </w:p>
    <w:p w:rsidR="0066653D" w:rsidRPr="0066653D" w:rsidRDefault="0066653D" w:rsidP="0066653D">
      <w:pPr>
        <w:rPr>
          <w:rFonts w:ascii="Times New Roman" w:hAnsi="Times New Roman" w:cs="Times New Roman"/>
          <w:sz w:val="28"/>
        </w:rPr>
      </w:pPr>
      <w:r w:rsidRPr="0066653D">
        <w:rPr>
          <w:rFonts w:ascii="Times New Roman" w:hAnsi="Times New Roman" w:cs="Times New Roman"/>
          <w:b/>
          <w:bCs/>
          <w:sz w:val="28"/>
        </w:rPr>
        <w:t>Оптимальные микроклиматические условия</w:t>
      </w:r>
      <w:r w:rsidRPr="0066653D">
        <w:rPr>
          <w:rFonts w:ascii="Times New Roman" w:hAnsi="Times New Roman" w:cs="Times New Roman"/>
          <w:sz w:val="28"/>
        </w:rPr>
        <w:t xml:space="preserve"> – 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</w:p>
    <w:p w:rsidR="0066653D" w:rsidRDefault="0066653D" w:rsidP="0066653D">
      <w:pPr>
        <w:rPr>
          <w:rFonts w:ascii="Times New Roman" w:hAnsi="Times New Roman" w:cs="Times New Roman"/>
          <w:sz w:val="28"/>
        </w:rPr>
      </w:pPr>
      <w:r w:rsidRPr="0066653D">
        <w:rPr>
          <w:rFonts w:ascii="Times New Roman" w:hAnsi="Times New Roman" w:cs="Times New Roman"/>
          <w:b/>
          <w:bCs/>
          <w:sz w:val="28"/>
        </w:rPr>
        <w:t>Допустимые микроклиматические условия</w:t>
      </w:r>
      <w:r w:rsidRPr="0066653D">
        <w:rPr>
          <w:rFonts w:ascii="Times New Roman" w:hAnsi="Times New Roman" w:cs="Times New Roman"/>
          <w:sz w:val="28"/>
        </w:rPr>
        <w:t xml:space="preserve"> – установлены по критериям допустимого теплового и 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</w:t>
      </w:r>
    </w:p>
    <w:p w:rsidR="003C770D" w:rsidRDefault="003C770D" w:rsidP="003C770D">
      <w:pPr>
        <w:rPr>
          <w:rFonts w:ascii="Times New Roman" w:hAnsi="Times New Roman" w:cs="Times New Roman"/>
          <w:sz w:val="28"/>
        </w:rPr>
      </w:pPr>
    </w:p>
    <w:p w:rsidR="003C770D" w:rsidRDefault="003C770D" w:rsidP="003C770D">
      <w:pPr>
        <w:rPr>
          <w:rFonts w:ascii="Times New Roman" w:hAnsi="Times New Roman" w:cs="Times New Roman"/>
          <w:b/>
          <w:bCs/>
          <w:sz w:val="28"/>
        </w:rPr>
      </w:pPr>
      <w:r w:rsidRPr="003C770D">
        <w:rPr>
          <w:rFonts w:ascii="Times New Roman" w:hAnsi="Times New Roman" w:cs="Times New Roman"/>
          <w:b/>
          <w:bCs/>
          <w:sz w:val="28"/>
        </w:rPr>
        <w:t>ПРАКТИЧЕСКАЯ ЧАСТЬ:</w:t>
      </w:r>
    </w:p>
    <w:p w:rsidR="0066653D" w:rsidRDefault="0066653D" w:rsidP="003C770D">
      <w:pPr>
        <w:rPr>
          <w:rFonts w:ascii="Times New Roman" w:hAnsi="Times New Roman" w:cs="Times New Roman"/>
          <w:b/>
          <w:bCs/>
          <w:sz w:val="28"/>
        </w:rPr>
      </w:pPr>
    </w:p>
    <w:p w:rsidR="0066653D" w:rsidRPr="0066653D" w:rsidRDefault="0066653D" w:rsidP="0066653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варианта (3) задания и таблицы 1 категория работ классифицируется как Лёгкая (1а). Таким образом, исходя из таблицы 2 оптимальными величинами являются: </w:t>
      </w:r>
    </w:p>
    <w:p w:rsidR="0066653D" w:rsidRDefault="0066653D" w:rsidP="0066653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Температура воздуха – </w:t>
      </w:r>
      <w:r>
        <w:rPr>
          <w:rFonts w:ascii="Times New Roman" w:hAnsi="Times New Roman" w:cs="Times New Roman"/>
          <w:sz w:val="28"/>
        </w:rPr>
        <w:t xml:space="preserve">23-25 </w:t>
      </w:r>
      <m:oMath>
        <m:r>
          <w:rPr>
            <w:rFonts w:ascii="Cambria Math" w:hAnsi="Cambria Math" w:cs="Times New Roman"/>
            <w:sz w:val="28"/>
          </w:rPr>
          <m:t>°С</m:t>
        </m:r>
      </m:oMath>
    </w:p>
    <w:p w:rsidR="0066653D" w:rsidRDefault="0066653D" w:rsidP="0066653D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</w:rPr>
        <w:t xml:space="preserve">Относительная </w:t>
      </w:r>
      <w:proofErr w:type="gramStart"/>
      <w:r>
        <w:rPr>
          <w:rFonts w:ascii="Times New Roman" w:eastAsiaTheme="minorEastAsia" w:hAnsi="Times New Roman" w:cs="Times New Roman"/>
          <w:b/>
          <w:bCs/>
          <w:sz w:val="28"/>
        </w:rPr>
        <w:t xml:space="preserve">влажность </w:t>
      </w:r>
      <w:r>
        <w:rPr>
          <w:rFonts w:ascii="Times New Roman" w:eastAsiaTheme="minorEastAsia" w:hAnsi="Times New Roman" w:cs="Times New Roman"/>
          <w:sz w:val="28"/>
        </w:rPr>
        <w:t xml:space="preserve"> -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60-40 </w:t>
      </w:r>
      <w:r>
        <w:rPr>
          <w:rFonts w:ascii="Times New Roman" w:eastAsiaTheme="minorEastAsia" w:hAnsi="Times New Roman" w:cs="Times New Roman"/>
          <w:sz w:val="28"/>
          <w:lang w:val="en-US"/>
        </w:rPr>
        <w:t>%</w:t>
      </w:r>
    </w:p>
    <w:p w:rsidR="0066653D" w:rsidRDefault="0066653D" w:rsidP="0066653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bCs/>
          <w:sz w:val="28"/>
        </w:rPr>
        <w:t xml:space="preserve">Скорость движения воздуха </w:t>
      </w:r>
      <w:r w:rsidR="00234930">
        <w:rPr>
          <w:rFonts w:ascii="Times New Roman" w:eastAsiaTheme="minorEastAsia" w:hAnsi="Times New Roman" w:cs="Times New Roman"/>
          <w:sz w:val="28"/>
        </w:rPr>
        <w:t>–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234930">
        <w:rPr>
          <w:rFonts w:ascii="Times New Roman" w:eastAsiaTheme="minorEastAsia" w:hAnsi="Times New Roman" w:cs="Times New Roman"/>
          <w:sz w:val="28"/>
        </w:rPr>
        <w:t>0,1 м/с</w:t>
      </w:r>
    </w:p>
    <w:p w:rsidR="00D446E7" w:rsidRDefault="00D446E7" w:rsidP="0066653D">
      <w:pPr>
        <w:rPr>
          <w:rFonts w:ascii="Times New Roman" w:eastAsiaTheme="minorEastAsia" w:hAnsi="Times New Roman" w:cs="Times New Roman"/>
          <w:sz w:val="28"/>
        </w:rPr>
      </w:pPr>
    </w:p>
    <w:p w:rsidR="00D446E7" w:rsidRDefault="00D446E7" w:rsidP="0066653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Допустимые величины из таблицы 3:</w:t>
      </w:r>
    </w:p>
    <w:p w:rsidR="00D446E7" w:rsidRDefault="00D446E7" w:rsidP="0066653D">
      <w:pPr>
        <w:rPr>
          <w:rFonts w:ascii="Times New Roman" w:eastAsiaTheme="minorEastAsia" w:hAnsi="Times New Roman" w:cs="Times New Roman"/>
          <w:sz w:val="28"/>
        </w:rPr>
      </w:pPr>
    </w:p>
    <w:p w:rsidR="00D446E7" w:rsidRDefault="00D446E7" w:rsidP="00D446E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Температура воздуха –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1-28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°С</m:t>
        </m:r>
      </m:oMath>
    </w:p>
    <w:p w:rsidR="00D446E7" w:rsidRPr="00D446E7" w:rsidRDefault="00D446E7" w:rsidP="00D446E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bCs/>
          <w:sz w:val="28"/>
        </w:rPr>
        <w:t xml:space="preserve">Относительная </w:t>
      </w:r>
      <w:proofErr w:type="gramStart"/>
      <w:r>
        <w:rPr>
          <w:rFonts w:ascii="Times New Roman" w:eastAsiaTheme="minorEastAsia" w:hAnsi="Times New Roman" w:cs="Times New Roman"/>
          <w:b/>
          <w:bCs/>
          <w:sz w:val="28"/>
        </w:rPr>
        <w:t xml:space="preserve">влажность </w:t>
      </w:r>
      <w:r>
        <w:rPr>
          <w:rFonts w:ascii="Times New Roman" w:eastAsiaTheme="minorEastAsia" w:hAnsi="Times New Roman" w:cs="Times New Roman"/>
          <w:sz w:val="28"/>
        </w:rPr>
        <w:t xml:space="preserve"> -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15-75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D446E7">
        <w:rPr>
          <w:rFonts w:ascii="Times New Roman" w:eastAsiaTheme="minorEastAsia" w:hAnsi="Times New Roman" w:cs="Times New Roman"/>
          <w:sz w:val="28"/>
        </w:rPr>
        <w:t>%</w:t>
      </w:r>
    </w:p>
    <w:p w:rsidR="00D446E7" w:rsidRDefault="00D446E7" w:rsidP="00D446E7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bCs/>
          <w:sz w:val="28"/>
        </w:rPr>
        <w:t xml:space="preserve">Скорость движения воздуха </w:t>
      </w:r>
      <w:r>
        <w:rPr>
          <w:rFonts w:ascii="Times New Roman" w:eastAsiaTheme="minorEastAsia" w:hAnsi="Times New Roman" w:cs="Times New Roman"/>
          <w:sz w:val="28"/>
        </w:rPr>
        <w:t>– 0,</w:t>
      </w:r>
      <w:r>
        <w:rPr>
          <w:rFonts w:ascii="Times New Roman" w:eastAsiaTheme="minorEastAsia" w:hAnsi="Times New Roman" w:cs="Times New Roman"/>
          <w:sz w:val="28"/>
        </w:rPr>
        <w:t>2</w:t>
      </w:r>
      <w:r>
        <w:rPr>
          <w:rFonts w:ascii="Times New Roman" w:eastAsiaTheme="minorEastAsia" w:hAnsi="Times New Roman" w:cs="Times New Roman"/>
          <w:sz w:val="28"/>
        </w:rPr>
        <w:t xml:space="preserve"> м/с</w:t>
      </w:r>
    </w:p>
    <w:p w:rsidR="00D446E7" w:rsidRPr="00D446E7" w:rsidRDefault="00D446E7" w:rsidP="0066653D">
      <w:pPr>
        <w:rPr>
          <w:rFonts w:ascii="Times New Roman" w:eastAsiaTheme="minorEastAsia" w:hAnsi="Times New Roman" w:cs="Times New Roman"/>
          <w:b/>
          <w:bCs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Составляя таблицу </w:t>
      </w:r>
      <w:proofErr w:type="gramStart"/>
      <w:r>
        <w:rPr>
          <w:rFonts w:ascii="Times New Roman" w:eastAsiaTheme="minorEastAsia" w:hAnsi="Times New Roman" w:cs="Times New Roman"/>
          <w:sz w:val="28"/>
        </w:rPr>
        <w:t>8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получим:</w:t>
      </w: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tbl>
      <w:tblPr>
        <w:tblpPr w:leftFromText="180" w:rightFromText="180" w:vertAnchor="text" w:horzAnchor="margin" w:tblpXSpec="center" w:tblpY="859"/>
        <w:tblW w:w="10940" w:type="dxa"/>
        <w:tblLook w:val="04A0" w:firstRow="1" w:lastRow="0" w:firstColumn="1" w:lastColumn="0" w:noHBand="0" w:noVBand="1"/>
      </w:tblPr>
      <w:tblGrid>
        <w:gridCol w:w="560"/>
        <w:gridCol w:w="1091"/>
        <w:gridCol w:w="559"/>
        <w:gridCol w:w="973"/>
        <w:gridCol w:w="859"/>
        <w:gridCol w:w="975"/>
        <w:gridCol w:w="1076"/>
        <w:gridCol w:w="1098"/>
        <w:gridCol w:w="906"/>
        <w:gridCol w:w="1353"/>
        <w:gridCol w:w="1490"/>
      </w:tblGrid>
      <w:tr w:rsidR="00211C8B" w:rsidRPr="00211C8B" w:rsidTr="00211C8B">
        <w:trPr>
          <w:trHeight w:val="2400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Номер этапа</w:t>
            </w:r>
          </w:p>
        </w:tc>
        <w:tc>
          <w:tcPr>
            <w:tcW w:w="1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Период года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Категория работы</w:t>
            </w:r>
          </w:p>
        </w:tc>
        <w:tc>
          <w:tcPr>
            <w:tcW w:w="280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измерений</w:t>
            </w:r>
          </w:p>
        </w:tc>
        <w:tc>
          <w:tcPr>
            <w:tcW w:w="30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Нормированные значения</w:t>
            </w:r>
          </w:p>
        </w:tc>
        <w:tc>
          <w:tcPr>
            <w:tcW w:w="1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     работы      в неблагоприятных условиях</w:t>
            </w:r>
          </w:p>
        </w:tc>
        <w:tc>
          <w:tcPr>
            <w:tcW w:w="1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соответствия</w:t>
            </w:r>
          </w:p>
        </w:tc>
      </w:tr>
      <w:tr w:rsidR="00211C8B" w:rsidRPr="00211C8B" w:rsidTr="00211C8B">
        <w:trPr>
          <w:trHeight w:val="1000"/>
        </w:trPr>
        <w:tc>
          <w:tcPr>
            <w:tcW w:w="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</w:t>
            </w: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°С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W</w:t>
            </w: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%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v</w:t>
            </w: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м/с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C8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</w:t>
            </w:r>
            <w:r w:rsidRPr="00211C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опт</w:t>
            </w:r>
            <w:proofErr w:type="spellEnd"/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°С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C8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W</w:t>
            </w:r>
            <w:r w:rsidRPr="00211C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опт</w:t>
            </w:r>
            <w:proofErr w:type="spellEnd"/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%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C8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eastAsia="ru-RU"/>
              </w:rPr>
              <w:t>v</w:t>
            </w:r>
            <w:r w:rsidRPr="00211C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опт</w:t>
            </w:r>
            <w:proofErr w:type="spellEnd"/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, </w:t>
            </w: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м/с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</w:t>
            </w: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ч</w:t>
            </w:r>
          </w:p>
        </w:tc>
        <w:tc>
          <w:tcPr>
            <w:tcW w:w="14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1C8B" w:rsidRPr="00211C8B" w:rsidTr="00211C8B">
        <w:trPr>
          <w:trHeight w:val="880"/>
        </w:trPr>
        <w:tc>
          <w:tcPr>
            <w:tcW w:w="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C8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t</w:t>
            </w:r>
            <w:r w:rsidRPr="00211C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°С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C8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W</w:t>
            </w:r>
            <w:r w:rsidRPr="00211C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%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C8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perscript"/>
                <w:lang w:eastAsia="ru-RU"/>
              </w:rPr>
              <w:t>v</w:t>
            </w:r>
            <w:r w:rsidRPr="00211C8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доп</w:t>
            </w:r>
            <w:proofErr w:type="spellEnd"/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 xml:space="preserve">, </w:t>
            </w: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м/с</w:t>
            </w:r>
          </w:p>
        </w:tc>
        <w:tc>
          <w:tcPr>
            <w:tcW w:w="13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1C8B" w:rsidRPr="00211C8B" w:rsidTr="00211C8B">
        <w:trPr>
          <w:trHeight w:val="900"/>
        </w:trPr>
        <w:tc>
          <w:tcPr>
            <w:tcW w:w="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теплый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I.a</w:t>
            </w:r>
            <w:proofErr w:type="spellEnd"/>
          </w:p>
        </w:tc>
        <w:tc>
          <w:tcPr>
            <w:tcW w:w="9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22,6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&lt;0,1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23-25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60-40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-</w:t>
            </w:r>
          </w:p>
        </w:tc>
        <w:tc>
          <w:tcPr>
            <w:tcW w:w="14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Cоотв</w:t>
            </w:r>
            <w:proofErr w:type="spellEnd"/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допустим.</w:t>
            </w:r>
          </w:p>
        </w:tc>
      </w:tr>
      <w:tr w:rsidR="00211C8B" w:rsidRPr="00211C8B" w:rsidTr="00211C8B">
        <w:trPr>
          <w:trHeight w:val="880"/>
        </w:trPr>
        <w:tc>
          <w:tcPr>
            <w:tcW w:w="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21-28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15-75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3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11C8B" w:rsidRPr="00211C8B" w:rsidTr="00211C8B">
        <w:trPr>
          <w:trHeight w:val="900"/>
        </w:trPr>
        <w:tc>
          <w:tcPr>
            <w:tcW w:w="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теплый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I.a</w:t>
            </w:r>
            <w:proofErr w:type="spellEnd"/>
          </w:p>
        </w:tc>
        <w:tc>
          <w:tcPr>
            <w:tcW w:w="9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28,4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&lt;0,1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23-25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60-40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</w:t>
            </w:r>
            <w:proofErr w:type="spellStart"/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соответв</w:t>
            </w:r>
            <w:proofErr w:type="spellEnd"/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допустим.</w:t>
            </w:r>
          </w:p>
        </w:tc>
      </w:tr>
      <w:tr w:rsidR="00211C8B" w:rsidRPr="00211C8B" w:rsidTr="00211C8B">
        <w:trPr>
          <w:trHeight w:val="900"/>
        </w:trPr>
        <w:tc>
          <w:tcPr>
            <w:tcW w:w="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21-28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15-75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3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11C8B" w:rsidRPr="00211C8B" w:rsidTr="00211C8B">
        <w:trPr>
          <w:trHeight w:val="880"/>
        </w:trPr>
        <w:tc>
          <w:tcPr>
            <w:tcW w:w="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теплый</w:t>
            </w:r>
          </w:p>
        </w:tc>
        <w:tc>
          <w:tcPr>
            <w:tcW w:w="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I.a</w:t>
            </w:r>
            <w:proofErr w:type="spellEnd"/>
          </w:p>
        </w:tc>
        <w:tc>
          <w:tcPr>
            <w:tcW w:w="97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25,6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9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23-25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60-40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</w:t>
            </w:r>
            <w:proofErr w:type="spellStart"/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соответв</w:t>
            </w:r>
            <w:proofErr w:type="spellEnd"/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допустим.</w:t>
            </w:r>
          </w:p>
        </w:tc>
      </w:tr>
      <w:tr w:rsidR="00211C8B" w:rsidRPr="00211C8B" w:rsidTr="00211C8B">
        <w:trPr>
          <w:trHeight w:val="910"/>
        </w:trPr>
        <w:tc>
          <w:tcPr>
            <w:tcW w:w="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21-28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15-75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1C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3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1C8B" w:rsidRPr="00211C8B" w:rsidRDefault="00211C8B" w:rsidP="00211C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211C8B" w:rsidRDefault="00211C8B" w:rsidP="0066653D">
      <w:pPr>
        <w:rPr>
          <w:rFonts w:ascii="Times New Roman" w:eastAsiaTheme="minorEastAsia" w:hAnsi="Times New Roman" w:cs="Times New Roman"/>
          <w:sz w:val="28"/>
        </w:rPr>
      </w:pPr>
    </w:p>
    <w:p w:rsidR="00211C8B" w:rsidRDefault="00211C8B" w:rsidP="006665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8: </w:t>
      </w:r>
    </w:p>
    <w:p w:rsidR="00211C8B" w:rsidRDefault="00211C8B" w:rsidP="0066653D">
      <w:pPr>
        <w:rPr>
          <w:rFonts w:ascii="Times New Roman" w:hAnsi="Times New Roman" w:cs="Times New Roman"/>
          <w:sz w:val="28"/>
        </w:rPr>
      </w:pPr>
    </w:p>
    <w:p w:rsidR="00211C8B" w:rsidRDefault="00211C8B" w:rsidP="006665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при измерении условий микроклимата получили значения, соответствующие допустимым</w:t>
      </w:r>
      <w:r w:rsidR="00D446E7">
        <w:rPr>
          <w:rFonts w:ascii="Times New Roman" w:hAnsi="Times New Roman" w:cs="Times New Roman"/>
          <w:sz w:val="28"/>
        </w:rPr>
        <w:t xml:space="preserve">. </w:t>
      </w:r>
    </w:p>
    <w:p w:rsidR="00D446E7" w:rsidRDefault="00D446E7" w:rsidP="0066653D">
      <w:pPr>
        <w:rPr>
          <w:rFonts w:ascii="Times New Roman" w:hAnsi="Times New Roman" w:cs="Times New Roman"/>
          <w:sz w:val="28"/>
        </w:rPr>
      </w:pPr>
    </w:p>
    <w:p w:rsidR="00D446E7" w:rsidRPr="00D446E7" w:rsidRDefault="00D446E7" w:rsidP="00D446E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При увеличении температуры с помощью электропечи показатели микроклимата, не соответствующие допустимым (см. таблицу 8). Таким образом из таблицы 5 получим ограничение на время работы – 8 часов. </w:t>
      </w:r>
    </w:p>
    <w:p w:rsidR="00D446E7" w:rsidRDefault="00D446E7" w:rsidP="00D446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Для создания благоприятного климата нужно предусмотреть специальный режим работы, а </w:t>
      </w:r>
      <w:proofErr w:type="gramStart"/>
      <w:r>
        <w:rPr>
          <w:rFonts w:ascii="Times New Roman" w:hAnsi="Times New Roman" w:cs="Times New Roman"/>
          <w:sz w:val="28"/>
        </w:rPr>
        <w:t>так же</w:t>
      </w:r>
      <w:proofErr w:type="gramEnd"/>
      <w:r>
        <w:rPr>
          <w:rFonts w:ascii="Times New Roman" w:hAnsi="Times New Roman" w:cs="Times New Roman"/>
          <w:sz w:val="28"/>
        </w:rPr>
        <w:t xml:space="preserve"> обязательное кондиционирование воздуха. </w:t>
      </w:r>
    </w:p>
    <w:p w:rsidR="00D446E7" w:rsidRPr="00D446E7" w:rsidRDefault="00D446E7" w:rsidP="00D446E7">
      <w:pPr>
        <w:rPr>
          <w:rFonts w:ascii="Times New Roman" w:hAnsi="Times New Roman" w:cs="Times New Roman"/>
          <w:b/>
          <w:bCs/>
          <w:sz w:val="28"/>
        </w:rPr>
      </w:pPr>
    </w:p>
    <w:p w:rsidR="00D446E7" w:rsidRPr="00D446E7" w:rsidRDefault="00D446E7" w:rsidP="00D446E7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исследовании микроклимата при воздушном </w:t>
      </w:r>
      <w:proofErr w:type="spellStart"/>
      <w:r>
        <w:rPr>
          <w:rFonts w:ascii="Times New Roman" w:hAnsi="Times New Roman" w:cs="Times New Roman"/>
          <w:sz w:val="28"/>
        </w:rPr>
        <w:t>душировании</w:t>
      </w:r>
      <w:proofErr w:type="spellEnd"/>
      <w:r>
        <w:rPr>
          <w:rFonts w:ascii="Times New Roman" w:hAnsi="Times New Roman" w:cs="Times New Roman"/>
          <w:sz w:val="28"/>
        </w:rPr>
        <w:t xml:space="preserve"> температуры, согласно таблице 4 не соответствуют допустимым (см. таблицу 8)</w:t>
      </w:r>
    </w:p>
    <w:p w:rsidR="00D446E7" w:rsidRDefault="00D446E7" w:rsidP="00D446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благоприятного климата нужно предусмотреть использование средств индивидуальной защиты</w:t>
      </w:r>
      <w:r w:rsidR="00130595">
        <w:rPr>
          <w:rFonts w:ascii="Times New Roman" w:hAnsi="Times New Roman" w:cs="Times New Roman"/>
          <w:sz w:val="28"/>
        </w:rPr>
        <w:t xml:space="preserve">. </w:t>
      </w:r>
    </w:p>
    <w:p w:rsidR="00130595" w:rsidRDefault="00130595" w:rsidP="00D446E7">
      <w:pPr>
        <w:rPr>
          <w:rFonts w:ascii="Times New Roman" w:hAnsi="Times New Roman" w:cs="Times New Roman"/>
          <w:sz w:val="28"/>
        </w:rPr>
      </w:pPr>
    </w:p>
    <w:p w:rsidR="00130595" w:rsidRPr="00130595" w:rsidRDefault="00130595" w:rsidP="00D446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Вывод: </w:t>
      </w:r>
      <w:r w:rsidR="005245E6">
        <w:rPr>
          <w:rFonts w:ascii="Times New Roman" w:hAnsi="Times New Roman" w:cs="Times New Roman"/>
          <w:sz w:val="28"/>
        </w:rPr>
        <w:t>были изучены параметры микроклимата при различных условиях, а так же они были оценены согласно нормативным документам.</w:t>
      </w:r>
    </w:p>
    <w:p w:rsidR="00D446E7" w:rsidRDefault="00D446E7" w:rsidP="00D446E7">
      <w:pPr>
        <w:rPr>
          <w:rFonts w:ascii="Times New Roman" w:hAnsi="Times New Roman" w:cs="Times New Roman"/>
          <w:b/>
          <w:bCs/>
          <w:sz w:val="28"/>
        </w:rPr>
      </w:pPr>
    </w:p>
    <w:p w:rsidR="00D446E7" w:rsidRPr="00D446E7" w:rsidRDefault="00D446E7" w:rsidP="00D446E7">
      <w:pPr>
        <w:rPr>
          <w:rFonts w:ascii="Times New Roman" w:hAnsi="Times New Roman" w:cs="Times New Roman"/>
          <w:b/>
          <w:bCs/>
          <w:sz w:val="28"/>
        </w:rPr>
      </w:pPr>
    </w:p>
    <w:sectPr w:rsidR="00D446E7" w:rsidRPr="00D44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059C"/>
    <w:multiLevelType w:val="hybridMultilevel"/>
    <w:tmpl w:val="C0647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08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B52"/>
    <w:rsid w:val="00050902"/>
    <w:rsid w:val="00112547"/>
    <w:rsid w:val="00116779"/>
    <w:rsid w:val="00130595"/>
    <w:rsid w:val="00211C8B"/>
    <w:rsid w:val="00234930"/>
    <w:rsid w:val="003C3CB4"/>
    <w:rsid w:val="003C770D"/>
    <w:rsid w:val="005245E6"/>
    <w:rsid w:val="00642B52"/>
    <w:rsid w:val="0066653D"/>
    <w:rsid w:val="008A3973"/>
    <w:rsid w:val="00B74237"/>
    <w:rsid w:val="00BE6CE1"/>
    <w:rsid w:val="00C1187D"/>
    <w:rsid w:val="00D446E7"/>
    <w:rsid w:val="00D8711C"/>
    <w:rsid w:val="00E9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C11C"/>
  <w15:chartTrackingRefBased/>
  <w15:docId w15:val="{E241B1A8-77D4-4E63-805C-D89448BB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C770D"/>
    <w:pPr>
      <w:autoSpaceDE w:val="0"/>
      <w:autoSpaceDN w:val="0"/>
      <w:adjustRightInd w:val="0"/>
      <w:spacing w:after="0" w:line="240" w:lineRule="auto"/>
      <w:ind w:left="108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C770D"/>
    <w:rPr>
      <w:rFonts w:ascii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3C770D"/>
    <w:rPr>
      <w:color w:val="666666"/>
    </w:rPr>
  </w:style>
  <w:style w:type="paragraph" w:styleId="a6">
    <w:name w:val="List Paragraph"/>
    <w:basedOn w:val="a"/>
    <w:uiPriority w:val="34"/>
    <w:qFormat/>
    <w:rsid w:val="0066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Белькова Татьяна Анатольевна</dc:creator>
  <cp:keywords/>
  <dc:description/>
  <cp:lastModifiedBy>Арсений Дзебан</cp:lastModifiedBy>
  <cp:revision>6</cp:revision>
  <dcterms:created xsi:type="dcterms:W3CDTF">2024-12-13T16:43:00Z</dcterms:created>
  <dcterms:modified xsi:type="dcterms:W3CDTF">2024-12-13T16:58:00Z</dcterms:modified>
</cp:coreProperties>
</file>