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8915" w14:textId="77777777"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 w:rsidR="00F40BA7"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 w:rsidR="00F40BA7"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2E12AB25" w14:textId="77777777"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3C6C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22D980D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EED6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ABACD" wp14:editId="279D2CEE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A1F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FA1B9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C03C3" w14:textId="7D2DA2CC" w:rsidR="004868A5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Инженерная школа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ядерных технологий</w:t>
      </w:r>
    </w:p>
    <w:p w14:paraId="4569033E" w14:textId="4F384D5D" w:rsidR="00F40BA7" w:rsidRPr="006D73BC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Отделение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математики и математической физики</w:t>
      </w:r>
    </w:p>
    <w:p w14:paraId="68AE2C3A" w14:textId="12EEA900" w:rsidR="00636467" w:rsidRPr="005472D1" w:rsidRDefault="006D73BC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E38A9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843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4C38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E1FF5" w14:textId="77777777" w:rsidR="00636467" w:rsidRPr="005472D1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4D501554" w14:textId="77777777"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F23F1" w14:textId="472FA005" w:rsidR="00636467" w:rsidRDefault="00C94D7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6D73BC">
        <w:rPr>
          <w:rFonts w:ascii="Times New Roman" w:eastAsia="Times New Roman" w:hAnsi="Times New Roman" w:cs="Times New Roman"/>
          <w:caps/>
          <w:sz w:val="24"/>
          <w:szCs w:val="24"/>
        </w:rPr>
        <w:t>3</w:t>
      </w:r>
    </w:p>
    <w:p w14:paraId="35D4F135" w14:textId="6017E1CC" w:rsidR="002532DA" w:rsidRPr="0099652A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45365CAA" w14:textId="62B7F5C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- </w:t>
      </w:r>
      <w:r w:rsidR="006D73B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518DBA8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38AB0C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06D070" w14:textId="0AE442F8" w:rsidR="00636467" w:rsidRPr="006D73BC" w:rsidRDefault="006D73BC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627733CC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B1485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EEC03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636467" w:rsidRPr="005472D1" w14:paraId="23086A0F" w14:textId="77777777" w:rsidTr="00AC5EE2">
        <w:trPr>
          <w:trHeight w:hRule="exact" w:val="340"/>
        </w:trPr>
        <w:tc>
          <w:tcPr>
            <w:tcW w:w="1951" w:type="dxa"/>
          </w:tcPr>
          <w:p w14:paraId="135103B0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6072D30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7C5D5164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6285" w:rsidRPr="005472D1" w14:paraId="4425EADD" w14:textId="77777777" w:rsidTr="00AC5EE2">
        <w:trPr>
          <w:trHeight w:hRule="exact" w:val="340"/>
        </w:trPr>
        <w:tc>
          <w:tcPr>
            <w:tcW w:w="1951" w:type="dxa"/>
          </w:tcPr>
          <w:p w14:paraId="14D97753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75C375A1" w14:textId="5BABAE73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66849074" w14:textId="2560810A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06A6B2CC" w14:textId="470BD65E" w:rsidR="00D26285" w:rsidRPr="005472D1" w:rsidRDefault="00D26285" w:rsidP="004868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6285" w:rsidRPr="005472D1" w14:paraId="49C347B2" w14:textId="77777777" w:rsidTr="00AC5EE2">
        <w:trPr>
          <w:trHeight w:hRule="exact" w:val="340"/>
        </w:trPr>
        <w:tc>
          <w:tcPr>
            <w:tcW w:w="1951" w:type="dxa"/>
          </w:tcPr>
          <w:p w14:paraId="7DB0074F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155889" w14:textId="5DF4DD43" w:rsidR="00D26285" w:rsidRPr="00D26285" w:rsidRDefault="00D26285" w:rsidP="00D2628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7EF25CE7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2E301A8" w14:textId="2C2BA5E6" w:rsidR="00D26285" w:rsidRPr="00D26285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36467" w:rsidRPr="005472D1" w14:paraId="0D2B3E04" w14:textId="77777777" w:rsidTr="00AC5EE2">
        <w:trPr>
          <w:trHeight w:hRule="exact" w:val="340"/>
        </w:trPr>
        <w:tc>
          <w:tcPr>
            <w:tcW w:w="1951" w:type="dxa"/>
          </w:tcPr>
          <w:p w14:paraId="63A2644F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7EF1312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59BB9AB7" w14:textId="1AF3F05D" w:rsidR="00636467" w:rsidRPr="0099652A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D26285" w:rsidRPr="005472D1" w14:paraId="379133FE" w14:textId="77777777" w:rsidTr="00AC5EE2">
        <w:trPr>
          <w:trHeight w:hRule="exact" w:val="340"/>
        </w:trPr>
        <w:tc>
          <w:tcPr>
            <w:tcW w:w="1951" w:type="dxa"/>
            <w:vMerge w:val="restart"/>
          </w:tcPr>
          <w:p w14:paraId="716DBEF2" w14:textId="15D92923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43349D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4637B0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3D32DCE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26285" w:rsidRPr="005472D1" w14:paraId="4F33D10E" w14:textId="77777777" w:rsidTr="00AC5EE2">
        <w:trPr>
          <w:trHeight w:hRule="exact" w:val="340"/>
        </w:trPr>
        <w:tc>
          <w:tcPr>
            <w:tcW w:w="1951" w:type="dxa"/>
            <w:vMerge/>
          </w:tcPr>
          <w:p w14:paraId="58847049" w14:textId="77777777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D498A1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F038D8" w14:textId="0243319B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BC1A715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7ECD1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4C28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77C26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42A6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B2DA8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34353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B1A4A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73C7B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6E120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2D50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1DE3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0C228" w14:textId="1EC5B0B1" w:rsidR="00DA0203" w:rsidRDefault="00DA0203" w:rsidP="00DA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A90F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7DD9F" w14:textId="36E19526" w:rsidR="00CE1140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2</w:t>
      </w:r>
      <w:r w:rsidR="00DA020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49C051" w14:textId="6CCFDF1C" w:rsidR="00C378CC" w:rsidRPr="00C378CC" w:rsidRDefault="00CE1140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464CF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Цели работы: </w:t>
      </w:r>
    </w:p>
    <w:p w14:paraId="1C639781" w14:textId="77777777" w:rsidR="00C378CC" w:rsidRPr="00C378CC" w:rsidRDefault="00C378CC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8"/>
        </w:rPr>
      </w:pPr>
      <w:r w:rsidRPr="00C378CC">
        <w:rPr>
          <w:rFonts w:ascii="Times New Roman" w:hAnsi="Times New Roman" w:cs="Times New Roman"/>
          <w:bCs/>
          <w:sz w:val="24"/>
          <w:szCs w:val="28"/>
        </w:rPr>
        <w:t xml:space="preserve">Оценка параметров уравнения  множественной линейной регрессии </w:t>
      </w:r>
    </w:p>
    <w:p w14:paraId="409DF5B4" w14:textId="33B7EC8E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6E7C52C" w14:textId="77777777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483E71B" w14:textId="77777777" w:rsidR="00CE1140" w:rsidRPr="00E464CF" w:rsidRDefault="00CE1140" w:rsidP="00CE1140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</w:p>
    <w:p w14:paraId="53459A2D" w14:textId="77777777" w:rsidR="00CE1140" w:rsidRPr="00E464CF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464CF">
        <w:rPr>
          <w:rFonts w:ascii="Times New Roman" w:hAnsi="Times New Roman" w:cs="Times New Roman"/>
          <w:b/>
          <w:sz w:val="24"/>
          <w:szCs w:val="28"/>
        </w:rPr>
        <w:t>Ход работы:</w:t>
      </w:r>
      <w:r w:rsidRPr="00E464C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2A2C58A" w14:textId="2053B24D" w:rsidR="00C378CC" w:rsidRPr="00C378CC" w:rsidRDefault="00C378CC" w:rsidP="00C378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378CC">
        <w:rPr>
          <w:rFonts w:ascii="Times New Roman" w:hAnsi="Times New Roman" w:cs="Times New Roman"/>
          <w:b/>
          <w:sz w:val="24"/>
        </w:rPr>
        <w:t xml:space="preserve">Требуется, </w:t>
      </w:r>
      <w:r w:rsidRPr="00C378CC">
        <w:rPr>
          <w:rFonts w:ascii="Times New Roman" w:hAnsi="Times New Roman" w:cs="Times New Roman"/>
          <w:sz w:val="24"/>
        </w:rPr>
        <w:t>для выбранных в соответствии с вариантом задания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C378CC">
        <w:rPr>
          <w:rFonts w:ascii="Times New Roman" w:hAnsi="Times New Roman" w:cs="Times New Roman"/>
          <w:sz w:val="24"/>
        </w:rPr>
        <w:t xml:space="preserve">показателей (смотри таблицу 1), построить модель множественной линейной регрессии, связывающую результирующий показатель и определяющие факторы. Для устранения эффекта </w:t>
      </w:r>
      <w:proofErr w:type="spellStart"/>
      <w:r w:rsidRPr="00C378CC">
        <w:rPr>
          <w:rFonts w:ascii="Times New Roman" w:hAnsi="Times New Roman" w:cs="Times New Roman"/>
          <w:sz w:val="24"/>
        </w:rPr>
        <w:t>мультиколлинеарности</w:t>
      </w:r>
      <w:proofErr w:type="spellEnd"/>
      <w:r w:rsidRPr="00C378CC">
        <w:rPr>
          <w:rFonts w:ascii="Times New Roman" w:hAnsi="Times New Roman" w:cs="Times New Roman"/>
          <w:sz w:val="24"/>
        </w:rPr>
        <w:t>, использовать метод пошагового включения факторов в уравнение регрессии (первым добавляем фактор, наиболее коррелирующий с откликом, затем последовательно добавляем факторы, наиболее коррелирующие с остатком). Указать уровни значимости коэффициентов модели и модели регрессии в целом, а также полученные оценки для коэффициента детерминации и остаточной дисперсии. Исследовать остатки модели на нормальность и однородность.</w:t>
      </w:r>
    </w:p>
    <w:p w14:paraId="7102A982" w14:textId="0D3C196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A97131B" w14:textId="2EB8814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Выберем данные согласно варианту: </w:t>
      </w:r>
    </w:p>
    <w:p w14:paraId="2EE9B869" w14:textId="77777777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740095" w14:textId="03520E6D" w:rsidR="005F57C9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9633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0013FB" wp14:editId="2D789365">
            <wp:extent cx="5940425" cy="2561590"/>
            <wp:effectExtent l="0" t="0" r="0" b="0"/>
            <wp:docPr id="19166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B15" w14:textId="77777777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FFD3AA1" w14:textId="44CB0816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Действовать будем следующим образом: </w:t>
      </w:r>
    </w:p>
    <w:p w14:paraId="5E24C77D" w14:textId="6BB83C57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включать наиболее коррелирующий с остатком (откликом на шаге 1) фактором.</w:t>
      </w:r>
    </w:p>
    <w:p w14:paraId="28190F81" w14:textId="02FF3715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Временно добавляем фактор в модель. </w:t>
      </w:r>
    </w:p>
    <w:p w14:paraId="325328CC" w14:textId="33A6308F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Просчитываем её с добавленным коэффициентом</w:t>
      </w:r>
    </w:p>
    <w:p w14:paraId="1C902C7F" w14:textId="56701E6D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коэффициент не является значимым – отказываемся от его добавления</w:t>
      </w:r>
    </w:p>
    <w:p w14:paraId="4F2183E5" w14:textId="7F057A7C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является значимым – добавляем его в финальную модель, обновляем остатки</w:t>
      </w:r>
      <w:r w:rsidR="004F5CBA">
        <w:rPr>
          <w:rFonts w:ascii="Times New Roman" w:hAnsi="Times New Roman" w:cs="Times New Roman"/>
          <w:sz w:val="24"/>
        </w:rPr>
        <w:t>, пересчитываем модель со всеми коэффициентами.</w:t>
      </w:r>
    </w:p>
    <w:p w14:paraId="57E26CB0" w14:textId="35A47813" w:rsidR="00A96338" w:rsidRPr="00FD0ACA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Выполнять 1-5, пока либо модель перестанет быть значимой, либо коэффициентов не останется</w:t>
      </w:r>
      <w:r w:rsidR="00C852E4">
        <w:rPr>
          <w:rFonts w:ascii="Times New Roman" w:hAnsi="Times New Roman" w:cs="Times New Roman"/>
          <w:sz w:val="24"/>
        </w:rPr>
        <w:t>.</w:t>
      </w:r>
    </w:p>
    <w:p w14:paraId="17D65762" w14:textId="77777777" w:rsidR="00FD0ACA" w:rsidRPr="00704568" w:rsidRDefault="00FD0AC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82E34AF" w14:textId="77777777" w:rsidR="00FD0ACA" w:rsidRDefault="00FD0ACA" w:rsidP="00FD0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 и важные метрики для моделей:</w:t>
      </w:r>
    </w:p>
    <w:tbl>
      <w:tblPr>
        <w:tblpPr w:leftFromText="180" w:rightFromText="180" w:vertAnchor="text" w:horzAnchor="margin" w:tblpXSpec="center" w:tblpY="427"/>
        <w:tblW w:w="12147" w:type="dxa"/>
        <w:tblLook w:val="04A0" w:firstRow="1" w:lastRow="0" w:firstColumn="1" w:lastColumn="0" w:noHBand="0" w:noVBand="1"/>
      </w:tblPr>
      <w:tblGrid>
        <w:gridCol w:w="1525"/>
        <w:gridCol w:w="1537"/>
        <w:gridCol w:w="1386"/>
        <w:gridCol w:w="1564"/>
        <w:gridCol w:w="1386"/>
        <w:gridCol w:w="1386"/>
        <w:gridCol w:w="1877"/>
        <w:gridCol w:w="1486"/>
      </w:tblGrid>
      <w:tr w:rsidR="000B2A7D" w:rsidRPr="000B2A7D" w14:paraId="6E300710" w14:textId="77777777" w:rsidTr="000B2A7D">
        <w:trPr>
          <w:trHeight w:val="3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A1312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Добавл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 xml:space="preserve"> Фактор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A8B0E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Коэффициент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5790B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P-значение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1767B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R^2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B4491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Скорр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 xml:space="preserve"> R^2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2607E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F-</w:t>
            </w: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стат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C983D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P-значение (F-</w:t>
            </w: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стат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4D87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Статистика ДУ</w:t>
            </w:r>
          </w:p>
        </w:tc>
      </w:tr>
      <w:tr w:rsidR="000B2A7D" w:rsidRPr="000B2A7D" w14:paraId="63F749C3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D48B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A957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0,005170025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6E6E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1,62444E-16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6D8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0,739525928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4EF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0,734418593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8CA2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144,7968394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D9D9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1,62444E-16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401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2,016737942</w:t>
            </w:r>
          </w:p>
        </w:tc>
      </w:tr>
      <w:tr w:rsidR="000B2A7D" w:rsidRPr="000B2A7D" w14:paraId="7EE5ADC4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A4A5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098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0,608048239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99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8,0761E-10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51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0,878420291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B096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0,873557103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5FE7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180,6264183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30A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1,3229E-23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0C3F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2,557630234</w:t>
            </w:r>
          </w:p>
        </w:tc>
      </w:tr>
      <w:tr w:rsidR="000B2A7D" w:rsidRPr="000B2A7D" w14:paraId="4972422F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3316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A8A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-222,0450777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404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0,001080035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73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0,902455113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7868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0,896482977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FEEE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151,1109455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BF6F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9,28405E-25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F065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2,892406961</w:t>
            </w:r>
          </w:p>
        </w:tc>
      </w:tr>
    </w:tbl>
    <w:p w14:paraId="46DC301A" w14:textId="77777777" w:rsidR="00FD0ACA" w:rsidRPr="00FD0ACA" w:rsidRDefault="00FD0AC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29336B4" w14:textId="77777777" w:rsidR="00CE1140" w:rsidRPr="000B2A7D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01BACDC" w14:textId="09AA2E56" w:rsidR="00F27763" w:rsidRDefault="00FD0ACA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</w:t>
      </w:r>
      <w:r w:rsidR="00BC309F">
        <w:rPr>
          <w:rFonts w:ascii="Times New Roman" w:hAnsi="Times New Roman" w:cs="Times New Roman"/>
          <w:sz w:val="24"/>
          <w:szCs w:val="24"/>
        </w:rPr>
        <w:t>модель имеет следующий вид:</w:t>
      </w:r>
    </w:p>
    <w:p w14:paraId="4A71B5DB" w14:textId="77777777" w:rsidR="00BC309F" w:rsidRPr="00BC309F" w:rsidRDefault="00BC309F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56C9BD" w14:textId="0CE71DCF" w:rsidR="00BC309F" w:rsidRPr="000B2A7D" w:rsidRDefault="0000000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0"/>
                    </w:rPr>
                    <m:t>x</m:t>
                  </m:r>
                </m:e>
              </m:acc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 4</m:t>
          </m:r>
          <m:r>
            <w:rPr>
              <w:rFonts w:ascii="Cambria Math" w:hAnsi="Cambria Math" w:cs="Times New Roman"/>
              <w:szCs w:val="20"/>
            </w:rPr>
            <m:t>6.78+0.0034</m:t>
          </m:r>
          <m:r>
            <w:rPr>
              <w:rFonts w:ascii="Cambria Math" w:hAnsi="Cambria Math" w:cs="Times New Roman"/>
              <w:szCs w:val="20"/>
              <w:lang w:val="en-US"/>
            </w:rPr>
            <m:t>X10+0.4451X9-222.04X1</m:t>
          </m:r>
        </m:oMath>
      </m:oMathPara>
    </w:p>
    <w:p w14:paraId="6FE8E663" w14:textId="49143AD8" w:rsidR="00F860D7" w:rsidRDefault="00F860D7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FFBC17" w14:textId="7746CF00" w:rsidR="00D21742" w:rsidRDefault="00D21742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Уровни значимости для всех коэффициентов</w:t>
      </w:r>
      <w:r w:rsidR="00421A35" w:rsidRPr="00421A35">
        <w:rPr>
          <w:rFonts w:ascii="Times New Roman" w:hAnsi="Times New Roman" w:cs="Times New Roman"/>
          <w:sz w:val="24"/>
        </w:rPr>
        <w:t xml:space="preserve"> </w:t>
      </w:r>
      <w:r w:rsidR="00421A35">
        <w:rPr>
          <w:rFonts w:ascii="Times New Roman" w:hAnsi="Times New Roman" w:cs="Times New Roman"/>
          <w:sz w:val="24"/>
        </w:rPr>
        <w:t>итоговой</w:t>
      </w:r>
      <w:r>
        <w:rPr>
          <w:rFonts w:ascii="Times New Roman" w:hAnsi="Times New Roman" w:cs="Times New Roman"/>
          <w:sz w:val="24"/>
        </w:rPr>
        <w:t xml:space="preserve"> модели: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1A35" w14:paraId="0C08475F" w14:textId="77777777" w:rsidTr="00421A35">
        <w:tc>
          <w:tcPr>
            <w:tcW w:w="4785" w:type="dxa"/>
          </w:tcPr>
          <w:p w14:paraId="2E468C26" w14:textId="222D88F4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Const</w:t>
            </w:r>
          </w:p>
        </w:tc>
        <w:tc>
          <w:tcPr>
            <w:tcW w:w="4786" w:type="dxa"/>
          </w:tcPr>
          <w:p w14:paraId="637B4B65" w14:textId="5D64361B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0.069</w:t>
            </w:r>
          </w:p>
        </w:tc>
      </w:tr>
      <w:tr w:rsidR="00421A35" w14:paraId="7B0A254A" w14:textId="77777777" w:rsidTr="00421A35">
        <w:tc>
          <w:tcPr>
            <w:tcW w:w="4785" w:type="dxa"/>
          </w:tcPr>
          <w:p w14:paraId="34A6CDA5" w14:textId="78EB1FA5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X10</w:t>
            </w:r>
          </w:p>
        </w:tc>
        <w:tc>
          <w:tcPr>
            <w:tcW w:w="4786" w:type="dxa"/>
          </w:tcPr>
          <w:p w14:paraId="7E2C0D60" w14:textId="6423B239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</w:t>
            </w:r>
          </w:p>
        </w:tc>
      </w:tr>
      <w:tr w:rsidR="00421A35" w14:paraId="2A05A496" w14:textId="77777777" w:rsidTr="00421A35">
        <w:tc>
          <w:tcPr>
            <w:tcW w:w="4785" w:type="dxa"/>
          </w:tcPr>
          <w:p w14:paraId="4F458D2E" w14:textId="3515B1E7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X9</w:t>
            </w:r>
          </w:p>
        </w:tc>
        <w:tc>
          <w:tcPr>
            <w:tcW w:w="4786" w:type="dxa"/>
          </w:tcPr>
          <w:p w14:paraId="3A45FCF2" w14:textId="34D4F08F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</w:t>
            </w:r>
          </w:p>
        </w:tc>
      </w:tr>
      <w:tr w:rsidR="00421A35" w14:paraId="2769B661" w14:textId="77777777" w:rsidTr="00421A35">
        <w:tc>
          <w:tcPr>
            <w:tcW w:w="4785" w:type="dxa"/>
          </w:tcPr>
          <w:p w14:paraId="3587CBB6" w14:textId="44CA7A8D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</w:t>
            </w:r>
          </w:p>
        </w:tc>
        <w:tc>
          <w:tcPr>
            <w:tcW w:w="4786" w:type="dxa"/>
          </w:tcPr>
          <w:p w14:paraId="359EC7F4" w14:textId="30CB6929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0.001</w:t>
            </w:r>
          </w:p>
        </w:tc>
      </w:tr>
    </w:tbl>
    <w:p w14:paraId="3A5EAD78" w14:textId="77777777" w:rsid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2461A02" w14:textId="3B4BE6CC" w:rsidR="00D21742" w:rsidRPr="00CF3242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Уровень статистик</w:t>
      </w:r>
      <w:r w:rsidR="00CF3242">
        <w:rPr>
          <w:rFonts w:ascii="Times New Roman" w:hAnsi="Times New Roman" w:cs="Times New Roman"/>
          <w:sz w:val="24"/>
          <w:lang w:val="en-US"/>
        </w:rPr>
        <w:t>:</w:t>
      </w:r>
    </w:p>
    <w:p w14:paraId="72686503" w14:textId="6E00F30D" w:rsidR="00421A35" w:rsidRP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21A35">
        <w:rPr>
          <w:rFonts w:ascii="Times New Roman" w:hAnsi="Times New Roman" w:cs="Times New Roman"/>
          <w:sz w:val="24"/>
          <w:lang w:val="en-US"/>
        </w:rPr>
        <w:t>F-statistic:                     151.1</w:t>
      </w:r>
    </w:p>
    <w:p w14:paraId="406B2A75" w14:textId="77B593C2" w:rsidR="00421A35" w:rsidRP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21A35">
        <w:rPr>
          <w:rFonts w:ascii="Times New Roman" w:hAnsi="Times New Roman" w:cs="Times New Roman"/>
          <w:sz w:val="24"/>
          <w:lang w:val="en-US"/>
        </w:rPr>
        <w:t>Prob (F-statistic):           9.28e-25</w:t>
      </w:r>
    </w:p>
    <w:p w14:paraId="493BBA30" w14:textId="3942DF6C" w:rsidR="00D21742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1A35">
        <w:rPr>
          <w:rFonts w:ascii="Times New Roman" w:hAnsi="Times New Roman" w:cs="Times New Roman"/>
          <w:sz w:val="24"/>
          <w:lang w:val="en-US"/>
        </w:rPr>
        <w:t>R-squared:                       0.902</w:t>
      </w:r>
    </w:p>
    <w:p w14:paraId="658FC90B" w14:textId="56F59245" w:rsidR="00421A35" w:rsidRPr="00421A35" w:rsidRDefault="00000000" w:rsidP="00D2174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 xml:space="preserve">:                          </m:t>
          </m:r>
          <m:r>
            <w:rPr>
              <w:rFonts w:ascii="Cambria Math" w:hAnsi="Cambria Math" w:cs="Times New Roman"/>
              <w:sz w:val="24"/>
            </w:rPr>
            <m:t>1415.5178</m:t>
          </m:r>
        </m:oMath>
      </m:oMathPara>
    </w:p>
    <w:p w14:paraId="618A44B7" w14:textId="77777777" w:rsidR="00F860D7" w:rsidRDefault="00F860D7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08D0C71" w14:textId="0A80F401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 предсказанных и реальных значений</w:t>
      </w:r>
    </w:p>
    <w:p w14:paraId="54F603D9" w14:textId="77777777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9EC4E09" w14:textId="2B60091E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C692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E4A81DE" wp14:editId="764FC63E">
            <wp:extent cx="5940425" cy="3822700"/>
            <wp:effectExtent l="0" t="0" r="0" b="0"/>
            <wp:docPr id="92368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37F" w14:textId="3A14BBC6" w:rsidR="003C692A" w:rsidRDefault="002C2079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проверки остатков на однородность воспользуемся тестом Шапиро-</w:t>
      </w:r>
      <w:proofErr w:type="spellStart"/>
      <w:r>
        <w:rPr>
          <w:rFonts w:ascii="Times New Roman" w:hAnsi="Times New Roman" w:cs="Times New Roman"/>
          <w:sz w:val="24"/>
        </w:rPr>
        <w:t>Уилка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3523CD16" w14:textId="77777777" w:rsidR="002C2079" w:rsidRDefault="002C2079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035BE52" w14:textId="77777777" w:rsidR="002C2079" w:rsidRPr="002C2079" w:rsidRDefault="002C2079" w:rsidP="002C20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C2079">
        <w:rPr>
          <w:rFonts w:ascii="Times New Roman" w:hAnsi="Times New Roman" w:cs="Times New Roman"/>
          <w:sz w:val="24"/>
        </w:rPr>
        <w:t>Тест Шапиро-</w:t>
      </w:r>
      <w:proofErr w:type="spellStart"/>
      <w:r w:rsidRPr="002C2079">
        <w:rPr>
          <w:rFonts w:ascii="Times New Roman" w:hAnsi="Times New Roman" w:cs="Times New Roman"/>
          <w:sz w:val="24"/>
        </w:rPr>
        <w:t>Уилка</w:t>
      </w:r>
      <w:proofErr w:type="spellEnd"/>
      <w:r w:rsidRPr="002C2079">
        <w:rPr>
          <w:rFonts w:ascii="Times New Roman" w:hAnsi="Times New Roman" w:cs="Times New Roman"/>
          <w:sz w:val="24"/>
        </w:rPr>
        <w:t>: статистика = 0.7925, p-</w:t>
      </w:r>
      <w:proofErr w:type="spellStart"/>
      <w:r w:rsidRPr="002C2079">
        <w:rPr>
          <w:rFonts w:ascii="Times New Roman" w:hAnsi="Times New Roman" w:cs="Times New Roman"/>
          <w:sz w:val="24"/>
        </w:rPr>
        <w:t>value</w:t>
      </w:r>
      <w:proofErr w:type="spellEnd"/>
      <w:r w:rsidRPr="002C2079">
        <w:rPr>
          <w:rFonts w:ascii="Times New Roman" w:hAnsi="Times New Roman" w:cs="Times New Roman"/>
          <w:sz w:val="24"/>
        </w:rPr>
        <w:t xml:space="preserve"> = 0.0000</w:t>
      </w:r>
    </w:p>
    <w:p w14:paraId="6EE92F77" w14:textId="68D32CB3" w:rsidR="002C2079" w:rsidRPr="002C2079" w:rsidRDefault="002C2079" w:rsidP="002C20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C2079">
        <w:rPr>
          <w:rFonts w:ascii="Times New Roman" w:hAnsi="Times New Roman" w:cs="Times New Roman"/>
          <w:sz w:val="24"/>
        </w:rPr>
        <w:t>Остатки не распределены нормально (p-</w:t>
      </w:r>
      <w:proofErr w:type="spellStart"/>
      <w:r w:rsidRPr="002C2079">
        <w:rPr>
          <w:rFonts w:ascii="Times New Roman" w:hAnsi="Times New Roman" w:cs="Times New Roman"/>
          <w:sz w:val="24"/>
        </w:rPr>
        <w:t>value</w:t>
      </w:r>
      <w:proofErr w:type="spellEnd"/>
      <w:r w:rsidRPr="002C2079">
        <w:rPr>
          <w:rFonts w:ascii="Times New Roman" w:hAnsi="Times New Roman" w:cs="Times New Roman"/>
          <w:sz w:val="24"/>
        </w:rPr>
        <w:t xml:space="preserve"> ≤ 0.05).</w:t>
      </w:r>
    </w:p>
    <w:p w14:paraId="6A8F6843" w14:textId="77777777" w:rsidR="00B93ACB" w:rsidRDefault="00B93ACB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9EA6447" w14:textId="49BF7275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остатков на однородность воспользуемся тестом </w:t>
      </w:r>
      <w:proofErr w:type="spellStart"/>
      <w:r>
        <w:rPr>
          <w:rFonts w:ascii="Times New Roman" w:hAnsi="Times New Roman" w:cs="Times New Roman"/>
          <w:sz w:val="24"/>
        </w:rPr>
        <w:t>Бреуша-Пагана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1B1BA18" w14:textId="77777777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499A27" w14:textId="77777777" w:rsidR="00B93ACB" w:rsidRP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93ACB">
        <w:rPr>
          <w:rFonts w:ascii="Times New Roman" w:hAnsi="Times New Roman" w:cs="Times New Roman"/>
          <w:sz w:val="24"/>
        </w:rPr>
        <w:t xml:space="preserve">Тест </w:t>
      </w:r>
      <w:proofErr w:type="spellStart"/>
      <w:r w:rsidRPr="00B93ACB">
        <w:rPr>
          <w:rFonts w:ascii="Times New Roman" w:hAnsi="Times New Roman" w:cs="Times New Roman"/>
          <w:sz w:val="24"/>
        </w:rPr>
        <w:t>Бреуша-Пагана</w:t>
      </w:r>
      <w:proofErr w:type="spellEnd"/>
      <w:r w:rsidRPr="00B93ACB">
        <w:rPr>
          <w:rFonts w:ascii="Times New Roman" w:hAnsi="Times New Roman" w:cs="Times New Roman"/>
          <w:sz w:val="24"/>
        </w:rPr>
        <w:t>: статистика = 15.9015, p-</w:t>
      </w:r>
      <w:proofErr w:type="spellStart"/>
      <w:r w:rsidRPr="00B93ACB">
        <w:rPr>
          <w:rFonts w:ascii="Times New Roman" w:hAnsi="Times New Roman" w:cs="Times New Roman"/>
          <w:sz w:val="24"/>
        </w:rPr>
        <w:t>value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= 0.0012</w:t>
      </w:r>
    </w:p>
    <w:p w14:paraId="6FB70CB5" w14:textId="3CABC74C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93ACB">
        <w:rPr>
          <w:rFonts w:ascii="Times New Roman" w:hAnsi="Times New Roman" w:cs="Times New Roman"/>
          <w:sz w:val="24"/>
        </w:rPr>
        <w:t xml:space="preserve">Остатки </w:t>
      </w:r>
      <w:proofErr w:type="spellStart"/>
      <w:r w:rsidRPr="00B93ACB">
        <w:rPr>
          <w:rFonts w:ascii="Times New Roman" w:hAnsi="Times New Roman" w:cs="Times New Roman"/>
          <w:sz w:val="24"/>
        </w:rPr>
        <w:t>гетероскедастичны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(p-</w:t>
      </w:r>
      <w:proofErr w:type="spellStart"/>
      <w:r w:rsidRPr="00B93ACB">
        <w:rPr>
          <w:rFonts w:ascii="Times New Roman" w:hAnsi="Times New Roman" w:cs="Times New Roman"/>
          <w:sz w:val="24"/>
        </w:rPr>
        <w:t>value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≤ 0.05).</w:t>
      </w:r>
    </w:p>
    <w:p w14:paraId="18F2B9A8" w14:textId="77777777" w:rsidR="00B93ACB" w:rsidRPr="00774DAE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A63B6E" w14:textId="2F20BB95" w:rsidR="00CE1140" w:rsidRPr="00774DAE" w:rsidRDefault="00CE1140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6"/>
        </w:rPr>
      </w:pPr>
      <w:r w:rsidRPr="00E464CF">
        <w:rPr>
          <w:rFonts w:ascii="Times New Roman" w:eastAsia="Calibri" w:hAnsi="Times New Roman" w:cs="Times New Roman"/>
          <w:b/>
          <w:sz w:val="24"/>
          <w:szCs w:val="26"/>
        </w:rPr>
        <w:t>Вывод:</w:t>
      </w:r>
      <w:r w:rsidR="00774DAE">
        <w:rPr>
          <w:rFonts w:ascii="Times New Roman" w:eastAsia="Calibri" w:hAnsi="Times New Roman" w:cs="Times New Roman"/>
          <w:b/>
          <w:sz w:val="24"/>
          <w:szCs w:val="26"/>
        </w:rPr>
        <w:t xml:space="preserve"> </w:t>
      </w:r>
      <w:r w:rsidR="00774DAE">
        <w:rPr>
          <w:rFonts w:ascii="Times New Roman" w:eastAsia="Calibri" w:hAnsi="Times New Roman" w:cs="Times New Roman"/>
          <w:bCs/>
          <w:sz w:val="24"/>
          <w:szCs w:val="26"/>
        </w:rPr>
        <w:t xml:space="preserve">хотя модель обладает высоким значением </w:t>
      </w:r>
      <w:r w:rsidR="00774DAE">
        <w:rPr>
          <w:rFonts w:ascii="Times New Roman" w:eastAsia="Calibri" w:hAnsi="Times New Roman" w:cs="Times New Roman"/>
          <w:bCs/>
          <w:sz w:val="24"/>
          <w:szCs w:val="26"/>
          <w:lang w:val="en-US"/>
        </w:rPr>
        <w:t>R</w:t>
      </w:r>
      <w:r w:rsidR="00774DAE" w:rsidRPr="00774DAE">
        <w:rPr>
          <w:rFonts w:ascii="Times New Roman" w:eastAsia="Calibri" w:hAnsi="Times New Roman" w:cs="Times New Roman"/>
          <w:bCs/>
          <w:sz w:val="24"/>
          <w:szCs w:val="26"/>
        </w:rPr>
        <w:t>^2 ~ 0.902</w:t>
      </w:r>
      <w:r w:rsidR="00704568">
        <w:rPr>
          <w:rFonts w:ascii="Times New Roman" w:eastAsia="Calibri" w:hAnsi="Times New Roman" w:cs="Times New Roman"/>
          <w:bCs/>
          <w:sz w:val="24"/>
          <w:szCs w:val="26"/>
        </w:rPr>
        <w:t>, остатки модели не являются однородными или нормальными, что вообще говоря будет отрицательно влиять на поведение предсказанных далее значений.</w:t>
      </w:r>
    </w:p>
    <w:sectPr w:rsidR="00CE1140" w:rsidRPr="00774DAE" w:rsidSect="00C17E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0206F" w14:textId="77777777" w:rsidR="00D96B0C" w:rsidRDefault="00D96B0C" w:rsidP="00C17EED">
      <w:pPr>
        <w:spacing w:after="0" w:line="240" w:lineRule="auto"/>
      </w:pPr>
      <w:r>
        <w:separator/>
      </w:r>
    </w:p>
  </w:endnote>
  <w:endnote w:type="continuationSeparator" w:id="0">
    <w:p w14:paraId="7F36D7DF" w14:textId="77777777" w:rsidR="00D96B0C" w:rsidRDefault="00D96B0C" w:rsidP="00C1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7844"/>
      <w:docPartObj>
        <w:docPartGallery w:val="Page Numbers (Bottom of Page)"/>
        <w:docPartUnique/>
      </w:docPartObj>
    </w:sdtPr>
    <w:sdtContent>
      <w:p w14:paraId="3D210AD0" w14:textId="77777777" w:rsidR="00C17EED" w:rsidRDefault="005E5F8A">
        <w:pPr>
          <w:pStyle w:val="aa"/>
          <w:jc w:val="right"/>
        </w:pPr>
        <w:r w:rsidRPr="00C17EED">
          <w:rPr>
            <w:rFonts w:ascii="Times New Roman" w:hAnsi="Times New Roman" w:cs="Times New Roman"/>
            <w:sz w:val="24"/>
          </w:rPr>
          <w:fldChar w:fldCharType="begin"/>
        </w:r>
        <w:r w:rsidR="00C17EED" w:rsidRPr="00C17EE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17EED">
          <w:rPr>
            <w:rFonts w:ascii="Times New Roman" w:hAnsi="Times New Roman" w:cs="Times New Roman"/>
            <w:sz w:val="24"/>
          </w:rPr>
          <w:fldChar w:fldCharType="separate"/>
        </w:r>
        <w:r w:rsidR="00CC0B6A">
          <w:rPr>
            <w:rFonts w:ascii="Times New Roman" w:hAnsi="Times New Roman" w:cs="Times New Roman"/>
            <w:noProof/>
            <w:sz w:val="24"/>
          </w:rPr>
          <w:t>3</w:t>
        </w:r>
        <w:r w:rsidRPr="00C17EE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7A8ACA6" w14:textId="77777777" w:rsidR="00C17EED" w:rsidRDefault="00C17EED">
    <w:pPr>
      <w:pStyle w:val="aa"/>
    </w:pPr>
  </w:p>
  <w:p w14:paraId="5CF42309" w14:textId="77777777" w:rsidR="00D25640" w:rsidRDefault="00D25640"/>
  <w:p w14:paraId="1CF0FC18" w14:textId="77777777" w:rsidR="00D25640" w:rsidRDefault="00D256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F88D2" w14:textId="77777777" w:rsidR="00D96B0C" w:rsidRDefault="00D96B0C" w:rsidP="00C17EED">
      <w:pPr>
        <w:spacing w:after="0" w:line="240" w:lineRule="auto"/>
      </w:pPr>
      <w:r>
        <w:separator/>
      </w:r>
    </w:p>
  </w:footnote>
  <w:footnote w:type="continuationSeparator" w:id="0">
    <w:p w14:paraId="37A3A286" w14:textId="77777777" w:rsidR="00D96B0C" w:rsidRDefault="00D96B0C" w:rsidP="00C1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607B9"/>
    <w:multiLevelType w:val="hybridMultilevel"/>
    <w:tmpl w:val="F2C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3538"/>
    <w:multiLevelType w:val="multilevel"/>
    <w:tmpl w:val="AE6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47175">
    <w:abstractNumId w:val="1"/>
  </w:num>
  <w:num w:numId="2" w16cid:durableId="21086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67"/>
    <w:rsid w:val="00056C0D"/>
    <w:rsid w:val="00077F4D"/>
    <w:rsid w:val="00086288"/>
    <w:rsid w:val="000B2A7D"/>
    <w:rsid w:val="000C2F7A"/>
    <w:rsid w:val="000D3843"/>
    <w:rsid w:val="000D4150"/>
    <w:rsid w:val="001900CD"/>
    <w:rsid w:val="001F464B"/>
    <w:rsid w:val="00233726"/>
    <w:rsid w:val="002532DA"/>
    <w:rsid w:val="00264B5A"/>
    <w:rsid w:val="002C2079"/>
    <w:rsid w:val="002F5D55"/>
    <w:rsid w:val="003C692A"/>
    <w:rsid w:val="00421A35"/>
    <w:rsid w:val="004868A5"/>
    <w:rsid w:val="004F5CBA"/>
    <w:rsid w:val="00551D86"/>
    <w:rsid w:val="005740D0"/>
    <w:rsid w:val="005A3312"/>
    <w:rsid w:val="005E5F8A"/>
    <w:rsid w:val="005F57C9"/>
    <w:rsid w:val="00636467"/>
    <w:rsid w:val="00657286"/>
    <w:rsid w:val="0066215B"/>
    <w:rsid w:val="006B3729"/>
    <w:rsid w:val="006D73BC"/>
    <w:rsid w:val="00704568"/>
    <w:rsid w:val="00713ECC"/>
    <w:rsid w:val="00736623"/>
    <w:rsid w:val="00745EB2"/>
    <w:rsid w:val="00774DAE"/>
    <w:rsid w:val="007E637A"/>
    <w:rsid w:val="00800124"/>
    <w:rsid w:val="008427E4"/>
    <w:rsid w:val="008F3F9B"/>
    <w:rsid w:val="0092424F"/>
    <w:rsid w:val="009E39FC"/>
    <w:rsid w:val="00A96338"/>
    <w:rsid w:val="00AA389D"/>
    <w:rsid w:val="00AC5EE2"/>
    <w:rsid w:val="00AE65CB"/>
    <w:rsid w:val="00B93ACB"/>
    <w:rsid w:val="00BC309F"/>
    <w:rsid w:val="00BC53F7"/>
    <w:rsid w:val="00BE1DB1"/>
    <w:rsid w:val="00C17EED"/>
    <w:rsid w:val="00C378CC"/>
    <w:rsid w:val="00C852E4"/>
    <w:rsid w:val="00C94D77"/>
    <w:rsid w:val="00CC0B6A"/>
    <w:rsid w:val="00CD7867"/>
    <w:rsid w:val="00CE1140"/>
    <w:rsid w:val="00CF3242"/>
    <w:rsid w:val="00D21742"/>
    <w:rsid w:val="00D25640"/>
    <w:rsid w:val="00D26285"/>
    <w:rsid w:val="00D50194"/>
    <w:rsid w:val="00D96B0C"/>
    <w:rsid w:val="00DA0203"/>
    <w:rsid w:val="00E23051"/>
    <w:rsid w:val="00E464CF"/>
    <w:rsid w:val="00EA3E05"/>
    <w:rsid w:val="00EB4FF9"/>
    <w:rsid w:val="00F05DAD"/>
    <w:rsid w:val="00F27763"/>
    <w:rsid w:val="00F40BA7"/>
    <w:rsid w:val="00F860D7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9C1D"/>
  <w15:docId w15:val="{1E730575-781E-4AF1-8A83-FF8575BA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E1140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6">
    <w:name w:val="Body Text"/>
    <w:basedOn w:val="a"/>
    <w:link w:val="a7"/>
    <w:rsid w:val="00E464CF"/>
    <w:pPr>
      <w:widowControl w:val="0"/>
      <w:spacing w:after="0" w:line="360" w:lineRule="auto"/>
      <w:ind w:right="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7">
    <w:name w:val="Основной текст Знак"/>
    <w:basedOn w:val="a0"/>
    <w:link w:val="a6"/>
    <w:rsid w:val="00E464CF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7EE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7EED"/>
    <w:rPr>
      <w:rFonts w:eastAsiaTheme="minorEastAsia"/>
      <w:lang w:eastAsia="ru-RU"/>
    </w:rPr>
  </w:style>
  <w:style w:type="table" w:styleId="ac">
    <w:name w:val="Light List"/>
    <w:basedOn w:val="a1"/>
    <w:uiPriority w:val="61"/>
    <w:rsid w:val="00D262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d">
    <w:name w:val="Table Grid"/>
    <w:basedOn w:val="a1"/>
    <w:uiPriority w:val="59"/>
    <w:rsid w:val="00D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C0B6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6D73B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73BC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BC3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33C8-AD7B-4CFB-ADE2-BA7ED2BE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Арсений Дзебан</cp:lastModifiedBy>
  <cp:revision>37</cp:revision>
  <dcterms:created xsi:type="dcterms:W3CDTF">2020-09-01T05:46:00Z</dcterms:created>
  <dcterms:modified xsi:type="dcterms:W3CDTF">2024-12-29T14:10:00Z</dcterms:modified>
</cp:coreProperties>
</file>