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2ABA" w14:textId="77777777" w:rsidR="005417B5" w:rsidRPr="005472D1" w:rsidRDefault="005417B5" w:rsidP="005417B5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5B14EFCB" w14:textId="77777777" w:rsidR="005417B5" w:rsidRPr="005472D1" w:rsidRDefault="005417B5" w:rsidP="005417B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D4030DD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329F5A43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69D39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CA96F" wp14:editId="755CF9E3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6839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D4EB7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18D8F" w14:textId="77777777" w:rsidR="005417B5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5F4080F0" w14:textId="77777777" w:rsidR="005417B5" w:rsidRPr="006D73BC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математики и математической физики</w:t>
      </w:r>
    </w:p>
    <w:p w14:paraId="489F56CC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D1A142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242FF4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06859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C00DD3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38DF3C4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86DD2" w14:textId="3EE337DE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15486D">
        <w:rPr>
          <w:rFonts w:ascii="Times New Roman" w:eastAsia="Times New Roman" w:hAnsi="Times New Roman" w:cs="Times New Roman"/>
          <w:caps/>
          <w:sz w:val="24"/>
          <w:szCs w:val="24"/>
        </w:rPr>
        <w:t>4</w:t>
      </w:r>
    </w:p>
    <w:p w14:paraId="2F39FF0F" w14:textId="77777777" w:rsidR="005417B5" w:rsidRPr="0099652A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EFAC042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- 6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54AE8DB3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77EF12E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F753CA" w14:textId="77777777" w:rsidR="005417B5" w:rsidRPr="006D73BC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0A5663AC" w14:textId="77777777" w:rsidR="005417B5" w:rsidRPr="005472D1" w:rsidRDefault="005417B5" w:rsidP="005417B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A778E" w14:textId="77777777" w:rsidR="005417B5" w:rsidRPr="005472D1" w:rsidRDefault="005417B5" w:rsidP="005417B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953A8" w14:textId="77777777" w:rsidR="005417B5" w:rsidRPr="005472D1" w:rsidRDefault="005417B5" w:rsidP="005417B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5417B5" w:rsidRPr="005472D1" w14:paraId="100C9A68" w14:textId="77777777" w:rsidTr="00FC3937">
        <w:trPr>
          <w:trHeight w:hRule="exact" w:val="340"/>
        </w:trPr>
        <w:tc>
          <w:tcPr>
            <w:tcW w:w="1951" w:type="dxa"/>
          </w:tcPr>
          <w:p w14:paraId="0DDB4267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F8F3253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238A69E1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17B5" w:rsidRPr="005472D1" w14:paraId="659B6732" w14:textId="77777777" w:rsidTr="00FC3937">
        <w:trPr>
          <w:trHeight w:hRule="exact" w:val="340"/>
        </w:trPr>
        <w:tc>
          <w:tcPr>
            <w:tcW w:w="1951" w:type="dxa"/>
          </w:tcPr>
          <w:p w14:paraId="4E8C4E10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779BA42F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28F6A041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186E96C9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17B5" w:rsidRPr="005472D1" w14:paraId="239DEF3C" w14:textId="77777777" w:rsidTr="00FC3937">
        <w:trPr>
          <w:trHeight w:hRule="exact" w:val="340"/>
        </w:trPr>
        <w:tc>
          <w:tcPr>
            <w:tcW w:w="1951" w:type="dxa"/>
          </w:tcPr>
          <w:p w14:paraId="15D2E2A0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4CD875" w14:textId="77777777" w:rsidR="005417B5" w:rsidRPr="00D26285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5D18F384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1430830" w14:textId="77777777" w:rsidR="005417B5" w:rsidRPr="00D26285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5417B5" w:rsidRPr="005472D1" w14:paraId="0F9EEE9C" w14:textId="77777777" w:rsidTr="00FC3937">
        <w:trPr>
          <w:trHeight w:hRule="exact" w:val="340"/>
        </w:trPr>
        <w:tc>
          <w:tcPr>
            <w:tcW w:w="1951" w:type="dxa"/>
          </w:tcPr>
          <w:p w14:paraId="7CEF8372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92A487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13BE891E" w14:textId="77777777" w:rsidR="005417B5" w:rsidRPr="0099652A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М.Л.</w:t>
            </w:r>
          </w:p>
        </w:tc>
      </w:tr>
      <w:tr w:rsidR="005417B5" w:rsidRPr="005472D1" w14:paraId="7DB4F049" w14:textId="77777777" w:rsidTr="00FC3937">
        <w:trPr>
          <w:trHeight w:hRule="exact" w:val="340"/>
        </w:trPr>
        <w:tc>
          <w:tcPr>
            <w:tcW w:w="1951" w:type="dxa"/>
            <w:vMerge w:val="restart"/>
          </w:tcPr>
          <w:p w14:paraId="5F349EAD" w14:textId="77777777" w:rsidR="005417B5" w:rsidRPr="00D26285" w:rsidRDefault="005417B5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0B8420C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7CA68C1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B2175E6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417B5" w:rsidRPr="005472D1" w14:paraId="15DB2F1F" w14:textId="77777777" w:rsidTr="00FC3937">
        <w:trPr>
          <w:trHeight w:hRule="exact" w:val="340"/>
        </w:trPr>
        <w:tc>
          <w:tcPr>
            <w:tcW w:w="1951" w:type="dxa"/>
            <w:vMerge/>
          </w:tcPr>
          <w:p w14:paraId="21732AEA" w14:textId="77777777" w:rsidR="005417B5" w:rsidRPr="00D26285" w:rsidRDefault="005417B5" w:rsidP="00FC393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A42195D" w14:textId="77777777" w:rsidR="005417B5" w:rsidRPr="005472D1" w:rsidRDefault="005417B5" w:rsidP="00FC39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4D3F421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2496CAE" w14:textId="77777777" w:rsidR="005417B5" w:rsidRPr="005472D1" w:rsidRDefault="005417B5" w:rsidP="00FC393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AB7EEC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0E23A" w14:textId="77777777" w:rsidR="005417B5" w:rsidRPr="005472D1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39146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93234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97AD77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6670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0B453F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6C433A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BD60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2EDDD0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00621B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C0953A" w14:textId="77777777" w:rsidR="005417B5" w:rsidRDefault="005417B5" w:rsidP="0054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9AFCE" w14:textId="77777777" w:rsidR="005417B5" w:rsidRPr="005472D1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4A5498" w14:textId="77777777" w:rsidR="005417B5" w:rsidRDefault="005417B5" w:rsidP="00541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34142420" w14:textId="331D3362" w:rsidR="0015486D" w:rsidRDefault="005417B5" w:rsidP="00E04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1548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Цель </w:t>
      </w:r>
      <w:proofErr w:type="gramStart"/>
      <w:r w:rsidR="001548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работы: </w:t>
      </w:r>
      <w:r w:rsidR="00E04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6AD" w:rsidRPr="00E046AD">
        <w:rPr>
          <w:rFonts w:ascii="Times New Roman" w:eastAsia="Times New Roman" w:hAnsi="Times New Roman" w:cs="Times New Roman"/>
          <w:sz w:val="24"/>
          <w:szCs w:val="24"/>
        </w:rPr>
        <w:t>Исследовать</w:t>
      </w:r>
      <w:proofErr w:type="gramEnd"/>
      <w:r w:rsidR="00E046AD" w:rsidRPr="00E046AD">
        <w:rPr>
          <w:rFonts w:ascii="Times New Roman" w:eastAsia="Times New Roman" w:hAnsi="Times New Roman" w:cs="Times New Roman"/>
          <w:sz w:val="24"/>
          <w:szCs w:val="24"/>
        </w:rPr>
        <w:t xml:space="preserve"> влияние на среднее значение результирующего показателя каждого из факторов A и B (провести однофакторный дисперсионный анализ для каждого из факторов), используя линейные регрессионные модели.</w:t>
      </w:r>
    </w:p>
    <w:p w14:paraId="45485068" w14:textId="77777777" w:rsid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434F9" w14:textId="101075DC" w:rsid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исходя из варианта: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84"/>
        <w:gridCol w:w="960"/>
        <w:gridCol w:w="960"/>
      </w:tblGrid>
      <w:tr w:rsidR="00E046AD" w:rsidRPr="00E046AD" w14:paraId="7BA50F1F" w14:textId="77777777" w:rsidTr="00E046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97CF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Вариант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D68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323C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6AD" w:rsidRPr="00E046AD" w14:paraId="49377BF9" w14:textId="77777777" w:rsidTr="00E046A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049D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A153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Фактор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C005" w14:textId="77777777" w:rsidR="00E046AD" w:rsidRPr="00E046AD" w:rsidRDefault="00E046AD" w:rsidP="00E046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Отклик</w:t>
            </w:r>
          </w:p>
        </w:tc>
      </w:tr>
      <w:tr w:rsidR="00E046AD" w:rsidRPr="00E046AD" w14:paraId="53A4B80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D88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4B9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22A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3,33</w:t>
            </w:r>
          </w:p>
        </w:tc>
      </w:tr>
      <w:tr w:rsidR="00E046AD" w:rsidRPr="00E046AD" w14:paraId="122AB36A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E00D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534D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7F1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2,75</w:t>
            </w:r>
          </w:p>
        </w:tc>
      </w:tr>
      <w:tr w:rsidR="00E046AD" w:rsidRPr="00E046AD" w14:paraId="5E561291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936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51C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E8B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3,32</w:t>
            </w:r>
          </w:p>
        </w:tc>
      </w:tr>
      <w:tr w:rsidR="00E046AD" w:rsidRPr="00E046AD" w14:paraId="669D5BEB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2D3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E64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091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1,44</w:t>
            </w:r>
          </w:p>
        </w:tc>
      </w:tr>
      <w:tr w:rsidR="00E046AD" w:rsidRPr="00E046AD" w14:paraId="52ECCF29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38C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5ED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616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4,41</w:t>
            </w:r>
          </w:p>
        </w:tc>
      </w:tr>
      <w:tr w:rsidR="00E046AD" w:rsidRPr="00E046AD" w14:paraId="48050A9D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445D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285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402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5,64</w:t>
            </w:r>
          </w:p>
        </w:tc>
      </w:tr>
      <w:tr w:rsidR="00E046AD" w:rsidRPr="00E046AD" w14:paraId="6A1A4D38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041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1AF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CD0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6,96</w:t>
            </w:r>
          </w:p>
        </w:tc>
      </w:tr>
      <w:tr w:rsidR="00E046AD" w:rsidRPr="00E046AD" w14:paraId="5467588D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3D7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4CE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529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8,15</w:t>
            </w:r>
          </w:p>
        </w:tc>
      </w:tr>
      <w:tr w:rsidR="00E046AD" w:rsidRPr="00E046AD" w14:paraId="1105F2C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F011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83A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A8D0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6,99</w:t>
            </w:r>
          </w:p>
        </w:tc>
      </w:tr>
      <w:tr w:rsidR="00E046AD" w:rsidRPr="00E046AD" w14:paraId="4CFF08CB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8801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468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BEA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5,6</w:t>
            </w:r>
          </w:p>
        </w:tc>
      </w:tr>
      <w:tr w:rsidR="00E046AD" w:rsidRPr="00E046AD" w14:paraId="172A2FB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399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907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444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5,02</w:t>
            </w:r>
          </w:p>
        </w:tc>
      </w:tr>
      <w:tr w:rsidR="00E046AD" w:rsidRPr="00E046AD" w14:paraId="1DB2CE39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4EF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C24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235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5,01</w:t>
            </w:r>
          </w:p>
        </w:tc>
      </w:tr>
      <w:tr w:rsidR="00E046AD" w:rsidRPr="00E046AD" w14:paraId="56AD97B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1FB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CCD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CBE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3,24</w:t>
            </w:r>
          </w:p>
        </w:tc>
      </w:tr>
      <w:tr w:rsidR="00E046AD" w:rsidRPr="00E046AD" w14:paraId="16A8FCE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410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27D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9C6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E046AD" w:rsidRPr="00E046AD" w14:paraId="384AC71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E97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088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8AA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5,12</w:t>
            </w:r>
          </w:p>
        </w:tc>
      </w:tr>
      <w:tr w:rsidR="00E046AD" w:rsidRPr="00E046AD" w14:paraId="7C98853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8D7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7BA6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75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3,16</w:t>
            </w:r>
          </w:p>
        </w:tc>
      </w:tr>
      <w:tr w:rsidR="00E046AD" w:rsidRPr="00E046AD" w14:paraId="39A253CE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7EB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6C46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8BB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3,84</w:t>
            </w:r>
          </w:p>
        </w:tc>
      </w:tr>
      <w:tr w:rsidR="00E046AD" w:rsidRPr="00E046AD" w14:paraId="7500D8B0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D06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5BE6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8303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3,82</w:t>
            </w:r>
          </w:p>
        </w:tc>
      </w:tr>
      <w:tr w:rsidR="00E046AD" w:rsidRPr="00E046AD" w14:paraId="6444F4CD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C68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2D2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A0D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6,51</w:t>
            </w:r>
          </w:p>
        </w:tc>
      </w:tr>
      <w:tr w:rsidR="00E046AD" w:rsidRPr="00E046AD" w14:paraId="1A7BF62C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4C1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E71A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9FD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6,25</w:t>
            </w:r>
          </w:p>
        </w:tc>
      </w:tr>
      <w:tr w:rsidR="00E046AD" w:rsidRPr="00E046AD" w14:paraId="62B8E297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A66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0AD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C301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6,61</w:t>
            </w:r>
          </w:p>
        </w:tc>
      </w:tr>
      <w:tr w:rsidR="00E046AD" w:rsidRPr="00E046AD" w14:paraId="67D1CC3C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A3E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C81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AE6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7,17</w:t>
            </w:r>
          </w:p>
        </w:tc>
      </w:tr>
      <w:tr w:rsidR="00E046AD" w:rsidRPr="00E046AD" w14:paraId="116C7D58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19FF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43AC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7F70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6,92</w:t>
            </w:r>
          </w:p>
        </w:tc>
      </w:tr>
      <w:tr w:rsidR="00E046AD" w:rsidRPr="00E046AD" w14:paraId="2E9675A0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5CA2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672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14C4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4,1</w:t>
            </w:r>
          </w:p>
        </w:tc>
      </w:tr>
      <w:tr w:rsidR="00E046AD" w:rsidRPr="00E046AD" w14:paraId="542C8826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4D7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E655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40B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8,21</w:t>
            </w:r>
          </w:p>
        </w:tc>
      </w:tr>
      <w:tr w:rsidR="00E046AD" w:rsidRPr="00E046AD" w14:paraId="1616D25C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EC73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DF08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F4E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7,83</w:t>
            </w:r>
          </w:p>
        </w:tc>
      </w:tr>
      <w:tr w:rsidR="00E046AD" w:rsidRPr="00E046AD" w14:paraId="2FEE3C53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D7FC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99BE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487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5,36</w:t>
            </w:r>
          </w:p>
        </w:tc>
      </w:tr>
      <w:tr w:rsidR="00E046AD" w:rsidRPr="00E046AD" w14:paraId="0A277AD2" w14:textId="77777777" w:rsidTr="00E046A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0A9A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9699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77EB" w14:textId="77777777" w:rsidR="00E046AD" w:rsidRPr="00E046AD" w:rsidRDefault="00E046AD" w:rsidP="00E046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46AD">
              <w:rPr>
                <w:rFonts w:ascii="Calibri" w:eastAsia="Times New Roman" w:hAnsi="Calibri" w:cs="Calibri"/>
                <w:color w:val="000000"/>
              </w:rPr>
              <w:t>7,86</w:t>
            </w:r>
          </w:p>
        </w:tc>
      </w:tr>
    </w:tbl>
    <w:p w14:paraId="4ED84872" w14:textId="77777777" w:rsidR="00E046AD" w:rsidRP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8D2B22" w14:textId="635A9308" w:rsidR="00E046AD" w:rsidRPr="00E046AD" w:rsidRDefault="00E046AD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 w:rsidRPr="00E046AD">
        <w:rPr>
          <w:rFonts w:ascii="Times New Roman" w:eastAsia="Times New Roman" w:hAnsi="Times New Roman" w:cs="Times New Roman"/>
          <w:sz w:val="28"/>
          <w:szCs w:val="28"/>
        </w:rPr>
        <w:t>Для остатков каждой из моделей проверить выполняются ли основные предположения дисперсионного анализа (нормальность остатков и однородность дисперсий для различных уровней фактора). В случае, если эффект фактора значим, провести анализ значимости попарных различий средних значений отклика, используя один из методов апостериорного множественного сравнения средних.</w:t>
      </w:r>
    </w:p>
    <w:p w14:paraId="15CF541C" w14:textId="77777777" w:rsidR="00E046AD" w:rsidRPr="00E046AD" w:rsidRDefault="00E046AD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CBCEB3" w14:textId="72A209C4" w:rsidR="00E046AD" w:rsidRPr="00E046AD" w:rsidRDefault="00E046AD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 w:rsidRPr="00E046AD">
        <w:rPr>
          <w:rFonts w:ascii="Times New Roman" w:eastAsia="Times New Roman" w:hAnsi="Times New Roman" w:cs="Times New Roman"/>
          <w:sz w:val="28"/>
          <w:szCs w:val="28"/>
        </w:rPr>
        <w:t>При построении моделей полного ранга использовать следующие ограничения на параметры модели:</w:t>
      </w:r>
    </w:p>
    <w:p w14:paraId="1BA7250C" w14:textId="77777777" w:rsidR="00E046AD" w:rsidRDefault="00E046AD" w:rsidP="00E046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F4A69C" w14:textId="4CB71D90" w:rsidR="00E046AD" w:rsidRDefault="00E046AD" w:rsidP="00E046AD">
      <w:pPr>
        <w:rPr>
          <w:rFonts w:ascii="Times New Roman" w:eastAsia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α</m:t>
            </m: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k</m:t>
            </m:r>
          </m:sub>
        </m:sSub>
      </m:oMath>
      <w:r w:rsidRPr="00E046AD">
        <w:rPr>
          <w:rFonts w:ascii="Times New Roman" w:eastAsia="Times New Roman" w:hAnsi="Times New Roman" w:cs="Times New Roman"/>
          <w:sz w:val="32"/>
          <w:szCs w:val="32"/>
        </w:rPr>
        <w:t xml:space="preserve"> – эффект </w:t>
      </w:r>
      <w:r w:rsidRPr="00E046AD">
        <w:rPr>
          <w:rFonts w:ascii="Times New Roman" w:eastAsia="Times New Roman" w:hAnsi="Times New Roman" w:cs="Times New Roman"/>
          <w:sz w:val="32"/>
          <w:szCs w:val="32"/>
          <w:lang w:val="en-US"/>
        </w:rPr>
        <w:t>k</w:t>
      </w:r>
      <w:r w:rsidRPr="00E046AD">
        <w:rPr>
          <w:rFonts w:ascii="Times New Roman" w:eastAsia="Times New Roman" w:hAnsi="Times New Roman" w:cs="Times New Roman"/>
          <w:sz w:val="32"/>
          <w:szCs w:val="32"/>
        </w:rPr>
        <w:t xml:space="preserve">-го уровня </w:t>
      </w:r>
    </w:p>
    <w:p w14:paraId="21510DC4" w14:textId="51A884C0" w:rsidR="00E046AD" w:rsidRDefault="00E046AD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 w:rsidRPr="00E046AD">
        <w:rPr>
          <w:rFonts w:ascii="Times New Roman" w:eastAsia="Times New Roman" w:hAnsi="Times New Roman" w:cs="Times New Roman"/>
          <w:sz w:val="28"/>
          <w:szCs w:val="28"/>
        </w:rPr>
        <w:t xml:space="preserve">Поскольку реализация идет </w:t>
      </w:r>
      <w:r w:rsidR="000F422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 w:rsidR="000F422C">
        <w:rPr>
          <w:rFonts w:ascii="Times New Roman" w:eastAsia="Times New Roman" w:hAnsi="Times New Roman" w:cs="Times New Roman"/>
          <w:sz w:val="28"/>
          <w:szCs w:val="28"/>
          <w:lang w:val="en-US"/>
        </w:rPr>
        <w:t>statsmodel</w:t>
      </w:r>
      <w:proofErr w:type="spellEnd"/>
      <w:r w:rsidR="000F422C" w:rsidRPr="000F422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F422C">
        <w:rPr>
          <w:rFonts w:ascii="Times New Roman" w:eastAsia="Times New Roman" w:hAnsi="Times New Roman" w:cs="Times New Roman"/>
          <w:sz w:val="28"/>
          <w:szCs w:val="28"/>
        </w:rPr>
        <w:t>здесь один из уровней всегда будет приниматься за базовый, то есть обнуляться.</w:t>
      </w:r>
    </w:p>
    <w:p w14:paraId="44EBBA07" w14:textId="77777777" w:rsidR="000F422C" w:rsidRDefault="000F422C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C9C137" w14:textId="7E25BFC1" w:rsidR="000F422C" w:rsidRDefault="0097467C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Перенесем данные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Pr="009746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r w:rsidRPr="009746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57291BB5" w14:textId="649591A5" w:rsidR="00852F3D" w:rsidRDefault="0097467C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Проведем однофакторный дисперсионный анализ для фактора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852F3D">
        <w:rPr>
          <w:rFonts w:ascii="Times New Roman" w:eastAsia="Times New Roman" w:hAnsi="Times New Roman" w:cs="Times New Roman"/>
          <w:sz w:val="28"/>
          <w:szCs w:val="28"/>
        </w:rPr>
        <w:t xml:space="preserve"> и проведем тесты Шапиро-</w:t>
      </w:r>
      <w:proofErr w:type="spellStart"/>
      <w:r w:rsidR="00852F3D">
        <w:rPr>
          <w:rFonts w:ascii="Times New Roman" w:eastAsia="Times New Roman" w:hAnsi="Times New Roman" w:cs="Times New Roman"/>
          <w:sz w:val="28"/>
          <w:szCs w:val="28"/>
        </w:rPr>
        <w:t>Уилка</w:t>
      </w:r>
      <w:proofErr w:type="spellEnd"/>
      <w:r w:rsidR="00852F3D">
        <w:rPr>
          <w:rFonts w:ascii="Times New Roman" w:eastAsia="Times New Roman" w:hAnsi="Times New Roman" w:cs="Times New Roman"/>
          <w:sz w:val="28"/>
          <w:szCs w:val="28"/>
        </w:rPr>
        <w:t xml:space="preserve"> и для определения нормальности остатков и тест </w:t>
      </w:r>
      <w:proofErr w:type="spellStart"/>
      <w:r w:rsidR="00852F3D">
        <w:rPr>
          <w:rFonts w:ascii="Times New Roman" w:eastAsia="Times New Roman" w:hAnsi="Times New Roman" w:cs="Times New Roman"/>
          <w:sz w:val="28"/>
          <w:szCs w:val="28"/>
        </w:rPr>
        <w:t>Левена</w:t>
      </w:r>
      <w:proofErr w:type="spellEnd"/>
      <w:r w:rsidR="00852F3D">
        <w:rPr>
          <w:rFonts w:ascii="Times New Roman" w:eastAsia="Times New Roman" w:hAnsi="Times New Roman" w:cs="Times New Roman"/>
          <w:sz w:val="28"/>
          <w:szCs w:val="28"/>
        </w:rPr>
        <w:t xml:space="preserve"> для определения однородности дисперсий остатков.</w:t>
      </w:r>
    </w:p>
    <w:p w14:paraId="719EF2F3" w14:textId="77777777" w:rsidR="00852F3D" w:rsidRDefault="00852F3D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22BB2" w14:textId="77777777" w:rsidR="00852F3D" w:rsidRPr="00852F3D" w:rsidRDefault="00852F3D" w:rsidP="00852F3D">
      <w:pPr>
        <w:rPr>
          <w:rFonts w:ascii="Times New Roman" w:eastAsia="Times New Roman" w:hAnsi="Times New Roman" w:cs="Times New Roman"/>
          <w:sz w:val="28"/>
          <w:szCs w:val="28"/>
        </w:rPr>
      </w:pPr>
      <w:r w:rsidRPr="00852F3D">
        <w:rPr>
          <w:rFonts w:ascii="Times New Roman" w:eastAsia="Times New Roman" w:hAnsi="Times New Roman" w:cs="Times New Roman"/>
          <w:sz w:val="28"/>
          <w:szCs w:val="28"/>
        </w:rPr>
        <w:t>Однофакторный ANOVA для фактора A:</w:t>
      </w:r>
    </w:p>
    <w:tbl>
      <w:tblPr>
        <w:tblW w:w="10389" w:type="dxa"/>
        <w:tblInd w:w="-951" w:type="dxa"/>
        <w:tblLook w:val="04A0" w:firstRow="1" w:lastRow="0" w:firstColumn="1" w:lastColumn="0" w:noHBand="0" w:noVBand="1"/>
      </w:tblPr>
      <w:tblGrid>
        <w:gridCol w:w="5484"/>
        <w:gridCol w:w="1022"/>
        <w:gridCol w:w="1316"/>
        <w:gridCol w:w="1316"/>
        <w:gridCol w:w="1456"/>
      </w:tblGrid>
      <w:tr w:rsidR="00852F3D" w:rsidRPr="00852F3D" w14:paraId="2B14F527" w14:textId="77777777" w:rsidTr="00852F3D">
        <w:trPr>
          <w:trHeight w:val="403"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AA67" w14:textId="01D8BD16" w:rsidR="00852F3D" w:rsidRPr="00852F3D" w:rsidRDefault="00074DB5" w:rsidP="00852F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0A5C" w14:textId="056849D7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2F3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3633" w14:textId="4121DECF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F3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F    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2701" w14:textId="4C889367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2F3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PR(&gt;F)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4175" w14:textId="2293B402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2F3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sum_sq</w:t>
            </w:r>
            <w:proofErr w:type="spellEnd"/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</w:t>
            </w:r>
          </w:p>
        </w:tc>
      </w:tr>
      <w:tr w:rsidR="00852F3D" w:rsidRPr="00852F3D" w14:paraId="560962D5" w14:textId="77777777" w:rsidTr="00852F3D">
        <w:trPr>
          <w:trHeight w:val="403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B63A" w14:textId="5921167D" w:rsidR="00852F3D" w:rsidRPr="00852F3D" w:rsidRDefault="00852F3D" w:rsidP="00852F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C(</w:t>
            </w:r>
            <w:proofErr w:type="gramStart"/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A)   </w:t>
            </w:r>
            <w:proofErr w:type="gramEnd"/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BFD6" w14:textId="001D3828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2.0 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5CBE" w14:textId="1F6E3D54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5.848943 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C35D" w14:textId="6568A681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0.008246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6E33" w14:textId="6C887004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29.2565</w:t>
            </w:r>
          </w:p>
        </w:tc>
      </w:tr>
      <w:tr w:rsidR="00852F3D" w:rsidRPr="00852F3D" w14:paraId="1D2A2149" w14:textId="77777777" w:rsidTr="00852F3D">
        <w:trPr>
          <w:trHeight w:val="403"/>
        </w:trPr>
        <w:tc>
          <w:tcPr>
            <w:tcW w:w="5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6A15" w14:textId="555A34F1" w:rsidR="00852F3D" w:rsidRPr="00852F3D" w:rsidRDefault="00852F3D" w:rsidP="00852F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Residual 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8644" w14:textId="6F004EC4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25.0      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A1FD" w14:textId="77777777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4519" w14:textId="77777777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8FEC" w14:textId="2D713B99" w:rsidR="00852F3D" w:rsidRPr="00852F3D" w:rsidRDefault="00852F3D" w:rsidP="00852F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F3D">
              <w:rPr>
                <w:rFonts w:ascii="Calibri" w:eastAsia="Times New Roman" w:hAnsi="Calibri" w:cs="Calibri"/>
                <w:color w:val="000000"/>
              </w:rPr>
              <w:t> </w:t>
            </w:r>
            <w:r w:rsidRPr="00852F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62.525360  </w:t>
            </w:r>
          </w:p>
        </w:tc>
      </w:tr>
    </w:tbl>
    <w:p w14:paraId="247965B6" w14:textId="77777777" w:rsidR="00074DB5" w:rsidRDefault="00074DB5" w:rsidP="00852F3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6D87D" w14:textId="21B4CED2" w:rsidR="002A68BB" w:rsidRPr="002A68BB" w:rsidRDefault="002A68BB" w:rsidP="00852F3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значимым, здесь</w:t>
      </w:r>
      <w:r w:rsidR="00FB2E3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457629" w14:textId="603FCF02" w:rsidR="00852F3D" w:rsidRPr="00852F3D" w:rsidRDefault="00852F3D" w:rsidP="00852F3D">
      <w:pPr>
        <w:rPr>
          <w:rFonts w:ascii="Times New Roman" w:eastAsia="Times New Roman" w:hAnsi="Times New Roman" w:cs="Times New Roman"/>
          <w:sz w:val="28"/>
          <w:szCs w:val="28"/>
        </w:rPr>
      </w:pPr>
      <w:r w:rsidRPr="00852F3D">
        <w:rPr>
          <w:rFonts w:ascii="Times New Roman" w:eastAsia="Times New Roman" w:hAnsi="Times New Roman" w:cs="Times New Roman"/>
          <w:sz w:val="28"/>
          <w:szCs w:val="28"/>
        </w:rPr>
        <w:t>Тест Шапиро-</w:t>
      </w:r>
      <w:proofErr w:type="spellStart"/>
      <w:r w:rsidRPr="00852F3D">
        <w:rPr>
          <w:rFonts w:ascii="Times New Roman" w:eastAsia="Times New Roman" w:hAnsi="Times New Roman" w:cs="Times New Roman"/>
          <w:sz w:val="28"/>
          <w:szCs w:val="28"/>
        </w:rPr>
        <w:t>Уилка</w:t>
      </w:r>
      <w:proofErr w:type="spellEnd"/>
      <w:r w:rsidRPr="00852F3D">
        <w:rPr>
          <w:rFonts w:ascii="Times New Roman" w:eastAsia="Times New Roman" w:hAnsi="Times New Roman" w:cs="Times New Roman"/>
          <w:sz w:val="28"/>
          <w:szCs w:val="28"/>
        </w:rPr>
        <w:t xml:space="preserve"> для остатков (фактор </w:t>
      </w:r>
      <w:r w:rsidRPr="00852F3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52F3D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852F3D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52F3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52F3D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852F3D">
        <w:rPr>
          <w:rFonts w:ascii="Times New Roman" w:eastAsia="Times New Roman" w:hAnsi="Times New Roman" w:cs="Times New Roman"/>
          <w:sz w:val="28"/>
          <w:szCs w:val="28"/>
        </w:rPr>
        <w:t xml:space="preserve"> = 0.9623</w:t>
      </w:r>
    </w:p>
    <w:p w14:paraId="6EBA9F0D" w14:textId="2DD2E37B" w:rsidR="00852F3D" w:rsidRDefault="00852F3D" w:rsidP="00852F3D">
      <w:pPr>
        <w:rPr>
          <w:rFonts w:ascii="Times New Roman" w:eastAsia="Times New Roman" w:hAnsi="Times New Roman" w:cs="Times New Roman"/>
          <w:sz w:val="28"/>
          <w:szCs w:val="28"/>
        </w:rPr>
      </w:pPr>
      <w:r w:rsidRPr="00852F3D">
        <w:rPr>
          <w:rFonts w:ascii="Times New Roman" w:eastAsia="Times New Roman" w:hAnsi="Times New Roman" w:cs="Times New Roman"/>
          <w:sz w:val="28"/>
          <w:szCs w:val="28"/>
        </w:rPr>
        <w:t xml:space="preserve">Тест </w:t>
      </w:r>
      <w:proofErr w:type="spellStart"/>
      <w:r w:rsidRPr="00852F3D">
        <w:rPr>
          <w:rFonts w:ascii="Times New Roman" w:eastAsia="Times New Roman" w:hAnsi="Times New Roman" w:cs="Times New Roman"/>
          <w:sz w:val="28"/>
          <w:szCs w:val="28"/>
        </w:rPr>
        <w:t>Левена</w:t>
      </w:r>
      <w:proofErr w:type="spellEnd"/>
      <w:r w:rsidRPr="00852F3D">
        <w:rPr>
          <w:rFonts w:ascii="Times New Roman" w:eastAsia="Times New Roman" w:hAnsi="Times New Roman" w:cs="Times New Roman"/>
          <w:sz w:val="28"/>
          <w:szCs w:val="28"/>
        </w:rPr>
        <w:t xml:space="preserve"> для остатков (фактор A): p-</w:t>
      </w:r>
      <w:proofErr w:type="spellStart"/>
      <w:r w:rsidRPr="00852F3D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852F3D">
        <w:rPr>
          <w:rFonts w:ascii="Times New Roman" w:eastAsia="Times New Roman" w:hAnsi="Times New Roman" w:cs="Times New Roman"/>
          <w:sz w:val="28"/>
          <w:szCs w:val="28"/>
        </w:rPr>
        <w:t xml:space="preserve"> = 0.1204</w:t>
      </w:r>
    </w:p>
    <w:p w14:paraId="5F869EB6" w14:textId="4A838A60" w:rsidR="00F90940" w:rsidRDefault="002A68BB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остатки  являются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4A8C">
        <w:rPr>
          <w:rFonts w:ascii="Times New Roman" w:eastAsia="Times New Roman" w:hAnsi="Times New Roman" w:cs="Times New Roman"/>
          <w:sz w:val="28"/>
          <w:szCs w:val="28"/>
        </w:rPr>
        <w:t>нормальными и однородными для всех уровней фактора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C4A8C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w:r w:rsidR="000D047B">
        <w:rPr>
          <w:rFonts w:ascii="Times New Roman" w:eastAsia="Times New Roman" w:hAnsi="Times New Roman" w:cs="Times New Roman"/>
          <w:sz w:val="28"/>
          <w:szCs w:val="28"/>
        </w:rPr>
        <w:t>использован</w:t>
      </w:r>
      <w:r w:rsidR="00BC4159">
        <w:rPr>
          <w:rFonts w:ascii="Times New Roman" w:eastAsia="Times New Roman" w:hAnsi="Times New Roman" w:cs="Times New Roman"/>
          <w:sz w:val="28"/>
          <w:szCs w:val="28"/>
        </w:rPr>
        <w:t>ие модели линейной регрессии имеет смысл.</w:t>
      </w:r>
    </w:p>
    <w:p w14:paraId="5BA2EA35" w14:textId="3B981BED" w:rsidR="00815709" w:rsidRPr="00852F3D" w:rsidRDefault="00815709" w:rsidP="00815709">
      <w:pPr>
        <w:rPr>
          <w:rFonts w:ascii="Times New Roman" w:eastAsia="Times New Roman" w:hAnsi="Times New Roman" w:cs="Times New Roman"/>
          <w:sz w:val="28"/>
          <w:szCs w:val="28"/>
        </w:rPr>
      </w:pPr>
      <w:r w:rsidRPr="00852F3D">
        <w:rPr>
          <w:rFonts w:ascii="Times New Roman" w:eastAsia="Times New Roman" w:hAnsi="Times New Roman" w:cs="Times New Roman"/>
          <w:sz w:val="28"/>
          <w:szCs w:val="28"/>
        </w:rPr>
        <w:t xml:space="preserve">Однофакторный ANOVA для фактора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52F3D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30389" w14:paraId="2B80AE30" w14:textId="77777777" w:rsidTr="00230389">
        <w:tc>
          <w:tcPr>
            <w:tcW w:w="1869" w:type="dxa"/>
          </w:tcPr>
          <w:p w14:paraId="1CAEDAE3" w14:textId="1EEA6D39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7B0FF2A1" w14:textId="18322D0D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1869" w:type="dxa"/>
          </w:tcPr>
          <w:p w14:paraId="2DDC0539" w14:textId="57F7075D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14:paraId="6CC12390" w14:textId="5B466D39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PR(&gt;F)</w:t>
            </w:r>
          </w:p>
        </w:tc>
        <w:tc>
          <w:tcPr>
            <w:tcW w:w="1869" w:type="dxa"/>
          </w:tcPr>
          <w:p w14:paraId="487E2C92" w14:textId="7105C2E3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Sum_sq</w:t>
            </w:r>
            <w:proofErr w:type="spellEnd"/>
          </w:p>
        </w:tc>
      </w:tr>
      <w:tr w:rsidR="00230389" w14:paraId="47EA9EBC" w14:textId="77777777" w:rsidTr="00230389">
        <w:tc>
          <w:tcPr>
            <w:tcW w:w="1869" w:type="dxa"/>
          </w:tcPr>
          <w:p w14:paraId="02A7366A" w14:textId="411AB20B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C(B)</w:t>
            </w:r>
          </w:p>
        </w:tc>
        <w:tc>
          <w:tcPr>
            <w:tcW w:w="1869" w:type="dxa"/>
          </w:tcPr>
          <w:p w14:paraId="63DF4537" w14:textId="6941B9A0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76F3E7B" w14:textId="433CC478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0.752</w:t>
            </w:r>
          </w:p>
        </w:tc>
        <w:tc>
          <w:tcPr>
            <w:tcW w:w="1869" w:type="dxa"/>
          </w:tcPr>
          <w:p w14:paraId="51BCA397" w14:textId="6E311DC1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0.393</w:t>
            </w:r>
          </w:p>
        </w:tc>
        <w:tc>
          <w:tcPr>
            <w:tcW w:w="1869" w:type="dxa"/>
          </w:tcPr>
          <w:p w14:paraId="4CDCA674" w14:textId="74BA3017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2.583</w:t>
            </w:r>
          </w:p>
        </w:tc>
      </w:tr>
      <w:tr w:rsidR="00230389" w14:paraId="22B15C8B" w14:textId="77777777" w:rsidTr="00230389">
        <w:tc>
          <w:tcPr>
            <w:tcW w:w="1869" w:type="dxa"/>
          </w:tcPr>
          <w:p w14:paraId="0ED87009" w14:textId="4D0B26BA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Residual</w:t>
            </w:r>
          </w:p>
        </w:tc>
        <w:tc>
          <w:tcPr>
            <w:tcW w:w="1869" w:type="dxa"/>
          </w:tcPr>
          <w:p w14:paraId="204EC5AA" w14:textId="3DA78C42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869" w:type="dxa"/>
          </w:tcPr>
          <w:p w14:paraId="0901CDAC" w14:textId="77777777" w:rsid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53BFAD4" w14:textId="77777777" w:rsid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9126B77" w14:textId="55865B8B" w:rsidR="00230389" w:rsidRPr="00230389" w:rsidRDefault="00230389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89.19</w:t>
            </w:r>
          </w:p>
        </w:tc>
      </w:tr>
    </w:tbl>
    <w:p w14:paraId="18CBE17E" w14:textId="40726227" w:rsidR="00F90940" w:rsidRDefault="00F90940" w:rsidP="00E046A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2A4BC5" w14:textId="48499FA5" w:rsidR="00230389" w:rsidRDefault="00230389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Здесь фактор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303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является значимым, </w:t>
      </w:r>
      <w:r w:rsidR="008F1B61">
        <w:rPr>
          <w:rFonts w:ascii="Times New Roman" w:eastAsia="Times New Roman" w:hAnsi="Times New Roman" w:cs="Times New Roman"/>
          <w:sz w:val="28"/>
          <w:szCs w:val="28"/>
        </w:rPr>
        <w:t xml:space="preserve">соответственно и апостериорный анализ проводить нет смысла. </w:t>
      </w:r>
    </w:p>
    <w:p w14:paraId="4A4C9763" w14:textId="77777777" w:rsidR="008F1B61" w:rsidRDefault="008F1B61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563812" w14:textId="2C45F106" w:rsidR="008F1B61" w:rsidRDefault="008F1B61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апостериорного анализа будем использовать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Тьюки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57AE4392" w14:textId="77777777" w:rsidR="008F1B61" w:rsidRPr="008F1B61" w:rsidRDefault="008F1B61" w:rsidP="008F1B6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B61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Вычисление разницы средних</w:t>
      </w:r>
      <w:r w:rsidRPr="008F1B6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632B94" w14:textId="77777777" w:rsidR="008F1B61" w:rsidRPr="008F1B61" w:rsidRDefault="008F1B61" w:rsidP="008F1B61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B61">
        <w:rPr>
          <w:rFonts w:ascii="Times New Roman" w:eastAsia="Times New Roman" w:hAnsi="Times New Roman" w:cs="Times New Roman"/>
          <w:sz w:val="28"/>
          <w:szCs w:val="28"/>
        </w:rPr>
        <w:t>Для каждой пары групп вычисляется разница между средними значениями.</w:t>
      </w:r>
    </w:p>
    <w:p w14:paraId="1E8BC10F" w14:textId="77777777" w:rsidR="008F1B61" w:rsidRPr="008F1B61" w:rsidRDefault="008F1B61" w:rsidP="008F1B6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B61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Проверка значимости</w:t>
      </w:r>
      <w:r w:rsidRPr="008F1B6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7A0C53" w14:textId="77777777" w:rsidR="008F1B61" w:rsidRPr="008F1B61" w:rsidRDefault="008F1B61" w:rsidP="008F1B61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B61">
        <w:rPr>
          <w:rFonts w:ascii="Times New Roman" w:eastAsia="Times New Roman" w:hAnsi="Times New Roman" w:cs="Times New Roman"/>
          <w:sz w:val="28"/>
          <w:szCs w:val="28"/>
        </w:rPr>
        <w:t>Если разница средних превышает критическое значение, различия считаются статистически значимыми.</w:t>
      </w:r>
    </w:p>
    <w:p w14:paraId="4F37CEFA" w14:textId="77777777" w:rsidR="008F1B61" w:rsidRPr="008F1B61" w:rsidRDefault="008F1B61" w:rsidP="008F1B6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B61">
        <w:rPr>
          <w:rFonts w:ascii="Times New Roman" w:eastAsia="Times New Roman" w:hAnsi="Times New Roman" w:cs="Times New Roman"/>
          <w:b/>
          <w:bCs/>
          <w:sz w:val="28"/>
          <w:szCs w:val="28"/>
        </w:rPr>
        <w:t>Скорректированные p-значения</w:t>
      </w:r>
      <w:r w:rsidRPr="008F1B6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0C2C5B" w14:textId="77777777" w:rsidR="008F1B61" w:rsidRPr="008F1B61" w:rsidRDefault="008F1B61" w:rsidP="008F1B61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B61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proofErr w:type="spellStart"/>
      <w:r w:rsidRPr="008F1B61">
        <w:rPr>
          <w:rFonts w:ascii="Times New Roman" w:eastAsia="Times New Roman" w:hAnsi="Times New Roman" w:cs="Times New Roman"/>
          <w:sz w:val="28"/>
          <w:szCs w:val="28"/>
        </w:rPr>
        <w:t>Тьюки</w:t>
      </w:r>
      <w:proofErr w:type="spellEnd"/>
      <w:r w:rsidRPr="008F1B61">
        <w:rPr>
          <w:rFonts w:ascii="Times New Roman" w:eastAsia="Times New Roman" w:hAnsi="Times New Roman" w:cs="Times New Roman"/>
          <w:sz w:val="28"/>
          <w:szCs w:val="28"/>
        </w:rPr>
        <w:t xml:space="preserve"> также вычисляет скорректированные p-значения для каждой пары групп.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14"/>
        <w:gridCol w:w="1306"/>
        <w:gridCol w:w="1267"/>
        <w:gridCol w:w="1303"/>
        <w:gridCol w:w="1303"/>
        <w:gridCol w:w="1537"/>
      </w:tblGrid>
      <w:tr w:rsidR="008F1B61" w14:paraId="0943D935" w14:textId="77777777" w:rsidTr="008F1B61">
        <w:tc>
          <w:tcPr>
            <w:tcW w:w="1335" w:type="dxa"/>
          </w:tcPr>
          <w:p w14:paraId="0810EB1E" w14:textId="6A3F6C18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1</w:t>
            </w:r>
          </w:p>
        </w:tc>
        <w:tc>
          <w:tcPr>
            <w:tcW w:w="1335" w:type="dxa"/>
          </w:tcPr>
          <w:p w14:paraId="0C18A037" w14:textId="7EB0F5E9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2</w:t>
            </w:r>
          </w:p>
        </w:tc>
        <w:tc>
          <w:tcPr>
            <w:tcW w:w="1335" w:type="dxa"/>
          </w:tcPr>
          <w:p w14:paraId="27C707F1" w14:textId="0F035ABC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средних</w:t>
            </w:r>
          </w:p>
        </w:tc>
        <w:tc>
          <w:tcPr>
            <w:tcW w:w="1335" w:type="dxa"/>
          </w:tcPr>
          <w:p w14:paraId="1988779A" w14:textId="0BECD00A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P-value</w:t>
            </w:r>
          </w:p>
        </w:tc>
        <w:tc>
          <w:tcPr>
            <w:tcW w:w="1335" w:type="dxa"/>
          </w:tcPr>
          <w:p w14:paraId="23611AA0" w14:textId="61A66B8F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Нижн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граница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интерв</w:t>
            </w:r>
            <w:proofErr w:type="spellEnd"/>
          </w:p>
        </w:tc>
        <w:tc>
          <w:tcPr>
            <w:tcW w:w="1335" w:type="dxa"/>
          </w:tcPr>
          <w:p w14:paraId="78A32BDD" w14:textId="77777777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Верхн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граница</w:t>
            </w:r>
          </w:p>
          <w:p w14:paraId="5F473122" w14:textId="6DABF356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интерв</w:t>
            </w:r>
            <w:proofErr w:type="spellEnd"/>
          </w:p>
        </w:tc>
        <w:tc>
          <w:tcPr>
            <w:tcW w:w="1335" w:type="dxa"/>
          </w:tcPr>
          <w:p w14:paraId="4934CA5B" w14:textId="4EFF5E29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Отклоняем H0</w:t>
            </w:r>
          </w:p>
        </w:tc>
      </w:tr>
      <w:tr w:rsidR="008F1B61" w14:paraId="222DCA71" w14:textId="77777777" w:rsidTr="008F1B61">
        <w:tc>
          <w:tcPr>
            <w:tcW w:w="1335" w:type="dxa"/>
          </w:tcPr>
          <w:p w14:paraId="0AF0790F" w14:textId="35CC3272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4660EDC5" w14:textId="75B81A4D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0F8E76AF" w14:textId="41D8E585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335" w:type="dxa"/>
          </w:tcPr>
          <w:p w14:paraId="676BE26D" w14:textId="0B9EEB71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0.9921</w:t>
            </w:r>
          </w:p>
        </w:tc>
        <w:tc>
          <w:tcPr>
            <w:tcW w:w="1335" w:type="dxa"/>
          </w:tcPr>
          <w:p w14:paraId="30DA5B0C" w14:textId="4BBE6529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-1.7785</w:t>
            </w:r>
          </w:p>
        </w:tc>
        <w:tc>
          <w:tcPr>
            <w:tcW w:w="1335" w:type="dxa"/>
          </w:tcPr>
          <w:p w14:paraId="43E3A0F8" w14:textId="121969AC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1.9585</w:t>
            </w:r>
          </w:p>
        </w:tc>
        <w:tc>
          <w:tcPr>
            <w:tcW w:w="1335" w:type="dxa"/>
          </w:tcPr>
          <w:p w14:paraId="0EA31A1F" w14:textId="0420201C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8F1B61" w14:paraId="0D28261A" w14:textId="77777777" w:rsidTr="008F1B61">
        <w:tc>
          <w:tcPr>
            <w:tcW w:w="1335" w:type="dxa"/>
          </w:tcPr>
          <w:p w14:paraId="51BC06D9" w14:textId="013FE4B6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355F9CB5" w14:textId="0B35DAEF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00B987B" w14:textId="72C5B8FA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2.18</w:t>
            </w:r>
          </w:p>
        </w:tc>
        <w:tc>
          <w:tcPr>
            <w:tcW w:w="1335" w:type="dxa"/>
          </w:tcPr>
          <w:p w14:paraId="47E58086" w14:textId="0F732E0F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0.0198</w:t>
            </w:r>
          </w:p>
        </w:tc>
        <w:tc>
          <w:tcPr>
            <w:tcW w:w="1335" w:type="dxa"/>
          </w:tcPr>
          <w:p w14:paraId="4A80665A" w14:textId="5E119BFA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0.3135</w:t>
            </w:r>
          </w:p>
        </w:tc>
        <w:tc>
          <w:tcPr>
            <w:tcW w:w="1335" w:type="dxa"/>
          </w:tcPr>
          <w:p w14:paraId="3AE36416" w14:textId="3761A1AA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4.0505</w:t>
            </w:r>
          </w:p>
        </w:tc>
        <w:tc>
          <w:tcPr>
            <w:tcW w:w="1335" w:type="dxa"/>
          </w:tcPr>
          <w:p w14:paraId="40836E38" w14:textId="450033B2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F1B61" w14:paraId="11797BFF" w14:textId="77777777" w:rsidTr="008F1B61">
        <w:tc>
          <w:tcPr>
            <w:tcW w:w="1335" w:type="dxa"/>
          </w:tcPr>
          <w:p w14:paraId="584A590F" w14:textId="2C1CBAE0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14:paraId="37477555" w14:textId="6539DD41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6D1266" w14:textId="1369CA18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2.09</w:t>
            </w:r>
          </w:p>
        </w:tc>
        <w:tc>
          <w:tcPr>
            <w:tcW w:w="1335" w:type="dxa"/>
          </w:tcPr>
          <w:p w14:paraId="3267A8B3" w14:textId="3BC16963" w:rsidR="008F1B61" w:rsidRP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0.0177</w:t>
            </w:r>
          </w:p>
        </w:tc>
        <w:tc>
          <w:tcPr>
            <w:tcW w:w="1335" w:type="dxa"/>
          </w:tcPr>
          <w:p w14:paraId="4DBFA61B" w14:textId="44B54958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0.3304</w:t>
            </w:r>
          </w:p>
        </w:tc>
        <w:tc>
          <w:tcPr>
            <w:tcW w:w="1335" w:type="dxa"/>
          </w:tcPr>
          <w:p w14:paraId="4C5433CC" w14:textId="46FD92C8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3.8536</w:t>
            </w:r>
          </w:p>
        </w:tc>
        <w:tc>
          <w:tcPr>
            <w:tcW w:w="1335" w:type="dxa"/>
          </w:tcPr>
          <w:p w14:paraId="5553F8B8" w14:textId="344ED522" w:rsidR="008F1B61" w:rsidRDefault="008F1B61" w:rsidP="00E046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34E077D8" w14:textId="46393081" w:rsidR="009E5CBF" w:rsidRDefault="00FB1A0A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9E5CBF">
        <w:rPr>
          <w:rFonts w:ascii="Times New Roman" w:eastAsia="Times New Roman" w:hAnsi="Times New Roman" w:cs="Times New Roman"/>
          <w:sz w:val="28"/>
          <w:szCs w:val="28"/>
        </w:rPr>
        <w:t>Таким образом можно сделать вывод о том, что различия между средними значениями отклика для уровней 1 и 2 не значимы, в отличие от 1,3 и 2,3.</w:t>
      </w:r>
      <w:r w:rsidR="008A4F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8E48F" w14:textId="5A6E5763" w:rsidR="008F1B61" w:rsidRDefault="00EB7DD8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 w:rsidR="009E5C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7F2285" w14:textId="3A915F9D" w:rsidR="008A4F66" w:rsidRDefault="00541816" w:rsidP="00E046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изучены возможности дисперсионного однофакторного анализа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ANOVA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 метод апостериорного анализа средних значений отклика при различных уровнях групп.</w:t>
      </w:r>
    </w:p>
    <w:p w14:paraId="2EDB36AF" w14:textId="77777777" w:rsidR="00842EEF" w:rsidRDefault="00842EE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EE85C8" w14:textId="77777777" w:rsidR="00842EEF" w:rsidRDefault="00842EE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CDD949" w14:textId="77777777" w:rsidR="00842EEF" w:rsidRDefault="00842EE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3159E" w14:textId="7D9021EA" w:rsidR="00842EEF" w:rsidRDefault="00842EEF" w:rsidP="00E046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Приложение:</w:t>
      </w:r>
    </w:p>
    <w:p w14:paraId="236446CF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58FD4A44" w14:textId="77777777" w:rsidR="00842EEF" w:rsidRPr="00842EEF" w:rsidRDefault="00842EEF" w:rsidP="00842E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16EF1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72DF1DC5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api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proofErr w:type="spellEnd"/>
    </w:p>
    <w:p w14:paraId="7485F54A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formula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api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ols</w:t>
      </w:r>
      <w:proofErr w:type="spellEnd"/>
    </w:p>
    <w:p w14:paraId="5220194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proofErr w:type="gram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multicomp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pairwise_tukeyhsd</w:t>
      </w:r>
      <w:proofErr w:type="spellEnd"/>
    </w:p>
    <w:p w14:paraId="3476D3AC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scipy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proofErr w:type="spellEnd"/>
      <w:proofErr w:type="gram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shapiro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levene</w:t>
      </w:r>
      <w:proofErr w:type="spellEnd"/>
    </w:p>
    <w:p w14:paraId="4DA33245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08CC512B" w14:textId="77777777" w:rsidR="00842EEF" w:rsidRPr="00842EEF" w:rsidRDefault="00842EEF" w:rsidP="00842E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5298C5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78BB6F3E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A787C6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</w:p>
    <w:p w14:paraId="3B108049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031643B2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[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082FA89C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'Отклик'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3.33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2.75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3.32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1.44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4.41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5.64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6.96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8.15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6.99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5.60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5.02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5.01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3.24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4.10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5.12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3.16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3.84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3.82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6.51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6.25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6.61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7.17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6.92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4.10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8.21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7.83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5.36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7.86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7640AD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400C458" w14:textId="77777777" w:rsidR="00842EEF" w:rsidRPr="00842EEF" w:rsidRDefault="00842EEF" w:rsidP="00842E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794449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033DA4A7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</w:p>
    <w:p w14:paraId="6EE23F2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DCCFA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58CD95DE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B5A03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Однофакторный дисперсионный анализ для фактора A</w:t>
      </w:r>
    </w:p>
    <w:p w14:paraId="02B9024E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ols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~ C(A)'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E9A1C51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anova_table_a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proofErr w:type="gram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anova_lm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</w:t>
      </w:r>
      <w:proofErr w:type="spellEnd"/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3D08D3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"Однофакторный ANOVA для фактора A:"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885660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</w:rPr>
        <w:t>anova_table_a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6684E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057E90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Проверка остатков на нормальность (фактор A)</w:t>
      </w:r>
    </w:p>
    <w:p w14:paraId="6FD542AF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</w:t>
      </w:r>
      <w:proofErr w:type="gram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.resid</w:t>
      </w:r>
      <w:proofErr w:type="spellEnd"/>
      <w:proofErr w:type="gramEnd"/>
    </w:p>
    <w:p w14:paraId="636C34C0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shapiro_test_a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shapiro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308949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Тест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Шапиро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spellStart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Уилка</w:t>
      </w:r>
      <w:proofErr w:type="spell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остатков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A): p-value = 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shapiro_test_a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0F7FB2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A2C91F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Проверка однородности дисперсий (фактор A)</w:t>
      </w:r>
    </w:p>
    <w:p w14:paraId="2F0A94F6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levene_test_a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levene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()])</w:t>
      </w:r>
    </w:p>
    <w:p w14:paraId="44016E05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Тест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Левена</w:t>
      </w:r>
      <w:proofErr w:type="spell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остатков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A): p-value = 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levene_test_a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pvalue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E688B1" w14:textId="77777777" w:rsidR="00842EEF" w:rsidRPr="00842EEF" w:rsidRDefault="00842EEF" w:rsidP="00842E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169DBA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6ADE7F4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A82707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Однофакторный дисперсионный анализ для фактора B</w:t>
      </w:r>
    </w:p>
    <w:p w14:paraId="55EDF189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ols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~ C(B)'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58053D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anova_table_b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proofErr w:type="gram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anova_lm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</w:t>
      </w:r>
      <w:proofErr w:type="spellEnd"/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CDC149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"Однофакторный ANOVA для фактора B:"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7CFC56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</w:rPr>
        <w:t>anova_table_b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E961E3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CF1A5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Проверка остатков на нормальность (фактор B)</w:t>
      </w:r>
    </w:p>
    <w:p w14:paraId="48AF18EA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model_b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.resid</w:t>
      </w:r>
      <w:proofErr w:type="spellEnd"/>
    </w:p>
    <w:p w14:paraId="005B97E9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shapiro_test_b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shapiro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DF8362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Тест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Шапиро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spellStart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Уилка</w:t>
      </w:r>
      <w:proofErr w:type="spell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остатков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B): p-value = 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shapiro_test_b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C03A3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86429E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Проверка однородности дисперсий (фактор B)</w:t>
      </w:r>
    </w:p>
    <w:p w14:paraId="23B6A42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levene_test_b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levene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unique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()])</w:t>
      </w:r>
    </w:p>
    <w:p w14:paraId="30C456A4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Тест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Левена</w:t>
      </w:r>
      <w:proofErr w:type="spellEnd"/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остатков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B): p-value = 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levene_test_b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pvalue</w:t>
      </w:r>
      <w:r w:rsidRPr="00842E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3CAFAF" w14:textId="77777777" w:rsidR="00842EEF" w:rsidRPr="00842EEF" w:rsidRDefault="00842EEF" w:rsidP="00842E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2CD22B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4887B6BA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9E832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Апостериорный анализ </w:t>
      </w:r>
    </w:p>
    <w:p w14:paraId="74CD8BD8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42E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</w:rPr>
        <w:t>anova_table_a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'PR</w:t>
      </w:r>
      <w:proofErr w:type="gramStart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(&gt;F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# Если фактор A значим</w:t>
      </w:r>
    </w:p>
    <w:p w14:paraId="0C7ADAD4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pairwise_tukeyhsd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endog</w:t>
      </w:r>
      <w:proofErr w:type="spellEnd"/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groups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29A625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"Попарные сравнения для фактора A:"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D7BCF2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tukey_a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787225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BFD44C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anova_table_b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'PR(&gt;F)'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  <w:r w:rsidRPr="00842E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Если</w:t>
      </w:r>
      <w:r w:rsidRPr="00842E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фактор</w:t>
      </w:r>
      <w:r w:rsidRPr="00842E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 </w:t>
      </w:r>
      <w:r w:rsidRPr="00842EEF">
        <w:rPr>
          <w:rFonts w:ascii="Consolas" w:eastAsia="Times New Roman" w:hAnsi="Consolas" w:cs="Times New Roman"/>
          <w:color w:val="6A9955"/>
          <w:sz w:val="21"/>
          <w:szCs w:val="21"/>
        </w:rPr>
        <w:t>значим</w:t>
      </w:r>
    </w:p>
    <w:p w14:paraId="4440662A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pairwise_tukeyhsd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endog</w:t>
      </w:r>
      <w:proofErr w:type="spellEnd"/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Отклик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groups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42E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</w:t>
      </w:r>
      <w:r w:rsidRPr="00842E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2E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9C2B27" w14:textId="77777777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42E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2EEF">
        <w:rPr>
          <w:rFonts w:ascii="Consolas" w:eastAsia="Times New Roman" w:hAnsi="Consolas" w:cs="Times New Roman"/>
          <w:color w:val="CE9178"/>
          <w:sz w:val="21"/>
          <w:szCs w:val="21"/>
        </w:rPr>
        <w:t>"Попарные сравнения для фактора B:"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B5405" w14:textId="4ABCBF2F" w:rsidR="00842EEF" w:rsidRPr="00842EEF" w:rsidRDefault="00842EEF" w:rsidP="00842E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2E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42E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tukey_b</w:t>
      </w:r>
      <w:proofErr w:type="spellEnd"/>
      <w:r w:rsidRPr="00842E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42EEF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A02B1AD" w14:textId="77777777" w:rsidR="00842EEF" w:rsidRPr="00842EEF" w:rsidRDefault="00842EEF" w:rsidP="00E046A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42EEF" w:rsidRPr="0084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11E0C"/>
    <w:multiLevelType w:val="multilevel"/>
    <w:tmpl w:val="B666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72200"/>
    <w:multiLevelType w:val="hybridMultilevel"/>
    <w:tmpl w:val="57ACD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C6702"/>
    <w:multiLevelType w:val="hybridMultilevel"/>
    <w:tmpl w:val="38F09ECE"/>
    <w:lvl w:ilvl="0" w:tplc="B7D053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4678">
    <w:abstractNumId w:val="2"/>
  </w:num>
  <w:num w:numId="2" w16cid:durableId="1658223021">
    <w:abstractNumId w:val="1"/>
  </w:num>
  <w:num w:numId="3" w16cid:durableId="146087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B5"/>
    <w:rsid w:val="00074DB5"/>
    <w:rsid w:val="000D047B"/>
    <w:rsid w:val="000F422C"/>
    <w:rsid w:val="0015486D"/>
    <w:rsid w:val="0021321B"/>
    <w:rsid w:val="00230389"/>
    <w:rsid w:val="002A68BB"/>
    <w:rsid w:val="003E78A3"/>
    <w:rsid w:val="00471932"/>
    <w:rsid w:val="005417B5"/>
    <w:rsid w:val="00541816"/>
    <w:rsid w:val="0066215B"/>
    <w:rsid w:val="00804DDE"/>
    <w:rsid w:val="00815709"/>
    <w:rsid w:val="00842EEF"/>
    <w:rsid w:val="00852F3D"/>
    <w:rsid w:val="008A4F66"/>
    <w:rsid w:val="008F1B61"/>
    <w:rsid w:val="0097467C"/>
    <w:rsid w:val="009E5CBF"/>
    <w:rsid w:val="00BC4159"/>
    <w:rsid w:val="00CF56D2"/>
    <w:rsid w:val="00E046AD"/>
    <w:rsid w:val="00EB7DD8"/>
    <w:rsid w:val="00F90940"/>
    <w:rsid w:val="00FB1A0A"/>
    <w:rsid w:val="00FB2E33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6DC1"/>
  <w15:chartTrackingRefBased/>
  <w15:docId w15:val="{8752D50C-841E-4521-8192-EABC148B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B5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B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86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046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1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26</cp:revision>
  <dcterms:created xsi:type="dcterms:W3CDTF">2024-12-29T13:48:00Z</dcterms:created>
  <dcterms:modified xsi:type="dcterms:W3CDTF">2024-12-29T15:12:00Z</dcterms:modified>
</cp:coreProperties>
</file>