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9"/>
        <w:tblW w:w="10951" w:type="dxa"/>
        <w:jc w:val="start"/>
        <w:tblInd w:w="-10" w:type="dxa"/>
        <w:tblLayout w:type="fixed"/>
        <w:tblCellMar>
          <w:top w:w="120" w:type="dxa"/>
          <w:start w:w="0" w:type="dxa"/>
          <w:bottom w:w="120" w:type="dxa"/>
          <w:end w:w="0" w:type="dxa"/>
        </w:tblCellMar>
      </w:tblPr>
      <w:tblGrid>
        <w:gridCol w:w="6761"/>
        <w:gridCol w:w="4190"/>
      </w:tblGrid>
      <w:tr>
        <w:trPr>
          <w:trHeight w:val="2585" w:hRule="atLeast"/>
        </w:trPr>
        <w:tc>
          <w:tcPr>
            <w:tcW w:w="6761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lang w:val="ru-RU"/>
              </w:rPr>
            </w:pPr>
            <w:r>
              <w:rPr>
                <w:kern w:val="0"/>
                <w:lang w:val="ru-RU"/>
              </w:rP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307340</wp:posOffset>
                  </wp:positionH>
                  <wp:positionV relativeFrom="paragraph">
                    <wp:posOffset>-245110</wp:posOffset>
                  </wp:positionV>
                  <wp:extent cx="4228465" cy="2127885"/>
                  <wp:effectExtent l="0" t="0" r="0" b="0"/>
                  <wp:wrapNone/>
                  <wp:docPr id="1" name="Picture 1" descr="photo_2026-02-28-19.08.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photo_2026-02-28-19.08.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2127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mc:AlternateContent>
                <mc:Choice Requires="wps">
                  <w:drawing>
                    <wp:anchor distT="0" distB="9525" distL="0" distR="10160" simplePos="0" relativeHeight="3" behindDoc="0" locked="0" layoutInCell="1" allowOverlap="1">
                      <wp:simplePos x="0" y="0"/>
                      <wp:positionH relativeFrom="column">
                        <wp:posOffset>4670425</wp:posOffset>
                      </wp:positionH>
                      <wp:positionV relativeFrom="paragraph">
                        <wp:posOffset>1357630</wp:posOffset>
                      </wp:positionV>
                      <wp:extent cx="2605405" cy="92075"/>
                      <wp:effectExtent l="635" t="0" r="0" b="0"/>
                      <wp:wrapNone/>
                      <wp:docPr id="2" name="Rectangles 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605320" cy="92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CC00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#fcc006" stroked="f" o:allowincell="t" style="position:absolute;margin-left:367.75pt;margin-top:106.9pt;width:205.1pt;height:7.2pt;flip:y;mso-wrap-style:none;v-text-anchor:middle">
                      <v:fill o:detectmouseclick="t" type="solid" color2="#033ff9"/>
                      <v:stroke color="#3465a4" weight="25560" joinstyle="round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14605" distL="0" distR="4445" simplePos="0" relativeHeight="4" behindDoc="0" locked="0" layoutInCell="1" allowOverlap="1">
                      <wp:simplePos x="0" y="0"/>
                      <wp:positionH relativeFrom="column">
                        <wp:posOffset>-605790</wp:posOffset>
                      </wp:positionH>
                      <wp:positionV relativeFrom="paragraph">
                        <wp:posOffset>1583690</wp:posOffset>
                      </wp:positionV>
                      <wp:extent cx="5151755" cy="112395"/>
                      <wp:effectExtent l="635" t="635" r="0" b="0"/>
                      <wp:wrapNone/>
                      <wp:docPr id="3" name="Parallelogram 1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51600" cy="112320"/>
                              </a:xfrm>
                              <a:prstGeom prst="parallelogram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rgbClr val="0B2D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7" coordsize="21600,21600" o:spt="7" adj="5400" path="m,21600l@1,l21600,l@4,21600xe">
                      <v:stroke joinstyle="miter"/>
                      <v:formulas>
                        <v:f eqn="val 21600"/>
                        <v:f eqn="val #0"/>
                        <v:f eqn="prod 1 @1 2"/>
                        <v:f eqn="sum width 0 @2"/>
                        <v:f eqn="sum width 0 @1"/>
                        <v:f eqn="prod @4 1 2"/>
                        <v:f eqn="sum width 0 @5"/>
                        <v:f eqn="prod 10800 @1 @0"/>
                        <v:f eqn="prod 5 @1 @0"/>
                        <v:f eqn="sum 1 @8 0"/>
                        <v:f eqn="prod 1 @9 12"/>
                        <v:f eqn="prod 100000 @10 1"/>
                        <v:f eqn="sum width 0 @11"/>
                        <v:f eqn="sum height 0 @11"/>
                        <v:f eqn="prod height 10800 @1"/>
                        <v:f eqn="val @14"/>
                        <v:f eqn="sum height 0 @15"/>
                      </v:formulas>
                      <v:path gradientshapeok="t" o:connecttype="rect" textboxrect="@11,@11,@12,@13"/>
                      <v:handles>
                        <v:h position="@1,0"/>
                      </v:handles>
                    </v:shapetype>
                    <v:shape id="shape_0" fillcolor="#0b2d50" stroked="f" o:allowincell="t" style="position:absolute;margin-left:-47.7pt;margin-top:124.7pt;width:405.6pt;height:8.8pt;mso-wrap-style:none;v-text-anchor:middle" type="_x0000_t7" path="l-2147483638,0l-2147483610,0l-2147483636,-2147483611xe">
                      <v:fill o:detectmouseclick="t" type="solid" color2="#f4d2af"/>
                      <v:stroke color="#3465a4" weight="255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distT="0" distB="19050" distL="0" distR="2540" simplePos="0" relativeHeight="5" behindDoc="0" locked="0" layoutInCell="1" allowOverlap="1">
                      <wp:simplePos x="0" y="0"/>
                      <wp:positionH relativeFrom="column">
                        <wp:posOffset>4664710</wp:posOffset>
                      </wp:positionH>
                      <wp:positionV relativeFrom="paragraph">
                        <wp:posOffset>1445895</wp:posOffset>
                      </wp:positionV>
                      <wp:extent cx="2486660" cy="82550"/>
                      <wp:effectExtent l="0" t="635" r="635" b="635"/>
                      <wp:wrapNone/>
                      <wp:docPr id="4" name="Parallelogram 1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86520" cy="82440"/>
                              </a:xfrm>
                              <a:prstGeom prst="parallelogram">
                                <a:avLst>
                                  <a:gd name="adj" fmla="val 91705"/>
                                </a:avLst>
                              </a:prstGeom>
                              <a:solidFill>
                                <a:srgbClr val="0B2D50"/>
                              </a:solidFill>
                              <a:ln>
                                <a:noFill/>
                              </a:ln>
                              <a:effectLst>
                                <a:reflection algn="bl" dir="5400000" dist="50800" endPos="0" rotWithShape="0" stA="45000" sy="-100000"/>
                              </a:effectLst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#0b2d50" stroked="f" o:allowincell="t" style="position:absolute;margin-left:367.3pt;margin-top:113.85pt;width:195.75pt;height:6.45pt;mso-wrap-style:none;v-text-anchor:middle" type="_x0000_t7" path="l-2147483638,0l-2147483610,0l-2147483636,-2147483611xe">
                      <v:fill o:detectmouseclick="t" type="solid" color2="#f4d2af"/>
                      <v:stroke color="#3465a4" weight="255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distT="0" distB="8890" distL="0" distR="17780" simplePos="0" relativeHeight="6" behindDoc="0" locked="0" layoutInCell="1" allowOverlap="1">
                      <wp:simplePos x="0" y="0"/>
                      <wp:positionH relativeFrom="column">
                        <wp:posOffset>4485005</wp:posOffset>
                      </wp:positionH>
                      <wp:positionV relativeFrom="paragraph">
                        <wp:posOffset>1379220</wp:posOffset>
                      </wp:positionV>
                      <wp:extent cx="312420" cy="321310"/>
                      <wp:effectExtent l="635" t="0" r="635" b="635"/>
                      <wp:wrapNone/>
                      <wp:docPr id="5" name="Parallelogram 1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2480" cy="321480"/>
                              </a:xfrm>
                              <a:prstGeom prst="parallelogram">
                                <a:avLst>
                                  <a:gd name="adj" fmla="val 56679"/>
                                </a:avLst>
                              </a:prstGeom>
                              <a:solidFill>
                                <a:srgbClr val="FCC00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#fcc006" stroked="f" o:allowincell="t" style="position:absolute;margin-left:353.15pt;margin-top:108.6pt;width:24.55pt;height:25.25pt;mso-wrap-style:none;v-text-anchor:middle" type="_x0000_t7" path="l-2147483638,0l-2147483610,0l-2147483636,-2147483611xe">
                      <v:fill o:detectmouseclick="t" type="solid" color2="#033ff9"/>
                      <v:stroke color="#3465a4" weight="25560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4190" w:type="dxa"/>
            <w:tcBorders/>
            <w:shd w:color="auto" w:fill="FFFFFF" w:val="clear"/>
            <w:tcMar>
              <w:start w:w="160" w:type="dxa"/>
            </w:tcMar>
            <w:vAlign w:val="center"/>
          </w:tcPr>
          <w:p>
            <w:pPr>
              <w:pStyle w:val="Normal"/>
              <w:widowControl/>
              <w:spacing w:before="0" w:after="40"/>
              <w:jc w:val="end"/>
              <w:rPr>
                <w:rFonts w:ascii="Times New Roman Bold" w:hAnsi="Times New Roman Bold" w:cs="Times New Roman Bold"/>
                <w:b/>
                <w:sz w:val="21"/>
                <w:szCs w:val="21"/>
              </w:rPr>
            </w:pPr>
            <w:r>
              <w:rPr>
                <w:rFonts w:cs="Times New Roman Bold" w:ascii="Times New Roman Bold" w:hAnsi="Times New Roman Bold"/>
                <w:b/>
                <w:kern w:val="0"/>
                <w:sz w:val="21"/>
                <w:szCs w:val="21"/>
                <w:lang w:val="ru-RU"/>
              </w:rPr>
              <w:t>ИП Большакова Е.Ф.</w:t>
            </w:r>
          </w:p>
          <w:p>
            <w:pPr>
              <w:pStyle w:val="Normal"/>
              <w:widowControl/>
              <w:spacing w:before="0" w:after="20"/>
              <w:jc w:val="end"/>
              <w:rPr>
                <w:rFonts w:ascii="Times New Roman Bold" w:hAnsi="Times New Roman Bold" w:cs="Times New Roman Bold"/>
                <w:b/>
                <w:sz w:val="21"/>
                <w:szCs w:val="21"/>
                <w:lang w:val="ru-RU"/>
              </w:rPr>
            </w:pPr>
            <w:r>
              <w:rPr>
                <w:rFonts w:eastAsia="Arial" w:cs="Times New Roman Bold" w:ascii="Times New Roman Bold" w:hAnsi="Times New Roman Bold"/>
                <w:b/>
                <w:color w:val="4A5568"/>
                <w:kern w:val="0"/>
                <w:sz w:val="21"/>
                <w:szCs w:val="21"/>
              </w:rPr>
              <w:t>Тел: +7 (</w:t>
            </w:r>
            <w:r>
              <w:rPr>
                <w:rFonts w:cs="Times New Roman Bold" w:ascii="Times New Roman Bold" w:hAnsi="Times New Roman Bold"/>
                <w:b/>
                <w:color w:val="4A5568"/>
                <w:kern w:val="0"/>
                <w:sz w:val="21"/>
                <w:szCs w:val="21"/>
                <w:lang w:val="ru-RU"/>
              </w:rPr>
              <w:t>902</w:t>
            </w:r>
            <w:r>
              <w:rPr>
                <w:rFonts w:eastAsia="Arial" w:cs="Times New Roman Bold" w:ascii="Times New Roman Bold" w:hAnsi="Times New Roman Bold"/>
                <w:b/>
                <w:color w:val="4A5568"/>
                <w:kern w:val="0"/>
                <w:sz w:val="21"/>
                <w:szCs w:val="21"/>
              </w:rPr>
              <w:t xml:space="preserve">) </w:t>
            </w:r>
            <w:r>
              <w:rPr>
                <w:rFonts w:cs="Times New Roman Bold" w:ascii="Times New Roman Bold" w:hAnsi="Times New Roman Bold"/>
                <w:b/>
                <w:color w:val="4A5568"/>
                <w:kern w:val="0"/>
                <w:sz w:val="21"/>
                <w:szCs w:val="21"/>
                <w:lang w:val="ru-RU"/>
              </w:rPr>
              <w:t>047</w:t>
            </w:r>
            <w:r>
              <w:rPr>
                <w:rFonts w:eastAsia="Arial" w:cs="Times New Roman Bold" w:ascii="Times New Roman Bold" w:hAnsi="Times New Roman Bold"/>
                <w:b/>
                <w:color w:val="4A5568"/>
                <w:kern w:val="0"/>
                <w:sz w:val="21"/>
                <w:szCs w:val="21"/>
              </w:rPr>
              <w:t>-</w:t>
            </w:r>
            <w:r>
              <w:rPr>
                <w:rFonts w:cs="Times New Roman Bold" w:ascii="Times New Roman Bold" w:hAnsi="Times New Roman Bold"/>
                <w:b/>
                <w:color w:val="4A5568"/>
                <w:kern w:val="0"/>
                <w:sz w:val="21"/>
                <w:szCs w:val="21"/>
                <w:lang w:val="ru-RU"/>
              </w:rPr>
              <w:t>45</w:t>
            </w:r>
            <w:r>
              <w:rPr>
                <w:rFonts w:eastAsia="Arial" w:cs="Times New Roman Bold" w:ascii="Times New Roman Bold" w:hAnsi="Times New Roman Bold"/>
                <w:b/>
                <w:color w:val="4A5568"/>
                <w:kern w:val="0"/>
                <w:sz w:val="21"/>
                <w:szCs w:val="21"/>
              </w:rPr>
              <w:t>-</w:t>
            </w:r>
            <w:r>
              <w:rPr>
                <w:rFonts w:cs="Times New Roman Bold" w:ascii="Times New Roman Bold" w:hAnsi="Times New Roman Bold"/>
                <w:b/>
                <w:color w:val="4A5568"/>
                <w:kern w:val="0"/>
                <w:sz w:val="21"/>
                <w:szCs w:val="21"/>
                <w:lang w:val="ru-RU"/>
              </w:rPr>
              <w:t>77</w:t>
            </w:r>
          </w:p>
          <w:p>
            <w:pPr>
              <w:pStyle w:val="Normal"/>
              <w:widowControl/>
              <w:spacing w:before="0" w:after="20"/>
              <w:jc w:val="end"/>
              <w:rPr>
                <w:rFonts w:ascii="Times New Roman Bold" w:hAnsi="Times New Roman Bold" w:cs="Times New Roman Bold"/>
                <w:b/>
                <w:sz w:val="21"/>
                <w:szCs w:val="21"/>
                <w:lang w:val="en-US"/>
              </w:rPr>
            </w:pPr>
            <w:r>
              <w:rPr>
                <w:rFonts w:eastAsia="Arial" w:cs="Times New Roman Bold" w:ascii="Times New Roman Bold" w:hAnsi="Times New Roman Bold"/>
                <w:b/>
                <w:color w:val="4A5568"/>
                <w:kern w:val="0"/>
                <w:sz w:val="21"/>
                <w:szCs w:val="21"/>
              </w:rPr>
              <w:t xml:space="preserve">E-mail: </w:t>
            </w:r>
            <w:r>
              <w:rPr>
                <w:rFonts w:cs="Times New Roman Bold" w:ascii="Times New Roman Bold" w:hAnsi="Times New Roman Bold"/>
                <w:b/>
                <w:color w:val="4A5568"/>
                <w:kern w:val="0"/>
                <w:sz w:val="21"/>
                <w:szCs w:val="21"/>
                <w:lang w:val="en-US"/>
              </w:rPr>
              <w:t>energoatlant@yandex.ru</w:t>
            </w:r>
          </w:p>
          <w:p>
            <w:pPr>
              <w:pStyle w:val="Normal"/>
              <w:widowControl/>
              <w:spacing w:before="0" w:after="0"/>
              <w:jc w:val="end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Normal"/>
        <w:spacing w:before="0" w:after="30"/>
        <w:jc w:val="end"/>
        <w:rPr>
          <w:lang w:val="ru-RU"/>
        </w:rPr>
      </w:pPr>
      <w:r>
        <w:rPr>
          <w:rFonts w:eastAsia="Arial" w:cs="Arial"/>
          <w:color w:val="4A5568"/>
          <w:sz w:val="18"/>
          <w:szCs w:val="18"/>
        </w:rPr>
      </w:r>
    </w:p>
    <w:p>
      <w:pPr>
        <w:pStyle w:val="Normal"/>
        <w:spacing w:before="0" w:after="30"/>
        <w:jc w:val="end"/>
        <w:rPr>
          <w:lang w:val="ru-RU"/>
        </w:rPr>
      </w:pPr>
      <w:r>
        <w:rPr>
          <w:rFonts w:eastAsia="Arial" w:cs="Arial"/>
          <w:color w:val="4A5568"/>
          <w:sz w:val="18"/>
          <w:szCs w:val="18"/>
        </w:rPr>
      </w:r>
    </w:p>
    <w:p>
      <w:pPr>
        <w:pStyle w:val="Normal"/>
        <w:spacing w:before="0" w:after="30"/>
        <w:jc w:val="end"/>
        <w:rPr>
          <w:lang w:val="ru-RU"/>
        </w:rPr>
      </w:pPr>
      <w:r>
        <w:rPr>
          <w:rFonts w:eastAsia="Arial" w:cs="Arial"/>
          <w:color w:val="4A5568"/>
          <w:sz w:val="18"/>
          <w:szCs w:val="18"/>
        </w:rPr>
      </w:r>
    </w:p>
    <w:p>
      <w:pPr>
        <w:pStyle w:val="Normal"/>
        <w:spacing w:before="0" w:after="30"/>
        <w:jc w:val="end"/>
        <w:rPr>
          <w:lang w:val="ru-RU"/>
        </w:rPr>
      </w:pPr>
      <w:r>
        <w:rPr>
          <w:rFonts w:eastAsia="Arial" w:cs="Arial"/>
          <w:color w:val="4A5568"/>
          <w:sz w:val="18"/>
          <w:szCs w:val="18"/>
        </w:rPr>
      </w:r>
    </w:p>
    <w:p>
      <w:pPr>
        <w:pStyle w:val="Normal"/>
        <w:spacing w:before="0" w:after="30"/>
        <w:jc w:val="end"/>
        <w:rPr>
          <w:lang w:val="ru-RU"/>
        </w:rPr>
      </w:pPr>
      <w:r>
        <w:rPr>
          <w:rFonts w:eastAsia="Arial" w:cs="Arial"/>
          <w:color w:val="4A5568"/>
          <w:sz w:val="18"/>
          <w:szCs w:val="18"/>
        </w:rPr>
        <w:t xml:space="preserve">Исх. № </w:t>
      </w:r>
      <w:r>
        <w:rPr>
          <w:rFonts w:cs="Arial"/>
          <w:color w:val="4A5568"/>
          <w:sz w:val="18"/>
          <w:szCs w:val="18"/>
          <w:lang w:val="ru-RU"/>
        </w:rPr>
        <w:t>{kpNumber}</w:t>
      </w:r>
    </w:p>
    <w:p>
      <w:pPr>
        <w:pStyle w:val="Normal"/>
        <w:spacing w:before="0" w:after="0"/>
        <w:jc w:val="end"/>
        <w:rPr>
          <w:lang w:val="ru-RU"/>
        </w:rPr>
      </w:pPr>
      <w:r>
        <w:rPr>
          <w:rFonts w:eastAsia="Arial" w:cs="Arial"/>
          <w:color w:val="4A5568"/>
          <w:sz w:val="18"/>
          <w:szCs w:val="18"/>
        </w:rPr>
        <w:t xml:space="preserve">Дата: </w:t>
      </w:r>
      <w:r>
        <w:rPr>
          <w:rFonts w:eastAsia="Arial" w:cs="Arial"/>
          <w:b w:val="false"/>
          <w:i w:val="false"/>
          <w:caps w:val="false"/>
          <w:smallCaps w:val="false"/>
          <w:color w:val="4A5568"/>
          <w:spacing w:val="0"/>
          <w:sz w:val="18"/>
          <w:szCs w:val="18"/>
        </w:rPr>
        <w:t>{date}</w:t>
      </w:r>
    </w:p>
    <w:p>
      <w:pPr>
        <w:pStyle w:val="Normal"/>
        <w:spacing w:before="0" w:after="0"/>
        <w:jc w:val="end"/>
        <w:rPr>
          <w:lang w:val="ru-RU"/>
        </w:rPr>
      </w:pPr>
      <w:r>
        <w:rPr>
          <w:rFonts w:eastAsia="Arial" w:cs="Arial"/>
          <w:b w:val="false"/>
          <w:i w:val="false"/>
          <w:caps w:val="false"/>
          <w:smallCaps w:val="false"/>
          <w:color w:val="4A5568"/>
          <w:spacing w:val="0"/>
          <w:sz w:val="18"/>
          <w:szCs w:val="18"/>
        </w:rPr>
      </w:r>
    </w:p>
    <w:p>
      <w:pPr>
        <w:pStyle w:val="Normal"/>
        <w:spacing w:before="0" w:after="60"/>
        <w:jc w:val="center"/>
        <w:rPr>
          <w:rFonts w:ascii="Times New Roman Bold" w:hAnsi="Times New Roman Bold" w:eastAsia="Arial" w:cs="Times New Roman Bold"/>
          <w:b/>
          <w:bCs/>
          <w:color w:val="1A1A1A"/>
          <w:sz w:val="28"/>
          <w:szCs w:val="28"/>
        </w:rPr>
      </w:pPr>
      <w:r>
        <w:rPr>
          <w:rFonts w:eastAsia="Arial" w:cs="Times New Roman Bold" w:ascii="Times New Roman Bold" w:hAnsi="Times New Roman Bold"/>
          <w:b/>
          <w:bCs/>
          <w:color w:val="1A1A1A"/>
          <w:sz w:val="28"/>
          <w:szCs w:val="28"/>
        </w:rPr>
        <w:t>КОММЕРЧЕСКОЕ ПРЕДЛОЖЕНИЕ</w:t>
      </w:r>
    </w:p>
    <w:p>
      <w:pPr>
        <w:pStyle w:val="Normal"/>
        <w:spacing w:before="0" w:after="60"/>
        <w:jc w:val="center"/>
        <w:rPr>
          <w:rFonts w:ascii="Times New Roman Bold" w:hAnsi="Times New Roman Bold" w:eastAsia="Arial" w:cs="Times New Roman Bold"/>
          <w:b/>
          <w:bCs/>
          <w:color w:val="1A1A1A"/>
          <w:sz w:val="28"/>
          <w:szCs w:val="28"/>
          <w:lang w:val="ru-RU"/>
        </w:rPr>
      </w:pPr>
      <w:r>
        <w:rPr>
          <w:rFonts w:eastAsia="Arial" w:cs="Times New Roman Bold" w:ascii="Times New Roman Bold" w:hAnsi="Times New Roman Bold"/>
          <w:b/>
          <w:bCs/>
          <w:color w:val="1A1A1A"/>
          <w:sz w:val="28"/>
          <w:szCs w:val="28"/>
          <w:lang w:val="ru-RU"/>
        </w:rPr>
        <w:t xml:space="preserve">Уважаемый, </w:t>
      </w:r>
      <w:r>
        <w:rPr>
          <w:rFonts w:eastAsia="Arial" w:cs="Times New Roman Bold" w:ascii="Times New Roman Bold" w:hAnsi="Times New Roman Bold"/>
          <w:b/>
          <w:bCs/>
          <w:color w:val="1A1A1A"/>
          <w:sz w:val="28"/>
          <w:szCs w:val="28"/>
        </w:rPr>
        <w:t>{customerName} !</w:t>
      </w:r>
    </w:p>
    <w:p>
      <w:pPr>
        <w:pStyle w:val="Normal"/>
        <w:spacing w:before="0" w:after="60"/>
        <w:ind w:firstLine="5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1A1A1A"/>
          <w:sz w:val="28"/>
          <w:szCs w:val="28"/>
          <w:lang w:val="ru-RU"/>
        </w:rPr>
        <w:t xml:space="preserve">ИП Большакова Е.Ф. </w:t>
      </w:r>
      <w:r>
        <w:rPr>
          <w:rFonts w:eastAsia="Arial" w:ascii="Times New Roman" w:hAnsi="Times New Roman"/>
          <w:b w:val="false"/>
          <w:bCs w:val="false"/>
          <w:color w:val="1A1A1A"/>
          <w:sz w:val="28"/>
          <w:szCs w:val="28"/>
          <w:lang w:val="ru-RU"/>
        </w:rPr>
        <w:t xml:space="preserve">рассмотрела техническое задание на выполнение работ по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«{projectName}» по адресу {projectAddress} и готово принять данный объём в работу в полном соответствии с предъявленными требованиями.</w:t>
      </w:r>
    </w:p>
    <w:p>
      <w:pPr>
        <w:pStyle w:val="Normal"/>
        <w:spacing w:before="0" w:after="60"/>
        <w:ind w:firstLine="50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Стоимость и условия:</w:t>
      </w:r>
    </w:p>
    <w:p>
      <w:pPr>
        <w:pStyle w:val="Normal"/>
        <w:spacing w:before="0" w:after="60"/>
        <w:ind w:firstLine="50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Общая стоимость работ составляет </w:t>
      </w:r>
      <w:r>
        <w:rPr>
          <w:rFonts w:eastAsia="Arial" w:cs="Arial" w:ascii="Times New Roman" w:hAnsi="Times New Roman"/>
          <w:b w:val="false"/>
          <w:bCs w:val="false"/>
          <w:color w:val="1A1A1A"/>
          <w:sz w:val="28"/>
          <w:szCs w:val="28"/>
          <w:lang w:val="ru-RU"/>
        </w:rPr>
        <w:t>{finalSum}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({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finalSum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Words}) рубля, включая НДС 22%</w:t>
      </w:r>
    </w:p>
    <w:p>
      <w:pPr>
        <w:pStyle w:val="Normal"/>
        <w:spacing w:before="0" w:after="60"/>
        <w:ind w:firstLine="50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Детальная ведомость объёмов работ с разбивкой по позициям будет отправлена по Вашему запросу.</w:t>
      </w:r>
    </w:p>
    <w:p>
      <w:pPr>
        <w:pStyle w:val="Normal"/>
        <w:spacing w:before="0" w:after="60"/>
        <w:ind w:firstLine="50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Авансирование — не менее 40% от полной стоимости договора. Окончательный расчёт — по факту подписания актов выполненных работ </w:t>
      </w:r>
    </w:p>
    <w:p>
      <w:pPr>
        <w:pStyle w:val="Normal"/>
        <w:spacing w:before="0" w:after="60"/>
        <w:ind w:firstLine="50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Гарантийный срок на выполненные работы — 24 месяца.</w:t>
      </w:r>
    </w:p>
    <w:p>
      <w:pPr>
        <w:pStyle w:val="Normal"/>
        <w:spacing w:before="0" w:after="60"/>
        <w:ind w:firstLine="50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Гарантийный срок на применяемые материалы — в соответствии с документацией производителей.</w:t>
      </w:r>
    </w:p>
    <w:p>
      <w:pPr>
        <w:pStyle w:val="Normal"/>
        <w:spacing w:before="0" w:after="60"/>
        <w:ind w:firstLine="50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Наши компетенции:</w:t>
      </w:r>
    </w:p>
    <w:p>
      <w:pPr>
        <w:pStyle w:val="Normal"/>
        <w:spacing w:before="0" w:after="60"/>
        <w:ind w:firstLine="50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ИП Большакова Е.Ф специализируется на строительстве кабельных линий и внешних сетей электроснабжения в диапазоне 0,4–110 кВ. Мы располагаем аттестованным персоналом с необходимыми группами по электробезопасности, опытом работы в охранных зонах действующих электроустановок и собственной производственной базой для выполнения данного вида работ.</w:t>
      </w:r>
    </w:p>
    <w:p>
      <w:pPr>
        <w:pStyle w:val="Normal"/>
        <w:spacing w:before="0" w:after="60"/>
        <w:ind w:firstLine="50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Готовы приступить к разработке ППР и согласованию графика работ сразу после получения подтверждения от Вашей стороны.</w:t>
      </w:r>
    </w:p>
    <w:tbl>
      <w:tblPr>
        <w:tblStyle w:val="15"/>
        <w:tblpPr w:vertAnchor="text" w:horzAnchor="page" w:leftFromText="180" w:rightFromText="180" w:tblpX="649" w:tblpY="100"/>
        <w:tblOverlap w:val="never"/>
        <w:tblW w:w="104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5"/>
        <w:gridCol w:w="4008"/>
        <w:gridCol w:w="1056"/>
        <w:gridCol w:w="4451"/>
      </w:tblGrid>
      <w:tr>
        <w:trPr>
          <w:trHeight w:val="237" w:hRule="atLeast"/>
        </w:trPr>
        <w:tc>
          <w:tcPr>
            <w:tcW w:w="491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 w:val="false"/>
              <w:spacing w:before="0" w:after="80"/>
              <w:ind w:firstLineChars="100"/>
              <w:jc w:val="both"/>
              <w:rPr>
                <w:kern w:val="0"/>
                <w:sz w:val="28"/>
                <w:szCs w:val="28"/>
              </w:rPr>
            </w:pPr>
            <w:r>
              <w:rPr>
                <w:rFonts w:eastAsia="Arial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</w:rPr>
              <w:t>Преимущества:</w:t>
            </w:r>
          </w:p>
        </w:tc>
        <w:tc>
          <w:tcPr>
            <w:tcW w:w="5507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 w:val="false"/>
              <w:spacing w:before="120" w:after="0"/>
              <w:jc w:val="both"/>
              <w:rPr>
                <w:rFonts w:ascii="Times New Roman" w:hAnsi="Times New Roman" w:cs="Times New Roman"/>
                <w:b w:val="false"/>
                <w:bCs w:val="false"/>
                <w:color w:val="auto"/>
                <w:kern w:val="0"/>
                <w:position w:val="0"/>
                <w:sz w:val="28"/>
                <w:szCs w:val="28"/>
                <w:vertAlign w:val="baseli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auto"/>
                <w:kern w:val="0"/>
                <w:position w:val="0"/>
                <w:sz w:val="28"/>
                <w:szCs w:val="28"/>
                <w:vertAlign w:val="baseline"/>
              </w:rPr>
            </w:r>
          </w:p>
        </w:tc>
      </w:tr>
      <w:tr>
        <w:trPr>
          <w:trHeight w:val="732" w:hRule="atLeast"/>
        </w:trPr>
        <w:tc>
          <w:tcPr>
            <w:tcW w:w="90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 w:val="false"/>
              <w:spacing w:before="120" w:after="0"/>
              <w:jc w:val="both"/>
              <w:rPr>
                <w:rFonts w:ascii="Times New Roman" w:hAnsi="Times New Roman" w:cs="Times New Roman"/>
                <w:b w:val="false"/>
                <w:bCs w:val="false"/>
                <w:color w:val="auto"/>
                <w:kern w:val="0"/>
                <w:position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auto"/>
                <w:kern w:val="0"/>
                <w:position w:val="0"/>
                <w:sz w:val="28"/>
                <w:szCs w:val="28"/>
                <w:vertAlign w:val="baseline"/>
                <w:lang w:val="ru-RU"/>
              </w:rPr>
              <w:drawing>
                <wp:anchor distT="0" distB="0" distL="0" distR="0" simplePos="0" relativeHeight="8" behindDoc="0" locked="0" layoutInCell="1" allowOverlap="1">
                  <wp:simplePos x="0" y="0"/>
                  <wp:positionH relativeFrom="column">
                    <wp:posOffset>-156845</wp:posOffset>
                  </wp:positionH>
                  <wp:positionV relativeFrom="paragraph">
                    <wp:posOffset>49530</wp:posOffset>
                  </wp:positionV>
                  <wp:extent cx="678180" cy="676275"/>
                  <wp:effectExtent l="0" t="0" r="0" b="0"/>
                  <wp:wrapNone/>
                  <wp:docPr id="6" name="Picture 3" descr="85ada0946e62ba97ff642228407467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3" descr="85ada0946e62ba97ff642228407467b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180" cy="676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distT="0" distB="0" distL="0" distR="0" simplePos="0" relativeHeight="9" behindDoc="0" locked="0" layoutInCell="1" allowOverlap="1">
                  <wp:simplePos x="0" y="0"/>
                  <wp:positionH relativeFrom="column">
                    <wp:posOffset>2969895</wp:posOffset>
                  </wp:positionH>
                  <wp:positionV relativeFrom="paragraph">
                    <wp:posOffset>38100</wp:posOffset>
                  </wp:positionV>
                  <wp:extent cx="739140" cy="642620"/>
                  <wp:effectExtent l="70485" t="84455" r="70485" b="84455"/>
                  <wp:wrapNone/>
                  <wp:docPr id="7" name="Picture 4" descr="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4" descr="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 rot="900000">
                            <a:off x="0" y="0"/>
                            <a:ext cx="739140" cy="642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0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 w:val="false"/>
              <w:spacing w:before="120" w:after="0"/>
              <w:jc w:val="start"/>
              <w:rPr>
                <w:kern w:val="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auto"/>
                <w:kern w:val="0"/>
                <w:position w:val="0"/>
                <w:sz w:val="28"/>
                <w:szCs w:val="28"/>
                <w:vertAlign w:val="baseline"/>
                <w:lang w:val="ru-RU"/>
              </w:rPr>
              <w:t>- Строгое соответствие нормативам</w:t>
            </w:r>
          </w:p>
          <w:p>
            <w:pPr>
              <w:pStyle w:val="Normal"/>
              <w:widowControl w:val="false"/>
              <w:spacing w:before="120" w:after="0"/>
              <w:jc w:val="start"/>
              <w:rPr>
                <w:kern w:val="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auto"/>
                <w:kern w:val="0"/>
                <w:position w:val="0"/>
                <w:sz w:val="28"/>
                <w:szCs w:val="28"/>
                <w:vertAlign w:val="baseline"/>
                <w:lang w:val="ru-RU"/>
              </w:rPr>
              <w:t xml:space="preserve">- Прямое исполнение </w:t>
            </w:r>
          </w:p>
        </w:tc>
        <w:tc>
          <w:tcPr>
            <w:tcW w:w="105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 w:val="false"/>
              <w:spacing w:before="120" w:after="0"/>
              <w:jc w:val="both"/>
              <w:rPr>
                <w:rFonts w:ascii="Times New Roman" w:hAnsi="Times New Roman" w:cs="Times New Roman"/>
                <w:b w:val="false"/>
                <w:bCs w:val="false"/>
                <w:color w:val="auto"/>
                <w:kern w:val="0"/>
                <w:position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auto"/>
                <w:kern w:val="0"/>
                <w:position w:val="0"/>
                <w:sz w:val="28"/>
                <w:szCs w:val="28"/>
                <w:vertAlign w:val="baseline"/>
                <w:lang w:val="ru-RU"/>
              </w:rPr>
            </w:r>
          </w:p>
        </w:tc>
        <w:tc>
          <w:tcPr>
            <w:tcW w:w="445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 w:val="false"/>
              <w:spacing w:lineRule="auto" w:line="360" w:before="0" w:after="40"/>
              <w:jc w:val="both"/>
              <w:rPr>
                <w:kern w:val="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lang w:val="ru-RU"/>
              </w:rPr>
              <w:t xml:space="preserve">- </w:t>
            </w:r>
            <w:r>
              <w:rPr>
                <w:rFonts w:eastAsia="Arial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</w:rPr>
              <w:t>Прозрачное ценообразование</w:t>
            </w:r>
          </w:p>
          <w:p>
            <w:pPr>
              <w:pStyle w:val="Normal"/>
              <w:widowControl w:val="false"/>
              <w:spacing w:lineRule="auto" w:line="360" w:before="0" w:after="40"/>
              <w:jc w:val="both"/>
              <w:rPr>
                <w:kern w:val="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lang w:val="ru-RU"/>
              </w:rPr>
              <w:t xml:space="preserve">- </w:t>
            </w:r>
            <w:r>
              <w:rPr>
                <w:rFonts w:eastAsia="Arial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</w:rPr>
              <w:t xml:space="preserve">Гарантия </w:t>
            </w:r>
            <w:r>
              <w:rPr>
                <w:rFonts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lang w:val="ru-RU"/>
              </w:rPr>
              <w:t>12</w:t>
            </w:r>
            <w:r>
              <w:rPr>
                <w:rFonts w:eastAsia="Arial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</w:rPr>
              <w:t xml:space="preserve"> месяца</w:t>
            </w:r>
          </w:p>
        </w:tc>
      </w:tr>
    </w:tbl>
    <w:p>
      <w:pPr>
        <w:pStyle w:val="Normal"/>
        <w:spacing w:before="120" w:after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before="0" w:after="80"/>
        <w:jc w:val="both"/>
        <w:rPr>
          <w:rFonts w:ascii="Times New Roman" w:hAnsi="Times New Roman"/>
          <w:sz w:val="28"/>
          <w:szCs w:val="28"/>
        </w:rPr>
      </w:pPr>
      <w:r>
        <w:rPr>
          <w:rFonts w:eastAsia="Arial" w:cs="Times New Roman" w:ascii="Times New Roman" w:hAnsi="Times New Roman"/>
          <w:b w:val="false"/>
          <w:bCs w:val="false"/>
          <w:color w:val="1A1A1A"/>
          <w:sz w:val="28"/>
          <w:szCs w:val="28"/>
        </w:rPr>
        <w:t>Готовы ответить на любые вопросы, выехать на объект для уточнения объёмов работ и в течение 1 рабочего дня направить проект договора после Вашего подтверждения.</w:t>
      </w:r>
    </w:p>
    <w:p>
      <w:pPr>
        <w:pStyle w:val="Normal"/>
        <w:spacing w:before="0" w:after="1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100"/>
        <w:rPr>
          <w:rFonts w:ascii="Times New Roman" w:hAnsi="Times New Roman"/>
          <w:sz w:val="28"/>
          <w:szCs w:val="28"/>
        </w:rPr>
      </w:pPr>
      <w:r>
        <w:rPr>
          <w:rFonts w:eastAsia="Arial" w:cs="Times New Roman" w:ascii="Times New Roman" w:hAnsi="Times New Roman"/>
          <w:b w:val="false"/>
          <w:bCs w:val="false"/>
          <w:color w:val="1A1A1A"/>
          <w:sz w:val="28"/>
          <w:szCs w:val="28"/>
        </w:rPr>
        <w:t>С уважением,</w:t>
      </w:r>
    </w:p>
    <w:tbl>
      <w:tblPr>
        <w:tblStyle w:val="9"/>
        <w:tblW w:w="920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200" w:type="dxa"/>
        </w:tblCellMar>
      </w:tblPr>
      <w:tblGrid>
        <w:gridCol w:w="4602"/>
        <w:gridCol w:w="4602"/>
      </w:tblGrid>
      <w:tr>
        <w:trPr/>
        <w:tc>
          <w:tcPr>
            <w:tcW w:w="4602" w:type="dxa"/>
            <w:tcBorders/>
          </w:tcPr>
          <w:p>
            <w:pPr>
              <w:pStyle w:val="Normal"/>
              <w:spacing w:before="0" w:after="60"/>
              <w:ind w:hanging="0" w:star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 Regular" w:ascii="Times New Roman" w:hAnsi="Times New Roman"/>
                <w:b w:val="false"/>
                <w:bCs w:val="false"/>
                <w:color w:val="1A1A1A"/>
                <w:sz w:val="28"/>
                <w:szCs w:val="28"/>
                <w:lang w:val="ru-RU"/>
              </w:rPr>
              <w:t>ИП Большакова Е.Ф</w:t>
            </w:r>
          </w:p>
        </w:tc>
        <w:tc>
          <w:tcPr>
            <w:tcW w:w="4602" w:type="dxa"/>
            <w:tcBorders/>
            <w:tcMar>
              <w:start w:w="200" w:type="dxa"/>
              <w:end w:w="0" w:type="dxa"/>
            </w:tcMar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kern w:val="0"/>
                <w:sz w:val="28"/>
                <w:szCs w:val="28"/>
              </w:rPr>
            </w:pPr>
            <w:r>
              <w:rPr>
                <w:rFonts w:eastAsia="Arial" w:cs="Times New Roman Regular" w:ascii="Times New Roman" w:hAnsi="Times New Roman"/>
                <w:color w:val="1A1A1A"/>
                <w:kern w:val="0"/>
                <w:sz w:val="28"/>
                <w:szCs w:val="28"/>
              </w:rPr>
              <w:t xml:space="preserve">_________________   </w:t>
            </w:r>
          </w:p>
        </w:tc>
      </w:tr>
    </w:tbl>
    <w:p>
      <w:pPr>
        <w:pStyle w:val="Normal"/>
        <w:spacing w:before="8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851" w:right="851" w:gutter="0" w:header="0" w:top="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 Bold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doNotExpandShiftReturn/>
    <w:compatSetting w:name="compatibilityMode" w:uri="http://schemas.microsoft.com/office/word" w:val="15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99" w:semiHidden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99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99" w:semiHidden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0"/>
      <w:szCs w:val="20"/>
      <w:lang w:val="ru-RU" w:eastAsia="zh-CN" w:bidi="hi-IN"/>
    </w:rPr>
  </w:style>
  <w:style w:type="paragraph" w:styleId="Heading1">
    <w:name w:val="heading 1"/>
    <w:next w:val="Normal"/>
    <w:uiPriority w:val="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2E74B5"/>
      <w:kern w:val="0"/>
      <w:sz w:val="32"/>
      <w:szCs w:val="32"/>
      <w:lang w:val="ru-RU" w:eastAsia="zh-CN" w:bidi="hi-IN"/>
    </w:rPr>
  </w:style>
  <w:style w:type="paragraph" w:styleId="Heading2">
    <w:name w:val="heading 2"/>
    <w:next w:val="Normal"/>
    <w:uiPriority w:val="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2E74B5"/>
      <w:kern w:val="0"/>
      <w:sz w:val="26"/>
      <w:szCs w:val="26"/>
      <w:lang w:val="ru-RU" w:eastAsia="zh-CN" w:bidi="hi-IN"/>
    </w:rPr>
  </w:style>
  <w:style w:type="paragraph" w:styleId="Heading3">
    <w:name w:val="heading 3"/>
    <w:next w:val="Normal"/>
    <w:uiPriority w:val="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F4D78"/>
      <w:kern w:val="0"/>
      <w:sz w:val="24"/>
      <w:szCs w:val="24"/>
      <w:lang w:val="ru-RU" w:eastAsia="zh-CN" w:bidi="hi-IN"/>
    </w:rPr>
  </w:style>
  <w:style w:type="paragraph" w:styleId="Heading4">
    <w:name w:val="heading 4"/>
    <w:next w:val="Normal"/>
    <w:uiPriority w:val="0"/>
    <w:qFormat/>
    <w:pPr>
      <w:widowControl/>
      <w:bidi w:val="0"/>
      <w:spacing w:before="0" w:after="0"/>
      <w:jc w:val="start"/>
    </w:pPr>
    <w:rPr>
      <w:rFonts w:ascii="Arial" w:hAnsi="Arial" w:eastAsia="Arial" w:cs="Arial"/>
      <w:i/>
      <w:iCs/>
      <w:color w:val="2E74B5"/>
      <w:kern w:val="0"/>
      <w:sz w:val="20"/>
      <w:szCs w:val="20"/>
      <w:lang w:val="ru-RU" w:eastAsia="zh-CN" w:bidi="hi-IN"/>
    </w:rPr>
  </w:style>
  <w:style w:type="paragraph" w:styleId="Heading5">
    <w:name w:val="heading 5"/>
    <w:next w:val="Normal"/>
    <w:uiPriority w:val="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2E74B5"/>
      <w:kern w:val="0"/>
      <w:sz w:val="20"/>
      <w:szCs w:val="20"/>
      <w:lang w:val="ru-RU" w:eastAsia="zh-CN" w:bidi="hi-IN"/>
    </w:rPr>
  </w:style>
  <w:style w:type="paragraph" w:styleId="Heading6">
    <w:name w:val="heading 6"/>
    <w:next w:val="Normal"/>
    <w:uiPriority w:val="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F4D78"/>
      <w:kern w:val="0"/>
      <w:sz w:val="20"/>
      <w:szCs w:val="20"/>
      <w:lang w:val="ru-RU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rong">
    <w:name w:val="Strong"/>
    <w:basedOn w:val="DefaultParagraphFont"/>
    <w:uiPriority w:val="0"/>
    <w:qFormat/>
    <w:rPr>
      <w:b/>
      <w:bCs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ootnoteText">
    <w:name w:val="footnote text"/>
    <w:link w:val="FootnoteTextChar"/>
    <w:uiPriority w:val="99"/>
    <w:unhideWhenUsed/>
    <w:pPr>
      <w:widowControl/>
      <w:bidi w:val="0"/>
      <w:spacing w:lineRule="auto" w:line="240" w:before="0" w:after="0"/>
      <w:jc w:val="start"/>
    </w:pPr>
    <w:rPr>
      <w:rFonts w:ascii="Arial" w:hAnsi="Arial" w:eastAsia="Arial" w:cs="Arial"/>
      <w:color w:val="1A1A1A"/>
      <w:kern w:val="0"/>
      <w:sz w:val="20"/>
      <w:szCs w:val="20"/>
      <w:lang w:val="ru-RU" w:eastAsia="zh-CN" w:bidi="hi-IN"/>
    </w:rPr>
  </w:style>
  <w:style w:type="paragraph" w:styleId="NormalWeb">
    <w:name w:val="Normal (Web)"/>
    <w:basedOn w:val="Normal"/>
    <w:uiPriority w:val="0"/>
    <w:qFormat/>
    <w:pPr/>
    <w:rPr>
      <w:sz w:val="24"/>
      <w:szCs w:val="24"/>
    </w:rPr>
  </w:style>
  <w:style w:type="paragraph" w:styleId="Title">
    <w:name w:val="Title"/>
    <w:uiPriority w:val="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56"/>
      <w:szCs w:val="56"/>
      <w:lang w:val="ru-RU" w:eastAsia="zh-CN" w:bidi="hi-IN"/>
    </w:rPr>
  </w:style>
  <w:style w:type="paragraph" w:styleId="ListParagraph">
    <w:name w:val="List Paragraph"/>
    <w:uiPriority w:val="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0"/>
      <w:szCs w:val="20"/>
      <w:lang w:val="ru-RU" w:eastAsia="zh-CN" w:bidi="hi-IN"/>
    </w:rPr>
  </w:style>
  <w:style w:type="paragraph" w:styleId="FrameContents">
    <w:name w:val="Frame Contents"/>
    <w:basedOn w:val="Normal"/>
    <w:qFormat/>
    <w:pPr/>
    <w:rPr/>
  </w:style>
  <w:style w:type="table" w:default="1" w:styleId="9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5">
    <w:name w:val="Table Grid"/>
    <w:basedOn w:val="9"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LibreOffice/26.2.2.2$MacOSX_AARCH64 LibreOffice_project/1f77d10d6938fd34972958f64b2bcfa54f8b1ba5</Application>
  <AppVersion>15.0000</AppVersion>
  <Pages>2</Pages>
  <Words>210</Words>
  <Characters>1425</Characters>
  <CharactersWithSpaces>1618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2026-03-18T18:46:52Z</dcterms:created>
  <dc:creator>Un-named</dc:creator>
  <dc:description/>
  <dc:language>ru-RU</dc:language>
  <cp:lastModifiedBy/>
  <dcterms:modified xsi:type="dcterms:W3CDTF">2026-04-20T22:04:05Z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43A0C82ED706A1B69673A9694E67FFBD_42</vt:lpwstr>
  </property>
  <property fmtid="{D5CDD505-2E9C-101B-9397-08002B2CF9AE}" pid="3" name="KSOProductBuildVer">
    <vt:lpwstr>1033-12.1.23155.23155</vt:lpwstr>
  </property>
</Properties>
</file>