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3AF2" w14:textId="77777777" w:rsidR="00F359CB" w:rsidRDefault="00F359CB" w:rsidP="006102FF">
      <w:pPr>
        <w:spacing w:after="80"/>
      </w:pPr>
      <w:r w:rsidRPr="00444FE8">
        <w:rPr>
          <w:b/>
          <w:bCs/>
        </w:rPr>
        <w:t>Course</w:t>
      </w:r>
      <w:r>
        <w:t>: Data Mining (COMP7/8118)</w:t>
      </w:r>
    </w:p>
    <w:p w14:paraId="61E5548B" w14:textId="2EA33D4F" w:rsidR="00F359CB" w:rsidRDefault="00F359CB" w:rsidP="006102FF">
      <w:pPr>
        <w:spacing w:after="80"/>
      </w:pPr>
      <w:r w:rsidRPr="00444FE8">
        <w:rPr>
          <w:b/>
          <w:bCs/>
        </w:rPr>
        <w:t>Student</w:t>
      </w:r>
      <w:r>
        <w:t>: Neehanth Reddy, Maramreddy</w:t>
      </w:r>
    </w:p>
    <w:p w14:paraId="3DAA8BA4" w14:textId="43F1B7B9" w:rsidR="00F359CB" w:rsidRDefault="00F359CB" w:rsidP="006102FF">
      <w:pPr>
        <w:spacing w:after="80"/>
      </w:pPr>
      <w:r w:rsidRPr="00444FE8">
        <w:rPr>
          <w:b/>
          <w:bCs/>
        </w:rPr>
        <w:t>UID</w:t>
      </w:r>
      <w:r>
        <w:t>: U00924209</w:t>
      </w:r>
    </w:p>
    <w:p w14:paraId="2AC2A3E3" w14:textId="078D0BAF" w:rsidR="00F61645" w:rsidRDefault="00F359CB" w:rsidP="006102FF">
      <w:pPr>
        <w:spacing w:after="80"/>
      </w:pPr>
      <w:r w:rsidRPr="00444FE8">
        <w:rPr>
          <w:b/>
          <w:bCs/>
        </w:rPr>
        <w:t>Date</w:t>
      </w:r>
      <w:r>
        <w:t xml:space="preserve">: </w:t>
      </w:r>
      <w:r w:rsidR="00E770AB">
        <w:t>9/16/25</w:t>
      </w:r>
    </w:p>
    <w:p w14:paraId="5C0A507B" w14:textId="77777777" w:rsidR="00F359CB" w:rsidRDefault="00F359CB" w:rsidP="006102FF">
      <w:pPr>
        <w:spacing w:after="80"/>
      </w:pPr>
    </w:p>
    <w:p w14:paraId="55B30686" w14:textId="7FF5D5E8" w:rsidR="00F359CB" w:rsidRPr="00F359CB" w:rsidRDefault="00F359CB" w:rsidP="006102FF">
      <w:pPr>
        <w:spacing w:after="80"/>
        <w:rPr>
          <w:b/>
          <w:bCs/>
        </w:rPr>
      </w:pPr>
      <w:r w:rsidRPr="00F359CB">
        <w:rPr>
          <w:b/>
          <w:bCs/>
        </w:rPr>
        <w:t>Projec</w:t>
      </w:r>
      <w:r>
        <w:rPr>
          <w:b/>
          <w:bCs/>
        </w:rPr>
        <w:t>t</w:t>
      </w:r>
      <w:r w:rsidR="00356C1D">
        <w:rPr>
          <w:b/>
          <w:bCs/>
        </w:rPr>
        <w:t xml:space="preserve"> Proposal</w:t>
      </w:r>
      <w:r w:rsidRPr="00F359CB">
        <w:rPr>
          <w:b/>
          <w:bCs/>
        </w:rPr>
        <w:t xml:space="preserve">: </w:t>
      </w:r>
      <w:r w:rsidR="001A2879" w:rsidRPr="001A2879">
        <w:t>E-Commerce Analytics: Customer Segmentation, Market Basket Mining, and Sales Forecasting</w:t>
      </w:r>
    </w:p>
    <w:p w14:paraId="59879F54" w14:textId="77777777" w:rsidR="000A0967" w:rsidRDefault="000A0967" w:rsidP="006102FF">
      <w:pPr>
        <w:spacing w:after="80"/>
      </w:pPr>
    </w:p>
    <w:p w14:paraId="571C9607" w14:textId="42F84437" w:rsidR="00F359CB" w:rsidRPr="000A0967" w:rsidRDefault="000A0967" w:rsidP="006102FF">
      <w:pPr>
        <w:spacing w:after="80"/>
        <w:rPr>
          <w:b/>
          <w:bCs/>
        </w:rPr>
      </w:pPr>
      <w:r w:rsidRPr="000A0967">
        <w:rPr>
          <w:b/>
          <w:bCs/>
        </w:rPr>
        <w:t>Problem/application:</w:t>
      </w:r>
    </w:p>
    <w:p w14:paraId="6B79C3BF" w14:textId="77777777" w:rsidR="00F16EAE" w:rsidRPr="00F16EAE" w:rsidRDefault="00F16EAE" w:rsidP="006102FF">
      <w:pPr>
        <w:spacing w:after="80"/>
        <w:jc w:val="both"/>
      </w:pPr>
      <w:r w:rsidRPr="00F16EAE">
        <w:t>An e-commerce business needs to move beyond simple sales reports to make strategic decisions. This project addresses three critical operational areas:</w:t>
      </w:r>
    </w:p>
    <w:p w14:paraId="395753D3" w14:textId="77777777" w:rsidR="00F16EAE" w:rsidRPr="00F16EAE" w:rsidRDefault="00F16EAE" w:rsidP="006102FF">
      <w:pPr>
        <w:numPr>
          <w:ilvl w:val="0"/>
          <w:numId w:val="3"/>
        </w:numPr>
        <w:spacing w:after="80"/>
        <w:jc w:val="both"/>
      </w:pPr>
      <w:r w:rsidRPr="00F16EAE">
        <w:rPr>
          <w:b/>
          <w:bCs/>
        </w:rPr>
        <w:t>Marketing Strategy:</w:t>
      </w:r>
      <w:r w:rsidRPr="00F16EAE">
        <w:t xml:space="preserve"> A "one-size-fits-all" approach is inefficient. By segmenting customers, the business can design targeted campaigns that improve retention and maximize value.</w:t>
      </w:r>
    </w:p>
    <w:p w14:paraId="66378C9C" w14:textId="77777777" w:rsidR="00F16EAE" w:rsidRPr="00F16EAE" w:rsidRDefault="00F16EAE" w:rsidP="006102FF">
      <w:pPr>
        <w:numPr>
          <w:ilvl w:val="0"/>
          <w:numId w:val="3"/>
        </w:numPr>
        <w:spacing w:after="80"/>
        <w:jc w:val="both"/>
      </w:pPr>
      <w:r w:rsidRPr="00F16EAE">
        <w:rPr>
          <w:b/>
          <w:bCs/>
        </w:rPr>
        <w:t>Sales &amp; Merchandising:</w:t>
      </w:r>
      <w:r w:rsidRPr="00F16EAE">
        <w:t xml:space="preserve"> Understanding which products are bought together can unlock opportunities for product bundling, cross-selling, and optimizing online store layout to increase the average order value.</w:t>
      </w:r>
    </w:p>
    <w:p w14:paraId="7C1A1708" w14:textId="77777777" w:rsidR="00F16EAE" w:rsidRPr="00F16EAE" w:rsidRDefault="00F16EAE" w:rsidP="006102FF">
      <w:pPr>
        <w:numPr>
          <w:ilvl w:val="0"/>
          <w:numId w:val="3"/>
        </w:numPr>
        <w:spacing w:after="80"/>
        <w:jc w:val="both"/>
      </w:pPr>
      <w:r w:rsidRPr="00F16EAE">
        <w:rPr>
          <w:b/>
          <w:bCs/>
        </w:rPr>
        <w:t>Operations &amp; Finance:</w:t>
      </w:r>
      <w:r w:rsidRPr="00F16EAE">
        <w:t xml:space="preserve"> Accurate sales forecasts are essential for managing inventory, planning logistics, and making sound financial decisions.</w:t>
      </w:r>
    </w:p>
    <w:p w14:paraId="080807D6" w14:textId="1756AB25" w:rsidR="000A0967" w:rsidRDefault="00F16EAE" w:rsidP="006102FF">
      <w:pPr>
        <w:spacing w:after="80"/>
        <w:jc w:val="both"/>
      </w:pPr>
      <w:r w:rsidRPr="00F16EAE">
        <w:t>This project will deliver a multi-faceted analysis providing actionable insights for all three areas.</w:t>
      </w:r>
    </w:p>
    <w:p w14:paraId="2BF708E4" w14:textId="77777777" w:rsidR="00C04024" w:rsidRDefault="00C04024" w:rsidP="006102FF">
      <w:pPr>
        <w:spacing w:after="80"/>
      </w:pPr>
    </w:p>
    <w:p w14:paraId="0464F8E8" w14:textId="5AC8D8E3" w:rsidR="00AB0A80" w:rsidRPr="00E73057" w:rsidRDefault="00E73057" w:rsidP="006102FF">
      <w:pPr>
        <w:spacing w:after="80"/>
        <w:rPr>
          <w:b/>
          <w:bCs/>
        </w:rPr>
      </w:pPr>
      <w:r w:rsidRPr="00E73057">
        <w:rPr>
          <w:b/>
          <w:bCs/>
        </w:rPr>
        <w:t>Methods will be tested or implemented:</w:t>
      </w:r>
    </w:p>
    <w:p w14:paraId="0D3E4403" w14:textId="6E905207" w:rsidR="00CA1669" w:rsidRPr="00CA1669" w:rsidRDefault="00DC772E" w:rsidP="006102FF">
      <w:pPr>
        <w:spacing w:after="80"/>
      </w:pPr>
      <w:r w:rsidRPr="00DC772E">
        <w:t xml:space="preserve">The project will be implemented in </w:t>
      </w:r>
      <w:r w:rsidRPr="00DC772E">
        <w:rPr>
          <w:b/>
          <w:bCs/>
        </w:rPr>
        <w:t>Python</w:t>
      </w:r>
      <w:r w:rsidRPr="00DC772E">
        <w:t xml:space="preserve"> using libraries like </w:t>
      </w:r>
      <w:r w:rsidRPr="00DC772E">
        <w:rPr>
          <w:b/>
          <w:bCs/>
        </w:rPr>
        <w:t>Pandas</w:t>
      </w:r>
      <w:r w:rsidRPr="00DC772E">
        <w:t xml:space="preserve">, </w:t>
      </w:r>
      <w:r w:rsidRPr="00DC772E">
        <w:rPr>
          <w:b/>
          <w:bCs/>
        </w:rPr>
        <w:t>Scikit-learn</w:t>
      </w:r>
      <w:r w:rsidRPr="00DC772E">
        <w:t xml:space="preserve">, and </w:t>
      </w:r>
      <w:proofErr w:type="spellStart"/>
      <w:r w:rsidRPr="00DC772E">
        <w:rPr>
          <w:b/>
          <w:bCs/>
        </w:rPr>
        <w:t>Statsmodels</w:t>
      </w:r>
      <w:proofErr w:type="spellEnd"/>
      <w:r w:rsidRPr="00DC772E">
        <w:t>. It will consist of three distinct data mining components:</w:t>
      </w:r>
    </w:p>
    <w:p w14:paraId="6C513CA3" w14:textId="665F701E" w:rsidR="00CA1669" w:rsidRPr="00FE6555" w:rsidRDefault="006102FF" w:rsidP="006102FF">
      <w:pPr>
        <w:numPr>
          <w:ilvl w:val="0"/>
          <w:numId w:val="1"/>
        </w:numPr>
        <w:spacing w:after="80"/>
        <w:rPr>
          <w:b/>
          <w:bCs/>
        </w:rPr>
      </w:pPr>
      <w:r w:rsidRPr="00FE6555">
        <w:rPr>
          <w:b/>
          <w:bCs/>
        </w:rPr>
        <w:t>Customer Segmentation (Clustering):</w:t>
      </w:r>
    </w:p>
    <w:p w14:paraId="560432C9" w14:textId="77777777" w:rsidR="006102FF" w:rsidRPr="006102FF" w:rsidRDefault="006102FF" w:rsidP="006102FF">
      <w:pPr>
        <w:pStyle w:val="ListParagraph"/>
        <w:numPr>
          <w:ilvl w:val="1"/>
          <w:numId w:val="1"/>
        </w:numPr>
        <w:spacing w:after="80"/>
      </w:pPr>
      <w:r w:rsidRPr="00745F26">
        <w:rPr>
          <w:b/>
          <w:bCs/>
        </w:rPr>
        <w:t>RFM Feature Engineering</w:t>
      </w:r>
      <w:r w:rsidRPr="006102FF">
        <w:t xml:space="preserve">: Transform the transaction log into a customer-centric view by calculating </w:t>
      </w:r>
      <w:r w:rsidRPr="00E33BE1">
        <w:rPr>
          <w:b/>
          <w:bCs/>
        </w:rPr>
        <w:t>Recency</w:t>
      </w:r>
      <w:r w:rsidRPr="006102FF">
        <w:t xml:space="preserve">, </w:t>
      </w:r>
      <w:r w:rsidRPr="00E33BE1">
        <w:rPr>
          <w:b/>
          <w:bCs/>
        </w:rPr>
        <w:t>Frequency</w:t>
      </w:r>
      <w:r w:rsidRPr="006102FF">
        <w:t xml:space="preserve">, and </w:t>
      </w:r>
      <w:r w:rsidRPr="00E33BE1">
        <w:rPr>
          <w:b/>
          <w:bCs/>
        </w:rPr>
        <w:t>Monetary</w:t>
      </w:r>
      <w:r w:rsidRPr="006102FF">
        <w:t xml:space="preserve"> values for each customer.</w:t>
      </w:r>
    </w:p>
    <w:p w14:paraId="080F677F" w14:textId="396E93B8" w:rsidR="006102FF" w:rsidRDefault="006102FF" w:rsidP="006102FF">
      <w:pPr>
        <w:numPr>
          <w:ilvl w:val="1"/>
          <w:numId w:val="1"/>
        </w:numPr>
        <w:spacing w:after="80"/>
      </w:pPr>
      <w:r w:rsidRPr="00745F26">
        <w:rPr>
          <w:b/>
          <w:bCs/>
        </w:rPr>
        <w:t>K-Means Clustering</w:t>
      </w:r>
      <w:r w:rsidRPr="006102FF">
        <w:t>: Use the scaled RFM features to group customers into distinct segments and analyze their characteristics to create personas (e.g., "Loyal Champions," "At-Risk Customers").</w:t>
      </w:r>
    </w:p>
    <w:p w14:paraId="69E9343F" w14:textId="498551D9" w:rsidR="006102FF" w:rsidRPr="00FE6555" w:rsidRDefault="006102FF" w:rsidP="006102FF">
      <w:pPr>
        <w:numPr>
          <w:ilvl w:val="0"/>
          <w:numId w:val="1"/>
        </w:numPr>
        <w:spacing w:after="80"/>
        <w:rPr>
          <w:b/>
          <w:bCs/>
        </w:rPr>
      </w:pPr>
      <w:r w:rsidRPr="00FE6555">
        <w:rPr>
          <w:b/>
          <w:bCs/>
        </w:rPr>
        <w:t>Market Basket Analysis (Association Rule Mining):</w:t>
      </w:r>
    </w:p>
    <w:p w14:paraId="65408A4F" w14:textId="5A850D1A" w:rsidR="00FE6555" w:rsidRDefault="00FE6555" w:rsidP="00FE6555">
      <w:pPr>
        <w:numPr>
          <w:ilvl w:val="1"/>
          <w:numId w:val="1"/>
        </w:numPr>
        <w:spacing w:after="80"/>
      </w:pPr>
      <w:r w:rsidRPr="00FE6555">
        <w:rPr>
          <w:b/>
          <w:bCs/>
        </w:rPr>
        <w:t>Data Transformation</w:t>
      </w:r>
      <w:r w:rsidRPr="00FE6555">
        <w:t>: Convert the sales data into a transactional format, where each invoice is a "basket" of items.</w:t>
      </w:r>
    </w:p>
    <w:p w14:paraId="071D997D" w14:textId="275F8C42" w:rsidR="00A27E9F" w:rsidRDefault="00A27E9F" w:rsidP="00A27E9F">
      <w:pPr>
        <w:numPr>
          <w:ilvl w:val="1"/>
          <w:numId w:val="1"/>
        </w:numPr>
        <w:spacing w:after="80"/>
      </w:pPr>
      <w:r>
        <w:rPr>
          <w:b/>
          <w:bCs/>
        </w:rPr>
        <w:t xml:space="preserve">Apriori or </w:t>
      </w:r>
      <w:r w:rsidRPr="00A27E9F">
        <w:rPr>
          <w:b/>
          <w:bCs/>
        </w:rPr>
        <w:t>FP-Growth Algorithm</w:t>
      </w:r>
      <w:r>
        <w:t>: Apply this algorithm to discover frequent itemsets and generate association rules (e.g., {Product A} -&gt; {Product B}).</w:t>
      </w:r>
    </w:p>
    <w:p w14:paraId="6BAE84AA" w14:textId="1595FF18" w:rsidR="00FE6555" w:rsidRDefault="00A27E9F" w:rsidP="00A27E9F">
      <w:pPr>
        <w:numPr>
          <w:ilvl w:val="1"/>
          <w:numId w:val="1"/>
        </w:numPr>
        <w:spacing w:after="80"/>
      </w:pPr>
      <w:r w:rsidRPr="00BA4972">
        <w:rPr>
          <w:b/>
          <w:bCs/>
        </w:rPr>
        <w:lastRenderedPageBreak/>
        <w:t>Rule Evaluation</w:t>
      </w:r>
      <w:r>
        <w:t>: Analyze the generated rules using metrics like Support, Confidence, and Lift to identify strong and actionable product relationships.</w:t>
      </w:r>
    </w:p>
    <w:p w14:paraId="7672DADC" w14:textId="5E19BD56" w:rsidR="006102FF" w:rsidRPr="00B415D1" w:rsidRDefault="006102FF" w:rsidP="006102FF">
      <w:pPr>
        <w:numPr>
          <w:ilvl w:val="0"/>
          <w:numId w:val="1"/>
        </w:numPr>
        <w:spacing w:after="80"/>
        <w:rPr>
          <w:b/>
          <w:bCs/>
        </w:rPr>
      </w:pPr>
      <w:r w:rsidRPr="00B415D1">
        <w:rPr>
          <w:b/>
          <w:bCs/>
        </w:rPr>
        <w:t>Sales Forecasting (Time Series Analysis):</w:t>
      </w:r>
    </w:p>
    <w:p w14:paraId="41F199F1" w14:textId="1F71783C" w:rsidR="0002720E" w:rsidRDefault="0002720E" w:rsidP="0002720E">
      <w:pPr>
        <w:numPr>
          <w:ilvl w:val="1"/>
          <w:numId w:val="1"/>
        </w:numPr>
        <w:spacing w:after="80"/>
      </w:pPr>
      <w:r w:rsidRPr="0002720E">
        <w:rPr>
          <w:b/>
          <w:bCs/>
        </w:rPr>
        <w:t>Data Aggregation</w:t>
      </w:r>
      <w:r>
        <w:t>: Resample the sales data into a time series (e.g., daily or weekly total revenue).</w:t>
      </w:r>
    </w:p>
    <w:p w14:paraId="09B4A6D8" w14:textId="36972CCD" w:rsidR="0002720E" w:rsidRDefault="0002720E" w:rsidP="0002720E">
      <w:pPr>
        <w:numPr>
          <w:ilvl w:val="1"/>
          <w:numId w:val="1"/>
        </w:numPr>
        <w:spacing w:after="80"/>
      </w:pPr>
      <w:r w:rsidRPr="0002720E">
        <w:rPr>
          <w:b/>
          <w:bCs/>
        </w:rPr>
        <w:t>SARIMA Model</w:t>
      </w:r>
      <w:r>
        <w:t xml:space="preserve">: Implement a Seasonal </w:t>
      </w:r>
      <w:proofErr w:type="spellStart"/>
      <w:r>
        <w:t>AutoRegressive</w:t>
      </w:r>
      <w:proofErr w:type="spellEnd"/>
      <w:r>
        <w:t xml:space="preserve"> Integrated Moving Average (SARIMA) model to capture both the underlying trend and the seasonality in sales patterns.</w:t>
      </w:r>
    </w:p>
    <w:p w14:paraId="12313C53" w14:textId="72715DD8" w:rsidR="00B415D1" w:rsidRPr="00CA1669" w:rsidRDefault="0002720E" w:rsidP="0002720E">
      <w:pPr>
        <w:numPr>
          <w:ilvl w:val="1"/>
          <w:numId w:val="1"/>
        </w:numPr>
        <w:spacing w:after="80"/>
      </w:pPr>
      <w:r w:rsidRPr="0002720E">
        <w:rPr>
          <w:b/>
          <w:bCs/>
        </w:rPr>
        <w:t>Forecasting</w:t>
      </w:r>
      <w:r>
        <w:t>: Train the model on historical data and use it to predict future sales over a defined period.</w:t>
      </w:r>
    </w:p>
    <w:p w14:paraId="4D7D5CDF" w14:textId="77777777" w:rsidR="00DB4604" w:rsidRDefault="00DB4604" w:rsidP="006102FF">
      <w:pPr>
        <w:spacing w:after="80"/>
      </w:pPr>
    </w:p>
    <w:p w14:paraId="6248D349" w14:textId="32965D12" w:rsidR="00E73057" w:rsidRPr="00DB4604" w:rsidRDefault="00DB4604" w:rsidP="006102FF">
      <w:pPr>
        <w:spacing w:after="80"/>
        <w:rPr>
          <w:b/>
          <w:bCs/>
        </w:rPr>
      </w:pPr>
      <w:r w:rsidRPr="00DB4604">
        <w:rPr>
          <w:b/>
          <w:bCs/>
        </w:rPr>
        <w:t>Dataset:</w:t>
      </w:r>
    </w:p>
    <w:p w14:paraId="69FD3991" w14:textId="70BB20D4" w:rsidR="00DB4604" w:rsidRDefault="00EC2602" w:rsidP="006102FF">
      <w:pPr>
        <w:spacing w:after="80"/>
        <w:jc w:val="both"/>
      </w:pPr>
      <w:r w:rsidRPr="00EC2602">
        <w:t xml:space="preserve">The project will use the </w:t>
      </w:r>
      <w:r w:rsidRPr="00EC2602">
        <w:rPr>
          <w:b/>
          <w:bCs/>
        </w:rPr>
        <w:t>"</w:t>
      </w:r>
      <w:hyperlink r:id="rId5" w:history="1">
        <w:r w:rsidRPr="00490866">
          <w:rPr>
            <w:rStyle w:val="Hyperlink"/>
            <w:b/>
            <w:bCs/>
            <w:color w:val="215E99" w:themeColor="text2" w:themeTint="BF"/>
          </w:rPr>
          <w:t>Online Retail Data Set</w:t>
        </w:r>
      </w:hyperlink>
      <w:r w:rsidRPr="00EC2602">
        <w:rPr>
          <w:b/>
          <w:bCs/>
        </w:rPr>
        <w:t>"</w:t>
      </w:r>
      <w:r w:rsidRPr="00EC2602">
        <w:t xml:space="preserve"> from the UCI Machine Learning Repository. This dataset is ideal as it contains over 500,000 transactional records from a UK-based online retailer, including customer IDs, invoice dates, quantity, and price</w:t>
      </w:r>
      <w:r w:rsidR="00D67E41">
        <w:t xml:space="preserve"> – </w:t>
      </w:r>
      <w:r w:rsidRPr="00EC2602">
        <w:t>all the necessary components for an RFM analysis.</w:t>
      </w:r>
    </w:p>
    <w:p w14:paraId="61F6BE8E" w14:textId="77777777" w:rsidR="00374EDF" w:rsidRDefault="00374EDF" w:rsidP="006102FF">
      <w:pPr>
        <w:spacing w:after="80"/>
      </w:pPr>
    </w:p>
    <w:p w14:paraId="4CAB3303" w14:textId="00FAF180" w:rsidR="00374EDF" w:rsidRPr="00374EDF" w:rsidRDefault="00374EDF" w:rsidP="006102FF">
      <w:pPr>
        <w:spacing w:after="80"/>
        <w:rPr>
          <w:b/>
          <w:bCs/>
        </w:rPr>
      </w:pPr>
      <w:r w:rsidRPr="00374EDF">
        <w:rPr>
          <w:b/>
          <w:bCs/>
        </w:rPr>
        <w:t>Potential challenges to implementation:</w:t>
      </w:r>
    </w:p>
    <w:p w14:paraId="43D89289" w14:textId="6C7A1635" w:rsidR="00374EDF" w:rsidRPr="00374EDF" w:rsidRDefault="008A6754" w:rsidP="006102FF">
      <w:pPr>
        <w:pStyle w:val="ListParagraph"/>
        <w:numPr>
          <w:ilvl w:val="0"/>
          <w:numId w:val="2"/>
        </w:numPr>
        <w:spacing w:after="80"/>
        <w:jc w:val="both"/>
      </w:pPr>
      <w:r w:rsidRPr="008A6754">
        <w:rPr>
          <w:b/>
          <w:bCs/>
        </w:rPr>
        <w:t xml:space="preserve">Parameter Tuning: </w:t>
      </w:r>
      <w:r w:rsidRPr="008A6754">
        <w:t>All three models rely on careful parameter tuning. This includes selecting the optimal number of clusters (k) for K-Means, setting support/confidence thresholds for association rule mining, and identifying the correct parameters (</w:t>
      </w:r>
      <w:proofErr w:type="spellStart"/>
      <w:proofErr w:type="gramStart"/>
      <w:r w:rsidRPr="008A6754">
        <w:t>p,d</w:t>
      </w:r>
      <w:proofErr w:type="gramEnd"/>
      <w:r w:rsidRPr="008A6754">
        <w:t>,q</w:t>
      </w:r>
      <w:proofErr w:type="spellEnd"/>
      <w:r w:rsidRPr="008A6754">
        <w:t xml:space="preserve">, </w:t>
      </w:r>
      <w:proofErr w:type="gramStart"/>
      <w:r w:rsidRPr="008A6754">
        <w:t>P,D</w:t>
      </w:r>
      <w:proofErr w:type="gramEnd"/>
      <w:r w:rsidRPr="008A6754">
        <w:t>,Q) for the SARIMA model.</w:t>
      </w:r>
    </w:p>
    <w:p w14:paraId="667A7785" w14:textId="60D9882A" w:rsidR="00374EDF" w:rsidRPr="00374EDF" w:rsidRDefault="006B5080" w:rsidP="006102FF">
      <w:pPr>
        <w:pStyle w:val="ListParagraph"/>
        <w:numPr>
          <w:ilvl w:val="0"/>
          <w:numId w:val="2"/>
        </w:numPr>
        <w:spacing w:after="80"/>
        <w:jc w:val="both"/>
      </w:pPr>
      <w:r w:rsidRPr="006B5080">
        <w:rPr>
          <w:b/>
          <w:bCs/>
        </w:rPr>
        <w:t xml:space="preserve">Rule Interpretation: </w:t>
      </w:r>
      <w:r w:rsidRPr="006B5080">
        <w:t>The market basket analysis can generate thousands of rules. A key challenge will be filtering these to find patterns that are not only statistically significant but also novel and commercially interesting.</w:t>
      </w:r>
    </w:p>
    <w:p w14:paraId="26A85926" w14:textId="77777777" w:rsidR="00374EDF" w:rsidRDefault="00374EDF" w:rsidP="006102FF">
      <w:pPr>
        <w:spacing w:after="80"/>
      </w:pPr>
    </w:p>
    <w:p w14:paraId="684F3917" w14:textId="0525D5CC" w:rsidR="00C72E35" w:rsidRPr="00B366CD" w:rsidRDefault="00B366CD" w:rsidP="006102FF">
      <w:pPr>
        <w:spacing w:after="80"/>
        <w:rPr>
          <w:b/>
          <w:bCs/>
        </w:rPr>
      </w:pPr>
      <w:r w:rsidRPr="00B366CD">
        <w:rPr>
          <w:b/>
          <w:bCs/>
        </w:rPr>
        <w:t>Expected Deliverables:</w:t>
      </w:r>
    </w:p>
    <w:p w14:paraId="4914856A" w14:textId="49C7B5A7" w:rsidR="00B366CD" w:rsidRDefault="00444FE8" w:rsidP="006102FF">
      <w:pPr>
        <w:pStyle w:val="ListParagraph"/>
        <w:numPr>
          <w:ilvl w:val="0"/>
          <w:numId w:val="2"/>
        </w:numPr>
        <w:spacing w:after="80"/>
      </w:pPr>
      <w:r w:rsidRPr="00444FE8">
        <w:t>GitHub repository URL</w:t>
      </w:r>
    </w:p>
    <w:p w14:paraId="2E89A366" w14:textId="29F3A47C" w:rsidR="00444FE8" w:rsidRDefault="00444FE8" w:rsidP="006102FF">
      <w:pPr>
        <w:pStyle w:val="ListParagraph"/>
        <w:numPr>
          <w:ilvl w:val="0"/>
          <w:numId w:val="2"/>
        </w:numPr>
        <w:spacing w:after="80"/>
      </w:pPr>
      <w:r w:rsidRPr="00444FE8">
        <w:t xml:space="preserve">Python source code (likely in a </w:t>
      </w:r>
      <w:proofErr w:type="spellStart"/>
      <w:r w:rsidRPr="00444FE8">
        <w:t>Jupyter</w:t>
      </w:r>
      <w:proofErr w:type="spellEnd"/>
      <w:r w:rsidRPr="00444FE8">
        <w:t xml:space="preserve"> Notebook)</w:t>
      </w:r>
    </w:p>
    <w:p w14:paraId="49AA0E87" w14:textId="14A001BD" w:rsidR="00444FE8" w:rsidRDefault="00444FE8" w:rsidP="006102FF">
      <w:pPr>
        <w:pStyle w:val="ListParagraph"/>
        <w:numPr>
          <w:ilvl w:val="0"/>
          <w:numId w:val="2"/>
        </w:numPr>
        <w:spacing w:after="80"/>
      </w:pPr>
      <w:r w:rsidRPr="00444FE8">
        <w:t>Project Report</w:t>
      </w:r>
      <w:r w:rsidR="00010F4D">
        <w:t xml:space="preserve"> with comprehensive analysis</w:t>
      </w:r>
    </w:p>
    <w:p w14:paraId="706F7C45" w14:textId="77777777" w:rsidR="00F359CB" w:rsidRDefault="00F359CB" w:rsidP="006102FF">
      <w:pPr>
        <w:spacing w:after="80"/>
      </w:pPr>
    </w:p>
    <w:sectPr w:rsidR="00F359CB" w:rsidSect="00065F28">
      <w:pgSz w:w="11900" w:h="16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8D0"/>
    <w:multiLevelType w:val="multilevel"/>
    <w:tmpl w:val="2B8A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A0F52"/>
    <w:multiLevelType w:val="hybridMultilevel"/>
    <w:tmpl w:val="1BFAB370"/>
    <w:lvl w:ilvl="0" w:tplc="538A6C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B5A44"/>
    <w:multiLevelType w:val="multilevel"/>
    <w:tmpl w:val="446E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183842">
    <w:abstractNumId w:val="2"/>
  </w:num>
  <w:num w:numId="2" w16cid:durableId="147017103">
    <w:abstractNumId w:val="1"/>
  </w:num>
  <w:num w:numId="3" w16cid:durableId="111143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FA"/>
    <w:rsid w:val="00010F4D"/>
    <w:rsid w:val="0002720E"/>
    <w:rsid w:val="00065F28"/>
    <w:rsid w:val="00096AB0"/>
    <w:rsid w:val="000A0967"/>
    <w:rsid w:val="000E36C2"/>
    <w:rsid w:val="00112078"/>
    <w:rsid w:val="00156FA6"/>
    <w:rsid w:val="001A2879"/>
    <w:rsid w:val="0021148B"/>
    <w:rsid w:val="0021224E"/>
    <w:rsid w:val="00235966"/>
    <w:rsid w:val="002A6649"/>
    <w:rsid w:val="002B1993"/>
    <w:rsid w:val="002C7278"/>
    <w:rsid w:val="00356C1D"/>
    <w:rsid w:val="00374EDF"/>
    <w:rsid w:val="003B1462"/>
    <w:rsid w:val="003B4199"/>
    <w:rsid w:val="00444545"/>
    <w:rsid w:val="00444FE8"/>
    <w:rsid w:val="00490866"/>
    <w:rsid w:val="005316BA"/>
    <w:rsid w:val="005514BB"/>
    <w:rsid w:val="00557E48"/>
    <w:rsid w:val="005B50CE"/>
    <w:rsid w:val="006102FF"/>
    <w:rsid w:val="00655B43"/>
    <w:rsid w:val="006A1BDB"/>
    <w:rsid w:val="006B1D58"/>
    <w:rsid w:val="006B5080"/>
    <w:rsid w:val="0073439E"/>
    <w:rsid w:val="00745F26"/>
    <w:rsid w:val="007D1627"/>
    <w:rsid w:val="00822B51"/>
    <w:rsid w:val="00830328"/>
    <w:rsid w:val="00830B26"/>
    <w:rsid w:val="00857E2F"/>
    <w:rsid w:val="008A6754"/>
    <w:rsid w:val="008E5C01"/>
    <w:rsid w:val="00924A7A"/>
    <w:rsid w:val="00927155"/>
    <w:rsid w:val="009469CA"/>
    <w:rsid w:val="0099091A"/>
    <w:rsid w:val="00996E8D"/>
    <w:rsid w:val="009B4018"/>
    <w:rsid w:val="00A23E04"/>
    <w:rsid w:val="00A27E9F"/>
    <w:rsid w:val="00A41FB4"/>
    <w:rsid w:val="00A804FA"/>
    <w:rsid w:val="00AB0A80"/>
    <w:rsid w:val="00AE432A"/>
    <w:rsid w:val="00B1565C"/>
    <w:rsid w:val="00B366CD"/>
    <w:rsid w:val="00B415D1"/>
    <w:rsid w:val="00BA4972"/>
    <w:rsid w:val="00C04024"/>
    <w:rsid w:val="00C16B5E"/>
    <w:rsid w:val="00C72E35"/>
    <w:rsid w:val="00CA1669"/>
    <w:rsid w:val="00CF4AEB"/>
    <w:rsid w:val="00D24F19"/>
    <w:rsid w:val="00D2656E"/>
    <w:rsid w:val="00D67E41"/>
    <w:rsid w:val="00D810FE"/>
    <w:rsid w:val="00DB4604"/>
    <w:rsid w:val="00DC13B5"/>
    <w:rsid w:val="00DC772E"/>
    <w:rsid w:val="00E33BE1"/>
    <w:rsid w:val="00E73057"/>
    <w:rsid w:val="00E770AB"/>
    <w:rsid w:val="00EC2602"/>
    <w:rsid w:val="00F16EAE"/>
    <w:rsid w:val="00F359CB"/>
    <w:rsid w:val="00F61645"/>
    <w:rsid w:val="00FE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17AB"/>
  <w15:chartTrackingRefBased/>
  <w15:docId w15:val="{2F513EB4-7BFF-5E4E-87ED-33957F54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6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F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352/online+ret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Neehanth Reddy Maramreddy (nmrmrdd1)</dc:creator>
  <cp:keywords/>
  <dc:description/>
  <cp:lastModifiedBy>Neehanth Reddy Maramreddy (nmrmrdd1)</cp:lastModifiedBy>
  <cp:revision>63</cp:revision>
  <dcterms:created xsi:type="dcterms:W3CDTF">2025-09-07T03:07:00Z</dcterms:created>
  <dcterms:modified xsi:type="dcterms:W3CDTF">2025-09-16T21:31:00Z</dcterms:modified>
</cp:coreProperties>
</file>