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39B" w:rsidRPr="00FF565D" w:rsidRDefault="00FF565D" w:rsidP="00FF565D">
      <w:pPr>
        <w:pStyle w:val="Heading1"/>
        <w:jc w:val="center"/>
        <w:rPr>
          <w:sz w:val="40"/>
          <w:szCs w:val="40"/>
        </w:rPr>
      </w:pPr>
      <w:r w:rsidRPr="00FF565D">
        <w:rPr>
          <w:sz w:val="40"/>
          <w:szCs w:val="40"/>
        </w:rPr>
        <w:t>Chapter 10: Introducing CSS</w:t>
      </w:r>
    </w:p>
    <w:p w:rsidR="00FF565D" w:rsidRDefault="00FF565D">
      <w:pPr>
        <w:rPr>
          <w:sz w:val="40"/>
          <w:szCs w:val="40"/>
        </w:rPr>
      </w:pPr>
      <w:r>
        <w:rPr>
          <w:sz w:val="40"/>
          <w:szCs w:val="40"/>
        </w:rPr>
        <w:t>-CSS allows you to create rules that control the way that each individual box (and the content of that box) is presented.</w:t>
      </w:r>
    </w:p>
    <w:p w:rsidR="00FF565D" w:rsidRDefault="00FF565D">
      <w:pPr>
        <w:rPr>
          <w:sz w:val="40"/>
          <w:szCs w:val="40"/>
        </w:rPr>
      </w:pPr>
      <w:r w:rsidRPr="00FF565D">
        <w:rPr>
          <w:sz w:val="40"/>
          <w:szCs w:val="40"/>
        </w:rPr>
        <w:drawing>
          <wp:inline distT="0" distB="0" distL="0" distR="0" wp14:anchorId="03C2DA70" wp14:editId="4A14D372">
            <wp:extent cx="3025140" cy="259197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0918" cy="25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5D" w:rsidRDefault="00FF565D">
      <w:pPr>
        <w:rPr>
          <w:sz w:val="40"/>
          <w:szCs w:val="40"/>
        </w:rPr>
      </w:pPr>
      <w:r>
        <w:rPr>
          <w:sz w:val="40"/>
          <w:szCs w:val="40"/>
        </w:rPr>
        <w:t>+Block level elements are red borders, inline elements have green borders</w:t>
      </w:r>
    </w:p>
    <w:p w:rsidR="00FF565D" w:rsidRDefault="00FF565D">
      <w:pPr>
        <w:rPr>
          <w:sz w:val="40"/>
          <w:szCs w:val="40"/>
        </w:rPr>
      </w:pPr>
      <w:r>
        <w:rPr>
          <w:sz w:val="40"/>
          <w:szCs w:val="40"/>
        </w:rPr>
        <w:t>+&lt;body&gt; element creates 1</w:t>
      </w:r>
      <w:r w:rsidRPr="00FF565D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box, then &lt;h1&gt;, &lt;h2&gt;, &lt;p&gt;, &lt;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&gt; and &lt;a&gt; each create their own boxes</w:t>
      </w:r>
    </w:p>
    <w:p w:rsidR="00FF565D" w:rsidRDefault="00FF565D">
      <w:pPr>
        <w:rPr>
          <w:sz w:val="40"/>
          <w:szCs w:val="40"/>
        </w:rPr>
      </w:pPr>
      <w:r>
        <w:rPr>
          <w:sz w:val="40"/>
          <w:szCs w:val="40"/>
        </w:rPr>
        <w:t xml:space="preserve">-Using CSS, you could add a border around boxes, specify its width and height, or add a background color. You could also control text inside a box (color, size, </w:t>
      </w:r>
      <w:proofErr w:type="gramStart"/>
      <w:r>
        <w:rPr>
          <w:sz w:val="40"/>
          <w:szCs w:val="40"/>
        </w:rPr>
        <w:t>typeface</w:t>
      </w:r>
      <w:proofErr w:type="gramEnd"/>
      <w:r>
        <w:rPr>
          <w:sz w:val="40"/>
          <w:szCs w:val="40"/>
        </w:rPr>
        <w:t>)</w:t>
      </w:r>
    </w:p>
    <w:p w:rsidR="00FF565D" w:rsidRDefault="00FF565D">
      <w:pPr>
        <w:rPr>
          <w:sz w:val="40"/>
          <w:szCs w:val="40"/>
        </w:rPr>
      </w:pPr>
      <w:r>
        <w:rPr>
          <w:sz w:val="40"/>
          <w:szCs w:val="40"/>
        </w:rPr>
        <w:t>-CSS associates style rules with HTML elements</w:t>
      </w:r>
    </w:p>
    <w:p w:rsidR="00FF565D" w:rsidRDefault="00005FF7">
      <w:pPr>
        <w:rPr>
          <w:sz w:val="40"/>
          <w:szCs w:val="40"/>
        </w:rPr>
      </w:pPr>
      <w:r>
        <w:rPr>
          <w:sz w:val="40"/>
          <w:szCs w:val="40"/>
        </w:rPr>
        <w:t>+CSS rule contains 2 parts: selector + declaration</w:t>
      </w:r>
    </w:p>
    <w:p w:rsidR="00005FF7" w:rsidRDefault="00005FF7">
      <w:pPr>
        <w:rPr>
          <w:sz w:val="40"/>
          <w:szCs w:val="40"/>
        </w:rPr>
      </w:pPr>
      <w:r w:rsidRPr="00005FF7">
        <w:rPr>
          <w:sz w:val="40"/>
          <w:szCs w:val="40"/>
        </w:rPr>
        <w:lastRenderedPageBreak/>
        <w:drawing>
          <wp:inline distT="0" distB="0" distL="0" distR="0" wp14:anchorId="5EE8B93B" wp14:editId="0B3B872D">
            <wp:extent cx="2865368" cy="156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Selectors indicate which element the rule applies to</w:t>
      </w:r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Declarations indicate how elements referred to in the selector should be styled. Declarations are split into 2 parts: a property and a value.</w:t>
      </w:r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-CSS properties affect how elements are displayed</w:t>
      </w:r>
    </w:p>
    <w:p w:rsidR="00005FF7" w:rsidRDefault="00005FF7">
      <w:pPr>
        <w:rPr>
          <w:sz w:val="40"/>
          <w:szCs w:val="40"/>
        </w:rPr>
      </w:pPr>
      <w:r w:rsidRPr="00005FF7">
        <w:rPr>
          <w:sz w:val="40"/>
          <w:szCs w:val="40"/>
        </w:rPr>
        <w:drawing>
          <wp:inline distT="0" distB="0" distL="0" distR="0" wp14:anchorId="08D187CC" wp14:editId="3F695815">
            <wp:extent cx="3452159" cy="13412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-Using external CSS: &lt;link&gt; tell the browser where to find CSS file used to style the page</w:t>
      </w:r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href</w:t>
      </w:r>
      <w:proofErr w:type="spellEnd"/>
      <w:r>
        <w:rPr>
          <w:sz w:val="40"/>
          <w:szCs w:val="40"/>
        </w:rPr>
        <w:t>: specify the path to CSS file</w:t>
      </w:r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+type: specify the type of document: text/</w:t>
      </w:r>
      <w:proofErr w:type="spellStart"/>
      <w:r>
        <w:rPr>
          <w:sz w:val="40"/>
          <w:szCs w:val="40"/>
        </w:rPr>
        <w:t>css</w:t>
      </w:r>
      <w:proofErr w:type="spellEnd"/>
    </w:p>
    <w:p w:rsidR="00005FF7" w:rsidRDefault="00005FF7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rel</w:t>
      </w:r>
      <w:proofErr w:type="spellEnd"/>
      <w:r>
        <w:rPr>
          <w:sz w:val="40"/>
          <w:szCs w:val="40"/>
        </w:rPr>
        <w:t xml:space="preserve">: specify the relationship between HTML page and file it is linked to: </w:t>
      </w:r>
      <w:proofErr w:type="spellStart"/>
      <w:r>
        <w:rPr>
          <w:sz w:val="40"/>
          <w:szCs w:val="40"/>
        </w:rPr>
        <w:t>stylesheet</w:t>
      </w:r>
      <w:proofErr w:type="spellEnd"/>
    </w:p>
    <w:p w:rsidR="00005FF7" w:rsidRDefault="00005FF7">
      <w:pPr>
        <w:rPr>
          <w:sz w:val="40"/>
          <w:szCs w:val="40"/>
        </w:rPr>
      </w:pPr>
      <w:r w:rsidRPr="00005FF7">
        <w:rPr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7C991C9F" wp14:editId="18EBEC56">
            <wp:simplePos x="1257300" y="899160"/>
            <wp:positionH relativeFrom="column">
              <wp:align>left</wp:align>
            </wp:positionH>
            <wp:positionV relativeFrom="paragraph">
              <wp:align>top</wp:align>
            </wp:positionV>
            <wp:extent cx="2849880" cy="188912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463" cy="1891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FF7">
        <w:rPr>
          <w:sz w:val="40"/>
          <w:szCs w:val="40"/>
        </w:rPr>
        <w:drawing>
          <wp:inline distT="0" distB="0" distL="0" distR="0" wp14:anchorId="55EC4D3F" wp14:editId="655C569B">
            <wp:extent cx="2482749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497" cy="7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textWrapping" w:clear="all"/>
        <w:t>-Using internal CSS: &lt;style&gt;</w:t>
      </w:r>
    </w:p>
    <w:p w:rsidR="00005FF7" w:rsidRDefault="005A6ED7">
      <w:pPr>
        <w:rPr>
          <w:sz w:val="40"/>
          <w:szCs w:val="40"/>
        </w:rPr>
      </w:pPr>
      <w:r w:rsidRPr="005A6ED7">
        <w:rPr>
          <w:sz w:val="40"/>
          <w:szCs w:val="40"/>
        </w:rPr>
        <w:drawing>
          <wp:inline distT="0" distB="0" distL="0" distR="0" wp14:anchorId="7C4AA4BA" wp14:editId="18A6BADA">
            <wp:extent cx="2974535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299" cy="26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>-CSS selectors:</w:t>
      </w:r>
    </w:p>
    <w:p w:rsidR="005A6ED7" w:rsidRDefault="005A6ED7">
      <w:pPr>
        <w:rPr>
          <w:sz w:val="40"/>
          <w:szCs w:val="40"/>
        </w:rPr>
      </w:pPr>
      <w:r w:rsidRPr="005A6ED7">
        <w:rPr>
          <w:sz w:val="40"/>
          <w:szCs w:val="40"/>
        </w:rPr>
        <w:drawing>
          <wp:inline distT="0" distB="0" distL="0" distR="0" wp14:anchorId="44C9A0FE" wp14:editId="4CE0793D">
            <wp:extent cx="4396740" cy="264855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105" cy="26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D7" w:rsidRDefault="005A6ED7">
      <w:pPr>
        <w:rPr>
          <w:sz w:val="40"/>
          <w:szCs w:val="40"/>
        </w:rPr>
      </w:pPr>
      <w:r w:rsidRPr="005A6ED7">
        <w:rPr>
          <w:sz w:val="40"/>
          <w:szCs w:val="40"/>
        </w:rPr>
        <w:lastRenderedPageBreak/>
        <w:drawing>
          <wp:inline distT="0" distB="0" distL="0" distR="0" wp14:anchorId="24F7225D" wp14:editId="70642DB8">
            <wp:extent cx="4355995" cy="26746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491" cy="26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>-How CSS rules cascade:</w:t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>+If there are 2 or more rules that apply to the same element</w:t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>+last rule: If 2 selectors are identical, the latter of 2 will take precedence</w:t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>+Specify: If one selector is more specific than others, the more specific rule will take precedence.</w:t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 xml:space="preserve">+Important: </w:t>
      </w:r>
      <w:proofErr w:type="gramStart"/>
      <w:r>
        <w:rPr>
          <w:sz w:val="40"/>
          <w:szCs w:val="40"/>
        </w:rPr>
        <w:t>Add !</w:t>
      </w:r>
      <w:proofErr w:type="gramEnd"/>
      <w:r>
        <w:rPr>
          <w:sz w:val="40"/>
          <w:szCs w:val="40"/>
        </w:rPr>
        <w:t>important after any property value to indicate that it should be considered more important than other rules that apply to the same element.</w:t>
      </w:r>
    </w:p>
    <w:p w:rsidR="005A6ED7" w:rsidRDefault="005A6ED7">
      <w:pPr>
        <w:rPr>
          <w:sz w:val="40"/>
          <w:szCs w:val="40"/>
        </w:rPr>
      </w:pPr>
      <w:r w:rsidRPr="005A6ED7">
        <w:rPr>
          <w:sz w:val="40"/>
          <w:szCs w:val="40"/>
        </w:rPr>
        <w:lastRenderedPageBreak/>
        <w:drawing>
          <wp:inline distT="0" distB="0" distL="0" distR="0" wp14:anchorId="130DFC6B" wp14:editId="3315FBE8">
            <wp:extent cx="2552700" cy="783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34" cy="7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ED7">
        <w:rPr>
          <w:sz w:val="40"/>
          <w:szCs w:val="40"/>
        </w:rPr>
        <w:drawing>
          <wp:inline distT="0" distB="0" distL="0" distR="0" wp14:anchorId="12F1531B" wp14:editId="1AE38DEC">
            <wp:extent cx="2126114" cy="21640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677" cy="21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>-Inheritance: The value of property can be inherited by child element.</w:t>
      </w:r>
    </w:p>
    <w:p w:rsidR="005A6ED7" w:rsidRDefault="005A6ED7">
      <w:pPr>
        <w:rPr>
          <w:sz w:val="40"/>
          <w:szCs w:val="40"/>
        </w:rPr>
      </w:pPr>
      <w:r>
        <w:rPr>
          <w:sz w:val="40"/>
          <w:szCs w:val="40"/>
        </w:rPr>
        <w:t xml:space="preserve">+You can force properties to inherit values from their parent elements by using </w:t>
      </w:r>
      <w:r w:rsidRPr="005A6ED7">
        <w:rPr>
          <w:b/>
          <w:sz w:val="40"/>
          <w:szCs w:val="40"/>
        </w:rPr>
        <w:t>inherit</w:t>
      </w:r>
      <w:r>
        <w:rPr>
          <w:sz w:val="40"/>
          <w:szCs w:val="40"/>
        </w:rPr>
        <w:t xml:space="preserve"> </w:t>
      </w:r>
    </w:p>
    <w:p w:rsidR="00C86FA4" w:rsidRDefault="00C86FA4">
      <w:pPr>
        <w:rPr>
          <w:sz w:val="40"/>
          <w:szCs w:val="40"/>
        </w:rPr>
      </w:pPr>
      <w:r w:rsidRPr="00C86FA4">
        <w:rPr>
          <w:sz w:val="40"/>
          <w:szCs w:val="40"/>
        </w:rPr>
        <w:drawing>
          <wp:inline distT="0" distB="0" distL="0" distR="0" wp14:anchorId="7E3FEA83" wp14:editId="3F49BAB9">
            <wp:extent cx="2811780" cy="103760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514" cy="103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FA4">
        <w:rPr>
          <w:sz w:val="40"/>
          <w:szCs w:val="40"/>
        </w:rPr>
        <w:drawing>
          <wp:inline distT="0" distB="0" distL="0" distR="0" wp14:anchorId="16507FC5" wp14:editId="1A310C73">
            <wp:extent cx="2644369" cy="138696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D7" w:rsidRDefault="00C86FA4">
      <w:pPr>
        <w:rPr>
          <w:sz w:val="40"/>
          <w:szCs w:val="40"/>
        </w:rPr>
      </w:pPr>
      <w:r>
        <w:rPr>
          <w:sz w:val="40"/>
          <w:szCs w:val="40"/>
        </w:rPr>
        <w:t>-Why use external style sheets:</w:t>
      </w:r>
    </w:p>
    <w:p w:rsidR="00C86FA4" w:rsidRDefault="00C86FA4">
      <w:pPr>
        <w:rPr>
          <w:sz w:val="40"/>
          <w:szCs w:val="40"/>
        </w:rPr>
      </w:pPr>
      <w:r>
        <w:rPr>
          <w:sz w:val="40"/>
          <w:szCs w:val="40"/>
        </w:rPr>
        <w:t>+When building a website there are several advantages to placing your CSS rules in a separate style sheet.</w:t>
      </w:r>
    </w:p>
    <w:p w:rsidR="00C86FA4" w:rsidRDefault="00C86FA4">
      <w:pPr>
        <w:rPr>
          <w:sz w:val="40"/>
          <w:szCs w:val="40"/>
        </w:rPr>
      </w:pPr>
      <w:r w:rsidRPr="00C86FA4">
        <w:rPr>
          <w:sz w:val="40"/>
          <w:szCs w:val="40"/>
        </w:rPr>
        <w:drawing>
          <wp:inline distT="0" distB="0" distL="0" distR="0" wp14:anchorId="682F3FF6" wp14:editId="1A10CD17">
            <wp:extent cx="4640580" cy="1307990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421" cy="13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A4" w:rsidRDefault="00C86FA4">
      <w:pPr>
        <w:rPr>
          <w:sz w:val="40"/>
          <w:szCs w:val="40"/>
        </w:rPr>
      </w:pPr>
      <w:r>
        <w:rPr>
          <w:sz w:val="40"/>
          <w:szCs w:val="40"/>
        </w:rPr>
        <w:t>+Sometimes you might consider placing CSS rules in the same page as your HTML code.</w:t>
      </w:r>
    </w:p>
    <w:p w:rsidR="00C86FA4" w:rsidRDefault="00C86FA4">
      <w:pPr>
        <w:rPr>
          <w:sz w:val="40"/>
          <w:szCs w:val="40"/>
        </w:rPr>
      </w:pPr>
      <w:r w:rsidRPr="00C86FA4">
        <w:rPr>
          <w:sz w:val="40"/>
          <w:szCs w:val="40"/>
        </w:rPr>
        <w:lastRenderedPageBreak/>
        <w:drawing>
          <wp:inline distT="0" distB="0" distL="0" distR="0" wp14:anchorId="618BBE97" wp14:editId="0D2AE7DF">
            <wp:extent cx="4678680" cy="107263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8639" cy="10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A4" w:rsidRDefault="00C86FA4">
      <w:pPr>
        <w:rPr>
          <w:sz w:val="40"/>
          <w:szCs w:val="40"/>
        </w:rPr>
      </w:pPr>
      <w:r>
        <w:rPr>
          <w:sz w:val="40"/>
          <w:szCs w:val="40"/>
        </w:rPr>
        <w:t>-Different versions of CSS &amp; browsers quirks</w:t>
      </w:r>
    </w:p>
    <w:p w:rsidR="00C86FA4" w:rsidRDefault="000D2E35">
      <w:pPr>
        <w:rPr>
          <w:sz w:val="40"/>
          <w:szCs w:val="40"/>
        </w:rPr>
      </w:pPr>
      <w:r>
        <w:rPr>
          <w:sz w:val="40"/>
          <w:szCs w:val="40"/>
        </w:rPr>
        <w:t>+CSS1 was released in 1996, CSS2 in 1998. CSS3 in 2017. CSS4 in 2018. CSS 5 in 2025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+Some online tools to show what a page look like in multiple browsers:</w:t>
      </w:r>
    </w:p>
    <w:p w:rsidR="001B3A1E" w:rsidRDefault="001B3A1E">
      <w:pPr>
        <w:rPr>
          <w:sz w:val="40"/>
          <w:szCs w:val="40"/>
        </w:rPr>
      </w:pPr>
      <w:r w:rsidRPr="001B3A1E">
        <w:rPr>
          <w:sz w:val="40"/>
          <w:szCs w:val="40"/>
        </w:rPr>
        <w:drawing>
          <wp:inline distT="0" distB="0" distL="0" distR="0" wp14:anchorId="2E2B78E4" wp14:editId="50B255A9">
            <wp:extent cx="1409822" cy="579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+When CSS property doesn’t display as expected, it generally referred to as a browser quirk or CSS bug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-Summary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+CSS treats each HTML elements as if it appears inside its own box and uses rules to indicate how that element should look.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+Rules are made up of selectors (specify the elements the rule applies to) and declarations (indicate what these elements should look like).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+Different types of selectors allow to target your rules at different elements.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 xml:space="preserve">+Declarations are made up of 2 parts: the properties of element that you want to change, and the values of those properties. 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+CSS rules usually appear in a separate document, although they may appear within HTML page.</w:t>
      </w: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11: Color</w:t>
      </w:r>
    </w:p>
    <w:p w:rsidR="00FF565D" w:rsidRDefault="001B3A1E">
      <w:pPr>
        <w:rPr>
          <w:sz w:val="40"/>
          <w:szCs w:val="40"/>
        </w:rPr>
      </w:pPr>
      <w:r>
        <w:rPr>
          <w:sz w:val="40"/>
          <w:szCs w:val="40"/>
        </w:rPr>
        <w:t>-Foreground color: color property allows to specify the color of text inside element.</w:t>
      </w:r>
    </w:p>
    <w:p w:rsidR="001B3A1E" w:rsidRDefault="001B3A1E">
      <w:pPr>
        <w:rPr>
          <w:sz w:val="40"/>
          <w:szCs w:val="40"/>
        </w:rPr>
      </w:pPr>
      <w:r>
        <w:rPr>
          <w:sz w:val="40"/>
          <w:szCs w:val="40"/>
        </w:rPr>
        <w:t>+RGB values:</w:t>
      </w:r>
      <w:r w:rsidR="008C14AC">
        <w:rPr>
          <w:sz w:val="40"/>
          <w:szCs w:val="40"/>
        </w:rPr>
        <w:t xml:space="preserve"> </w:t>
      </w:r>
      <w:proofErr w:type="spellStart"/>
      <w:proofErr w:type="gramStart"/>
      <w:r w:rsidR="008C14AC">
        <w:rPr>
          <w:sz w:val="40"/>
          <w:szCs w:val="40"/>
        </w:rPr>
        <w:t>rgb</w:t>
      </w:r>
      <w:proofErr w:type="spellEnd"/>
      <w:r w:rsidR="008C14AC">
        <w:rPr>
          <w:sz w:val="40"/>
          <w:szCs w:val="40"/>
        </w:rPr>
        <w:t>(</w:t>
      </w:r>
      <w:proofErr w:type="gramEnd"/>
      <w:r w:rsidR="008C14AC">
        <w:rPr>
          <w:sz w:val="40"/>
          <w:szCs w:val="40"/>
        </w:rPr>
        <w:t>100,100,90)</w:t>
      </w:r>
    </w:p>
    <w:p w:rsidR="008C14AC" w:rsidRDefault="008C14AC">
      <w:pPr>
        <w:rPr>
          <w:sz w:val="40"/>
          <w:szCs w:val="40"/>
        </w:rPr>
      </w:pPr>
      <w:r>
        <w:rPr>
          <w:sz w:val="40"/>
          <w:szCs w:val="40"/>
        </w:rPr>
        <w:t>+Hex codes: #ee3e80</w:t>
      </w:r>
    </w:p>
    <w:p w:rsidR="008C14AC" w:rsidRDefault="008C14AC">
      <w:pPr>
        <w:rPr>
          <w:sz w:val="40"/>
          <w:szCs w:val="40"/>
        </w:rPr>
      </w:pPr>
      <w:r>
        <w:rPr>
          <w:sz w:val="40"/>
          <w:szCs w:val="40"/>
        </w:rPr>
        <w:t xml:space="preserve">+Color names: These are 147 predefined color names </w:t>
      </w:r>
    </w:p>
    <w:p w:rsidR="008C14AC" w:rsidRDefault="008C14AC">
      <w:pPr>
        <w:rPr>
          <w:sz w:val="40"/>
          <w:szCs w:val="40"/>
        </w:rPr>
      </w:pPr>
      <w:r w:rsidRPr="008C14AC">
        <w:rPr>
          <w:sz w:val="40"/>
          <w:szCs w:val="40"/>
        </w:rPr>
        <w:drawing>
          <wp:inline distT="0" distB="0" distL="0" distR="0" wp14:anchorId="13DEFDA8" wp14:editId="1EECAB79">
            <wp:extent cx="3139440" cy="145629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214" cy="14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AC" w:rsidRDefault="008C14AC">
      <w:pPr>
        <w:rPr>
          <w:sz w:val="40"/>
          <w:szCs w:val="40"/>
        </w:rPr>
      </w:pPr>
      <w:r>
        <w:rPr>
          <w:sz w:val="40"/>
          <w:szCs w:val="40"/>
        </w:rPr>
        <w:t>-Background color: background-color property sets the color of the background for the box.</w:t>
      </w:r>
    </w:p>
    <w:p w:rsidR="008C14AC" w:rsidRDefault="008C14AC">
      <w:pPr>
        <w:rPr>
          <w:sz w:val="40"/>
          <w:szCs w:val="40"/>
        </w:rPr>
      </w:pPr>
      <w:r>
        <w:rPr>
          <w:sz w:val="40"/>
          <w:szCs w:val="40"/>
        </w:rPr>
        <w:t>+If you don’t specify a background color, then the background is transparent</w:t>
      </w:r>
    </w:p>
    <w:p w:rsidR="008C14AC" w:rsidRDefault="008C14AC">
      <w:pPr>
        <w:rPr>
          <w:sz w:val="40"/>
          <w:szCs w:val="40"/>
        </w:rPr>
      </w:pPr>
      <w:r>
        <w:rPr>
          <w:sz w:val="40"/>
          <w:szCs w:val="40"/>
        </w:rPr>
        <w:t>+By default, most browser windows have a white background.</w:t>
      </w:r>
    </w:p>
    <w:p w:rsidR="008C14AC" w:rsidRDefault="008C14AC">
      <w:pPr>
        <w:rPr>
          <w:sz w:val="40"/>
          <w:szCs w:val="40"/>
        </w:rPr>
      </w:pPr>
      <w:r>
        <w:rPr>
          <w:sz w:val="40"/>
          <w:szCs w:val="40"/>
        </w:rPr>
        <w:t>-Understanding color</w:t>
      </w:r>
      <w:r w:rsidR="007A21B1">
        <w:rPr>
          <w:sz w:val="40"/>
          <w:szCs w:val="40"/>
        </w:rPr>
        <w:t>: Every color on computer screen is created by mixing amounts of red, green and blue. To find the color you want, use color picker</w:t>
      </w:r>
    </w:p>
    <w:p w:rsidR="007A21B1" w:rsidRDefault="007A21B1">
      <w:pPr>
        <w:rPr>
          <w:sz w:val="40"/>
          <w:szCs w:val="40"/>
        </w:rPr>
      </w:pPr>
      <w:r w:rsidRPr="007A21B1">
        <w:rPr>
          <w:sz w:val="40"/>
          <w:szCs w:val="40"/>
        </w:rPr>
        <w:lastRenderedPageBreak/>
        <w:drawing>
          <wp:inline distT="0" distB="0" distL="0" distR="0" wp14:anchorId="3CC18AD8" wp14:editId="13A045A5">
            <wp:extent cx="4792980" cy="1941551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5987" cy="19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B1" w:rsidRDefault="007A21B1">
      <w:pPr>
        <w:rPr>
          <w:sz w:val="40"/>
          <w:szCs w:val="40"/>
        </w:rPr>
      </w:pPr>
      <w:r w:rsidRPr="007A21B1">
        <w:rPr>
          <w:sz w:val="40"/>
          <w:szCs w:val="40"/>
        </w:rPr>
        <w:drawing>
          <wp:inline distT="0" distB="0" distL="0" distR="0" wp14:anchorId="3572DFF3" wp14:editId="021D13F1">
            <wp:extent cx="4693920" cy="2633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192" cy="26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B1" w:rsidRDefault="007A21B1">
      <w:pPr>
        <w:rPr>
          <w:sz w:val="40"/>
          <w:szCs w:val="40"/>
        </w:rPr>
      </w:pPr>
      <w:r w:rsidRPr="007A21B1">
        <w:rPr>
          <w:sz w:val="40"/>
          <w:szCs w:val="40"/>
        </w:rPr>
        <w:drawing>
          <wp:inline distT="0" distB="0" distL="0" distR="0" wp14:anchorId="6C9C1B8D" wp14:editId="079EC8DF">
            <wp:extent cx="5182049" cy="169178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B1" w:rsidRDefault="007A21B1">
      <w:pPr>
        <w:rPr>
          <w:sz w:val="40"/>
          <w:szCs w:val="40"/>
        </w:rPr>
      </w:pPr>
      <w:r>
        <w:rPr>
          <w:sz w:val="40"/>
          <w:szCs w:val="40"/>
        </w:rPr>
        <w:t>-Contrast:</w:t>
      </w:r>
    </w:p>
    <w:p w:rsidR="007A21B1" w:rsidRDefault="007A21B1">
      <w:pPr>
        <w:rPr>
          <w:sz w:val="40"/>
          <w:szCs w:val="40"/>
        </w:rPr>
      </w:pPr>
      <w:r w:rsidRPr="007A21B1">
        <w:rPr>
          <w:sz w:val="40"/>
          <w:szCs w:val="40"/>
        </w:rPr>
        <w:drawing>
          <wp:inline distT="0" distB="0" distL="0" distR="0" wp14:anchorId="5E1FD92A" wp14:editId="5605A2EB">
            <wp:extent cx="5121084" cy="1668925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B1" w:rsidRDefault="007A21B1">
      <w:pPr>
        <w:rPr>
          <w:sz w:val="40"/>
          <w:szCs w:val="40"/>
        </w:rPr>
      </w:pPr>
      <w:r w:rsidRPr="007A21B1">
        <w:rPr>
          <w:sz w:val="40"/>
          <w:szCs w:val="40"/>
        </w:rPr>
        <w:lastRenderedPageBreak/>
        <w:drawing>
          <wp:inline distT="0" distB="0" distL="0" distR="0" wp14:anchorId="638E72B7" wp14:editId="569BA5E6">
            <wp:extent cx="4747260" cy="1369402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325" cy="13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7A21B1" w:rsidRDefault="007A21B1">
      <w:pPr>
        <w:rPr>
          <w:sz w:val="40"/>
          <w:szCs w:val="40"/>
        </w:rPr>
      </w:pPr>
      <w:r>
        <w:rPr>
          <w:sz w:val="40"/>
          <w:szCs w:val="40"/>
        </w:rPr>
        <w:t>-CSS3: Opacity:</w:t>
      </w:r>
    </w:p>
    <w:p w:rsidR="007A21B1" w:rsidRDefault="007A21B1">
      <w:pPr>
        <w:rPr>
          <w:sz w:val="40"/>
          <w:szCs w:val="40"/>
        </w:rPr>
      </w:pPr>
      <w:r>
        <w:rPr>
          <w:sz w:val="40"/>
          <w:szCs w:val="40"/>
        </w:rPr>
        <w:t>+opacity: specify the opacity of an element and any of its child element. The value is 0</w:t>
      </w:r>
      <w:proofErr w:type="gramStart"/>
      <w:r>
        <w:rPr>
          <w:sz w:val="40"/>
          <w:szCs w:val="40"/>
        </w:rPr>
        <w:t>,0</w:t>
      </w:r>
      <w:proofErr w:type="gramEnd"/>
      <w:r>
        <w:rPr>
          <w:sz w:val="40"/>
          <w:szCs w:val="40"/>
        </w:rPr>
        <w:t>-&gt;1.0</w:t>
      </w:r>
    </w:p>
    <w:p w:rsidR="007A21B1" w:rsidRDefault="007A21B1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rgba</w:t>
      </w:r>
      <w:proofErr w:type="spellEnd"/>
      <w:r>
        <w:rPr>
          <w:sz w:val="40"/>
          <w:szCs w:val="40"/>
        </w:rPr>
        <w:t>: specify a color, add 4</w:t>
      </w:r>
      <w:r w:rsidRPr="007A21B1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value to opacity.</w:t>
      </w:r>
    </w:p>
    <w:p w:rsidR="007A21B1" w:rsidRDefault="007A21B1">
      <w:pPr>
        <w:rPr>
          <w:sz w:val="40"/>
          <w:szCs w:val="40"/>
        </w:rPr>
      </w:pPr>
      <w:r w:rsidRPr="007A21B1">
        <w:rPr>
          <w:sz w:val="40"/>
          <w:szCs w:val="40"/>
        </w:rPr>
        <w:drawing>
          <wp:inline distT="0" distB="0" distL="0" distR="0" wp14:anchorId="0F07F61A" wp14:editId="63B0053C">
            <wp:extent cx="2849880" cy="94130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3" cy="9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1B1">
        <w:rPr>
          <w:sz w:val="40"/>
          <w:szCs w:val="40"/>
        </w:rPr>
        <w:drawing>
          <wp:inline distT="0" distB="0" distL="0" distR="0" wp14:anchorId="13FCD49D" wp14:editId="5D1D0292">
            <wp:extent cx="2430780" cy="1230034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080" cy="12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B1" w:rsidRDefault="007A21B1">
      <w:pPr>
        <w:rPr>
          <w:sz w:val="40"/>
          <w:szCs w:val="40"/>
        </w:rPr>
      </w:pPr>
      <w:r>
        <w:rPr>
          <w:sz w:val="40"/>
          <w:szCs w:val="40"/>
        </w:rPr>
        <w:t>-CSS3: HSL Colors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 xml:space="preserve">+CSS3 introduces </w:t>
      </w:r>
      <w:proofErr w:type="gramStart"/>
      <w:r>
        <w:rPr>
          <w:sz w:val="40"/>
          <w:szCs w:val="40"/>
        </w:rPr>
        <w:t>an</w:t>
      </w:r>
      <w:proofErr w:type="gramEnd"/>
      <w:r>
        <w:rPr>
          <w:sz w:val="40"/>
          <w:szCs w:val="40"/>
        </w:rPr>
        <w:t xml:space="preserve"> new and intuitive way to specify colors using hue, saturation and lightness values.</w:t>
      </w:r>
    </w:p>
    <w:p w:rsidR="00F826CF" w:rsidRDefault="00F826CF">
      <w:pPr>
        <w:rPr>
          <w:sz w:val="40"/>
          <w:szCs w:val="40"/>
        </w:rPr>
      </w:pPr>
      <w:r w:rsidRPr="00F826CF">
        <w:rPr>
          <w:sz w:val="40"/>
          <w:szCs w:val="40"/>
        </w:rPr>
        <w:drawing>
          <wp:inline distT="0" distB="0" distL="0" distR="0" wp14:anchorId="7AF018AF" wp14:editId="006A1F00">
            <wp:extent cx="4617720" cy="252988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371" cy="25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-CSS3: HSL &amp; HSLA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hsl</w:t>
      </w:r>
      <w:proofErr w:type="spellEnd"/>
      <w:r>
        <w:rPr>
          <w:sz w:val="40"/>
          <w:szCs w:val="40"/>
        </w:rPr>
        <w:t xml:space="preserve"> property</w:t>
      </w:r>
    </w:p>
    <w:p w:rsidR="00F826CF" w:rsidRDefault="00F826C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hue</w:t>
      </w:r>
      <w:proofErr w:type="gramEnd"/>
      <w:r>
        <w:rPr>
          <w:sz w:val="40"/>
          <w:szCs w:val="40"/>
        </w:rPr>
        <w:t>: expressed an angle (0-360)</w:t>
      </w:r>
    </w:p>
    <w:p w:rsidR="00F826CF" w:rsidRDefault="00F826C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saturation</w:t>
      </w:r>
      <w:proofErr w:type="gramEnd"/>
      <w:r>
        <w:rPr>
          <w:sz w:val="40"/>
          <w:szCs w:val="40"/>
        </w:rPr>
        <w:t>: a percentage</w:t>
      </w:r>
    </w:p>
    <w:p w:rsidR="00F826CF" w:rsidRDefault="00F826C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lightness</w:t>
      </w:r>
      <w:proofErr w:type="gramEnd"/>
      <w:r>
        <w:rPr>
          <w:sz w:val="40"/>
          <w:szCs w:val="40"/>
        </w:rPr>
        <w:t>: percentage (0%-100%)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hsla</w:t>
      </w:r>
      <w:proofErr w:type="spellEnd"/>
      <w:r>
        <w:rPr>
          <w:sz w:val="40"/>
          <w:szCs w:val="40"/>
        </w:rPr>
        <w:t>: hue, saturation, lightness, transparency (0-1.0)</w:t>
      </w:r>
    </w:p>
    <w:p w:rsidR="00F826CF" w:rsidRDefault="00F826CF">
      <w:pPr>
        <w:rPr>
          <w:sz w:val="40"/>
          <w:szCs w:val="40"/>
        </w:rPr>
      </w:pPr>
      <w:r w:rsidRPr="00F826CF">
        <w:rPr>
          <w:sz w:val="40"/>
          <w:szCs w:val="40"/>
        </w:rPr>
        <w:drawing>
          <wp:inline distT="0" distB="0" distL="0" distR="0" wp14:anchorId="522E70E8" wp14:editId="261F57A4">
            <wp:extent cx="3353091" cy="1135478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+a stands for alpha.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+Color not only brings site to life, but also helps convey the mood and evokes reactions.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+There are 3 ways to specify colors in CSS: RGB values, hex codes and color names.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+Color picker can help you find the color you want.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+It’s important to ensure that there is enough contrast between any text and the background color (otherwise people will not be able to read your content).</w:t>
      </w:r>
    </w:p>
    <w:p w:rsidR="00F826CF" w:rsidRDefault="00F826CF">
      <w:pPr>
        <w:rPr>
          <w:sz w:val="40"/>
          <w:szCs w:val="40"/>
        </w:rPr>
      </w:pPr>
      <w:r>
        <w:rPr>
          <w:sz w:val="40"/>
          <w:szCs w:val="40"/>
        </w:rPr>
        <w:t>+CSS3 has introduced an extra value for RGB colors to indicate opacity. It’s known as RGBA.</w:t>
      </w:r>
    </w:p>
    <w:p w:rsidR="001B3A1E" w:rsidRDefault="00F826CF">
      <w:pPr>
        <w:rPr>
          <w:sz w:val="40"/>
          <w:szCs w:val="40"/>
        </w:rPr>
      </w:pPr>
      <w:r>
        <w:rPr>
          <w:sz w:val="40"/>
          <w:szCs w:val="40"/>
        </w:rPr>
        <w:lastRenderedPageBreak/>
        <w:t>+CSS3 also allows you to specify colors as HSL values, with an optional opacity valu</w:t>
      </w:r>
      <w:bookmarkStart w:id="0" w:name="_GoBack"/>
      <w:bookmarkEnd w:id="0"/>
      <w:r>
        <w:rPr>
          <w:sz w:val="40"/>
          <w:szCs w:val="40"/>
        </w:rPr>
        <w:t>e. It’s known as HSLA.</w:t>
      </w: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12: Text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13: Boxes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14: Lists, Tables &amp; Forms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15: Layout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16: Images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17: HTML5 Layout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18: Process &amp; Design</w:t>
      </w:r>
    </w:p>
    <w:p w:rsidR="00FF565D" w:rsidRDefault="00FF565D">
      <w:pPr>
        <w:rPr>
          <w:sz w:val="40"/>
          <w:szCs w:val="40"/>
        </w:rPr>
      </w:pPr>
    </w:p>
    <w:p w:rsidR="00FF565D" w:rsidRDefault="00FF565D" w:rsidP="00FF565D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19: Practical Information</w:t>
      </w:r>
    </w:p>
    <w:p w:rsidR="00FF565D" w:rsidRDefault="00FF565D">
      <w:pPr>
        <w:rPr>
          <w:sz w:val="40"/>
          <w:szCs w:val="40"/>
        </w:rPr>
      </w:pPr>
    </w:p>
    <w:p w:rsidR="00FF565D" w:rsidRPr="00FF565D" w:rsidRDefault="00FF565D">
      <w:pPr>
        <w:rPr>
          <w:sz w:val="40"/>
          <w:szCs w:val="40"/>
        </w:rPr>
      </w:pPr>
    </w:p>
    <w:sectPr w:rsidR="00FF565D" w:rsidRPr="00FF565D" w:rsidSect="00515452">
      <w:pgSz w:w="11907" w:h="16840" w:code="9"/>
      <w:pgMar w:top="1418" w:right="1134" w:bottom="1134" w:left="1985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3DF"/>
    <w:rsid w:val="00005FF7"/>
    <w:rsid w:val="000A4284"/>
    <w:rsid w:val="000D2E35"/>
    <w:rsid w:val="001B3A1E"/>
    <w:rsid w:val="0029339B"/>
    <w:rsid w:val="004803DF"/>
    <w:rsid w:val="00515452"/>
    <w:rsid w:val="005A6ED7"/>
    <w:rsid w:val="007A21B1"/>
    <w:rsid w:val="008C14AC"/>
    <w:rsid w:val="00C86FA4"/>
    <w:rsid w:val="00F826CF"/>
    <w:rsid w:val="00FF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102888-133E-4ADE-BE8A-F782AAB97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6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6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6EFD8-18DC-435F-B5BC-27A8AC114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2025-05-31T08:31:00Z</dcterms:created>
  <dcterms:modified xsi:type="dcterms:W3CDTF">2025-05-31T10:14:00Z</dcterms:modified>
</cp:coreProperties>
</file>