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Database Design for eCommerce website: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Product Table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5.8"/>
        <w:gridCol w:w="1295.8"/>
        <w:gridCol w:w="1515"/>
        <w:gridCol w:w="1035"/>
        <w:gridCol w:w="1295.8"/>
        <w:gridCol w:w="1295.8"/>
        <w:gridCol w:w="1295.8"/>
        <w:tblGridChange w:id="0">
          <w:tblGrid>
            <w:gridCol w:w="1295.8"/>
            <w:gridCol w:w="1295.8"/>
            <w:gridCol w:w="1515"/>
            <w:gridCol w:w="1035"/>
            <w:gridCol w:w="1295.8"/>
            <w:gridCol w:w="1295.8"/>
            <w:gridCol w:w="129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the questions answered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Logitech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Logitech B170 Wireless Mouse, 2.4 GHz with USB Nano Receiver, Optical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453</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Field Table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Toxic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Vegan</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Product Field Mapping</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mm </w:t>
            </w:r>
          </w:p>
        </w:tc>
      </w:tr>
    </w:tbl>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Metaprogramming:</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Metaprogramming is the code that manipulates code.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Code:</w:t>
      </w:r>
    </w:p>
    <w:p w:rsidR="00000000" w:rsidDel="00000000" w:rsidP="00000000" w:rsidRDefault="00000000" w:rsidRPr="00000000" w14:paraId="00000037">
      <w:pPr>
        <w:rPr/>
      </w:pPr>
      <w:r w:rsidDel="00000000" w:rsidR="00000000" w:rsidRPr="00000000">
        <w:rPr>
          <w:rtl w:val="0"/>
        </w:rPr>
        <w:t xml:space="preserve">num = 23</w:t>
      </w:r>
    </w:p>
    <w:p w:rsidR="00000000" w:rsidDel="00000000" w:rsidP="00000000" w:rsidRDefault="00000000" w:rsidRPr="00000000" w14:paraId="00000038">
      <w:pPr>
        <w:rPr/>
      </w:pPr>
      <w:r w:rsidDel="00000000" w:rsidR="00000000" w:rsidRPr="00000000">
        <w:rPr>
          <w:rtl w:val="0"/>
        </w:rPr>
        <w:t xml:space="preserve">print("Type of num is:", type(num))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lst = [1, 2, 4] </w:t>
      </w:r>
    </w:p>
    <w:p w:rsidR="00000000" w:rsidDel="00000000" w:rsidP="00000000" w:rsidRDefault="00000000" w:rsidRPr="00000000" w14:paraId="0000003B">
      <w:pPr>
        <w:rPr/>
      </w:pPr>
      <w:r w:rsidDel="00000000" w:rsidR="00000000" w:rsidRPr="00000000">
        <w:rPr>
          <w:rtl w:val="0"/>
        </w:rPr>
        <w:t xml:space="preserve">print("Type of lst is:", type(lst))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b w:val="1"/>
        </w:rPr>
      </w:pPr>
      <w:r w:rsidDel="00000000" w:rsidR="00000000" w:rsidRPr="00000000">
        <w:rPr>
          <w:b w:val="1"/>
          <w:rtl w:val="0"/>
        </w:rPr>
        <w:t xml:space="preserve">Output: </w:t>
      </w:r>
    </w:p>
    <w:p w:rsidR="00000000" w:rsidDel="00000000" w:rsidP="00000000" w:rsidRDefault="00000000" w:rsidRPr="00000000" w14:paraId="0000003E">
      <w:pPr>
        <w:rPr/>
      </w:pPr>
      <w:r w:rsidDel="00000000" w:rsidR="00000000" w:rsidRPr="00000000">
        <w:rPr>
          <w:rtl w:val="0"/>
        </w:rPr>
        <w:t xml:space="preserve">Type of num is: &lt;class 'int'&gt;</w:t>
      </w:r>
    </w:p>
    <w:p w:rsidR="00000000" w:rsidDel="00000000" w:rsidP="00000000" w:rsidRDefault="00000000" w:rsidRPr="00000000" w14:paraId="0000003F">
      <w:pPr>
        <w:rPr/>
      </w:pPr>
      <w:r w:rsidDel="00000000" w:rsidR="00000000" w:rsidRPr="00000000">
        <w:rPr>
          <w:rtl w:val="0"/>
        </w:rPr>
        <w:t xml:space="preserve">Type of lst is: &lt;class 'list'&gt;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In Python, they are objects of int class or str class. So we can make a new type by creating a class of that type. For example, we can create a new type of </w:t>
      </w:r>
      <w:r w:rsidDel="00000000" w:rsidR="00000000" w:rsidRPr="00000000">
        <w:rPr>
          <w:i w:val="1"/>
          <w:sz w:val="24"/>
          <w:szCs w:val="24"/>
          <w:highlight w:val="white"/>
          <w:rtl w:val="0"/>
        </w:rPr>
        <w:t xml:space="preserve">Student</w:t>
      </w:r>
      <w:r w:rsidDel="00000000" w:rsidR="00000000" w:rsidRPr="00000000">
        <w:rPr>
          <w:sz w:val="24"/>
          <w:szCs w:val="24"/>
          <w:highlight w:val="white"/>
          <w:rtl w:val="0"/>
        </w:rPr>
        <w:t xml:space="preserve"> by creating a </w:t>
      </w:r>
      <w:r w:rsidDel="00000000" w:rsidR="00000000" w:rsidRPr="00000000">
        <w:rPr>
          <w:i w:val="1"/>
          <w:sz w:val="24"/>
          <w:szCs w:val="24"/>
          <w:highlight w:val="white"/>
          <w:rtl w:val="0"/>
        </w:rPr>
        <w:t xml:space="preserve">Student</w:t>
      </w:r>
      <w:r w:rsidDel="00000000" w:rsidR="00000000" w:rsidRPr="00000000">
        <w:rPr>
          <w:sz w:val="24"/>
          <w:szCs w:val="24"/>
          <w:highlight w:val="white"/>
          <w:rtl w:val="0"/>
        </w:rPr>
        <w:t xml:space="preserve"> class.</w:t>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rPr>
          <w:b w:val="1"/>
          <w:sz w:val="24"/>
          <w:szCs w:val="24"/>
          <w:highlight w:val="white"/>
        </w:rPr>
      </w:pPr>
      <w:r w:rsidDel="00000000" w:rsidR="00000000" w:rsidRPr="00000000">
        <w:rPr>
          <w:b w:val="1"/>
          <w:rtl w:val="0"/>
        </w:rPr>
        <w:t xml:space="preserve">Code:</w:t>
      </w: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class Student: </w:t>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ab/>
        <w:t xml:space="preserve">pass</w:t>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stu_obj = Student() </w:t>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 Print type of object of Student class </w:t>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print("Type of stu_obj is:", type(stu_obj)) </w:t>
      </w:r>
    </w:p>
    <w:p w:rsidR="00000000" w:rsidDel="00000000" w:rsidP="00000000" w:rsidRDefault="00000000" w:rsidRPr="00000000" w14:paraId="0000004A">
      <w:pPr>
        <w:rPr>
          <w:sz w:val="24"/>
          <w:szCs w:val="24"/>
          <w:highlight w:val="white"/>
        </w:rPr>
      </w:pPr>
      <w:r w:rsidDel="00000000" w:rsidR="00000000" w:rsidRPr="00000000">
        <w:rPr>
          <w:rtl w:val="0"/>
        </w:rPr>
      </w:r>
    </w:p>
    <w:p w:rsidR="00000000" w:rsidDel="00000000" w:rsidP="00000000" w:rsidRDefault="00000000" w:rsidRPr="00000000" w14:paraId="0000004B">
      <w:pPr>
        <w:rPr>
          <w:b w:val="1"/>
          <w:sz w:val="24"/>
          <w:szCs w:val="24"/>
          <w:highlight w:val="white"/>
        </w:rPr>
      </w:pPr>
      <w:r w:rsidDel="00000000" w:rsidR="00000000" w:rsidRPr="00000000">
        <w:rPr>
          <w:b w:val="1"/>
          <w:sz w:val="24"/>
          <w:szCs w:val="24"/>
          <w:highlight w:val="white"/>
          <w:rtl w:val="0"/>
        </w:rPr>
        <w:t xml:space="preserve">Output:</w:t>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Type of stu_obj is: &lt;class '__main__.Student'&gt;</w:t>
      </w:r>
    </w:p>
    <w:p w:rsidR="00000000" w:rsidDel="00000000" w:rsidP="00000000" w:rsidRDefault="00000000" w:rsidRPr="00000000" w14:paraId="0000004D">
      <w:pPr>
        <w:rPr>
          <w:sz w:val="24"/>
          <w:szCs w:val="24"/>
          <w:highlight w:val="white"/>
        </w:rPr>
      </w:pPr>
      <w:r w:rsidDel="00000000" w:rsidR="00000000" w:rsidRPr="00000000">
        <w:rPr>
          <w:rtl w:val="0"/>
        </w:rPr>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A Class is also an object, and just like any other object, it’s an instance of something called Metaclass. A special class type creates these Class object. The type class is default metaclass which is responsible for making classes. For example in the above example, if we try to find out the type of Student class, it comes out to be a type.</w:t>
      </w:r>
    </w:p>
    <w:p w:rsidR="00000000" w:rsidDel="00000000" w:rsidP="00000000" w:rsidRDefault="00000000" w:rsidRPr="00000000" w14:paraId="0000004F">
      <w:pPr>
        <w:rPr>
          <w:sz w:val="24"/>
          <w:szCs w:val="24"/>
          <w:highlight w:val="white"/>
        </w:rPr>
      </w:pPr>
      <w:r w:rsidDel="00000000" w:rsidR="00000000" w:rsidRPr="00000000">
        <w:rPr>
          <w:rtl w:val="0"/>
        </w:rPr>
      </w:r>
    </w:p>
    <w:p w:rsidR="00000000" w:rsidDel="00000000" w:rsidP="00000000" w:rsidRDefault="00000000" w:rsidRPr="00000000" w14:paraId="00000050">
      <w:pPr>
        <w:rPr>
          <w:sz w:val="24"/>
          <w:szCs w:val="24"/>
          <w:highlight w:val="white"/>
        </w:rPr>
      </w:pPr>
      <w:r w:rsidDel="00000000" w:rsidR="00000000" w:rsidRPr="00000000">
        <w:rPr>
          <w:b w:val="1"/>
          <w:rtl w:val="0"/>
        </w:rPr>
        <w:t xml:space="preserve">Code:</w:t>
      </w:r>
      <w:r w:rsidDel="00000000" w:rsidR="00000000" w:rsidRPr="00000000">
        <w:rPr>
          <w:rtl w:val="0"/>
        </w:rPr>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class Student: </w:t>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ab/>
        <w:t xml:space="preserve">pass</w:t>
      </w:r>
    </w:p>
    <w:p w:rsidR="00000000" w:rsidDel="00000000" w:rsidP="00000000" w:rsidRDefault="00000000" w:rsidRPr="00000000" w14:paraId="00000053">
      <w:pPr>
        <w:rPr>
          <w:sz w:val="24"/>
          <w:szCs w:val="24"/>
          <w:highlight w:val="white"/>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 Print type of Student class </w:t>
      </w:r>
    </w:p>
    <w:p w:rsidR="00000000" w:rsidDel="00000000" w:rsidP="00000000" w:rsidRDefault="00000000" w:rsidRPr="00000000" w14:paraId="00000055">
      <w:pPr>
        <w:rPr>
          <w:sz w:val="24"/>
          <w:szCs w:val="24"/>
          <w:highlight w:val="white"/>
        </w:rPr>
      </w:pPr>
      <w:r w:rsidDel="00000000" w:rsidR="00000000" w:rsidRPr="00000000">
        <w:rPr>
          <w:sz w:val="24"/>
          <w:szCs w:val="24"/>
          <w:highlight w:val="white"/>
          <w:rtl w:val="0"/>
        </w:rPr>
        <w:t xml:space="preserve">print("Type of Student class is:", type(Student)) </w:t>
      </w:r>
    </w:p>
    <w:p w:rsidR="00000000" w:rsidDel="00000000" w:rsidP="00000000" w:rsidRDefault="00000000" w:rsidRPr="00000000" w14:paraId="00000056">
      <w:pPr>
        <w:rPr>
          <w:sz w:val="24"/>
          <w:szCs w:val="24"/>
          <w:highlight w:val="white"/>
        </w:rPr>
      </w:pPr>
      <w:r w:rsidDel="00000000" w:rsidR="00000000" w:rsidRPr="00000000">
        <w:rPr>
          <w:rtl w:val="0"/>
        </w:rPr>
      </w:r>
    </w:p>
    <w:p w:rsidR="00000000" w:rsidDel="00000000" w:rsidP="00000000" w:rsidRDefault="00000000" w:rsidRPr="00000000" w14:paraId="00000057">
      <w:pPr>
        <w:rPr>
          <w:b w:val="1"/>
          <w:sz w:val="24"/>
          <w:szCs w:val="24"/>
          <w:highlight w:val="white"/>
        </w:rPr>
      </w:pPr>
      <w:r w:rsidDel="00000000" w:rsidR="00000000" w:rsidRPr="00000000">
        <w:rPr>
          <w:b w:val="1"/>
          <w:sz w:val="24"/>
          <w:szCs w:val="24"/>
          <w:highlight w:val="white"/>
          <w:rtl w:val="0"/>
        </w:rPr>
        <w:t xml:space="preserve">Output:</w:t>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Type of Student class is: &lt;class 'type'&gt;</w:t>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This whole meta thing can be summarized as – Metaclass create Classes and Classes creates objects</w:t>
      </w:r>
    </w:p>
    <w:p w:rsidR="00000000" w:rsidDel="00000000" w:rsidP="00000000" w:rsidRDefault="00000000" w:rsidRPr="00000000" w14:paraId="0000005B">
      <w:pPr>
        <w:rPr>
          <w:sz w:val="24"/>
          <w:szCs w:val="24"/>
          <w:highlight w:val="white"/>
        </w:rPr>
      </w:pPr>
      <w:r w:rsidDel="00000000" w:rsidR="00000000" w:rsidRPr="00000000">
        <w:rPr>
          <w:rtl w:val="0"/>
        </w:rPr>
      </w:r>
    </w:p>
    <w:p w:rsidR="00000000" w:rsidDel="00000000" w:rsidP="00000000" w:rsidRDefault="00000000" w:rsidRPr="00000000" w14:paraId="0000005C">
      <w:pPr>
        <w:rPr>
          <w:b w:val="1"/>
          <w:sz w:val="24"/>
          <w:szCs w:val="24"/>
          <w:highlight w:val="white"/>
        </w:rPr>
      </w:pPr>
      <w:r w:rsidDel="00000000" w:rsidR="00000000" w:rsidRPr="00000000">
        <w:rPr>
          <w:b w:val="1"/>
          <w:sz w:val="24"/>
          <w:szCs w:val="24"/>
          <w:highlight w:val="white"/>
          <w:rtl w:val="0"/>
        </w:rPr>
        <w:t xml:space="preserve">Reference: </w:t>
      </w:r>
    </w:p>
    <w:p w:rsidR="00000000" w:rsidDel="00000000" w:rsidP="00000000" w:rsidRDefault="00000000" w:rsidRPr="00000000" w14:paraId="0000005D">
      <w:pPr>
        <w:numPr>
          <w:ilvl w:val="0"/>
          <w:numId w:val="1"/>
        </w:numPr>
        <w:ind w:left="720" w:hanging="360"/>
        <w:rPr>
          <w:sz w:val="24"/>
          <w:szCs w:val="24"/>
          <w:highlight w:val="white"/>
          <w:u w:val="none"/>
        </w:rPr>
      </w:pPr>
      <w:hyperlink r:id="rId6">
        <w:r w:rsidDel="00000000" w:rsidR="00000000" w:rsidRPr="00000000">
          <w:rPr>
            <w:color w:val="1155cc"/>
            <w:sz w:val="24"/>
            <w:szCs w:val="24"/>
            <w:highlight w:val="white"/>
            <w:u w:val="single"/>
            <w:rtl w:val="0"/>
          </w:rPr>
          <w:t xml:space="preserve">https://www.geeksforgeeks.org/metaprogramming-metaclasses-python/</w:t>
        </w:r>
      </w:hyperlink>
      <w:r w:rsidDel="00000000" w:rsidR="00000000" w:rsidRPr="00000000">
        <w:rPr>
          <w:rtl w:val="0"/>
        </w:rPr>
      </w:r>
    </w:p>
    <w:p w:rsidR="00000000" w:rsidDel="00000000" w:rsidP="00000000" w:rsidRDefault="00000000" w:rsidRPr="00000000" w14:paraId="0000005E">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https://medium.com/fintechexplained/advanced-python-metaprogramming-980da1be0c7d</w:t>
      </w:r>
    </w:p>
    <w:p w:rsidR="00000000" w:rsidDel="00000000" w:rsidP="00000000" w:rsidRDefault="00000000" w:rsidRPr="00000000" w14:paraId="0000005F">
      <w:pPr>
        <w:ind w:left="720" w:firstLine="0"/>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metaprogramming-metaclasse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