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7716" w14:textId="4EE460B2" w:rsidR="00022439" w:rsidRDefault="00C3228A">
      <w:r w:rsidRPr="00C3228A">
        <w:rPr>
          <w:b/>
          <w:bCs/>
        </w:rPr>
        <w:t>Dataset:</w:t>
      </w:r>
      <w:r>
        <w:rPr>
          <w:b/>
          <w:bCs/>
        </w:rPr>
        <w:t xml:space="preserve"> </w:t>
      </w:r>
      <w:hyperlink r:id="rId5" w:history="1">
        <w:r w:rsidRPr="00517193">
          <w:rPr>
            <w:rStyle w:val="Hyperlink"/>
          </w:rPr>
          <w:t>https://www.kaggle.com/datasets/fatemehmehrparvar/breast-cancer-prediction</w:t>
        </w:r>
      </w:hyperlink>
      <w:r>
        <w:t xml:space="preserve"> </w:t>
      </w:r>
    </w:p>
    <w:p w14:paraId="191C8786" w14:textId="77777777" w:rsidR="00C3228A" w:rsidRPr="00C3228A" w:rsidRDefault="00C3228A" w:rsidP="00C3228A">
      <w:r w:rsidRPr="00C3228A">
        <w:rPr>
          <w:b/>
          <w:bCs/>
        </w:rPr>
        <w:t>About Dataset</w:t>
      </w:r>
    </w:p>
    <w:p w14:paraId="7687E0A4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>S/N = Unique identification for each patient.</w:t>
      </w:r>
    </w:p>
    <w:p w14:paraId="55C1DFEC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>Year=The year diagnosis was conducted.</w:t>
      </w:r>
    </w:p>
    <w:p w14:paraId="09B853C1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>Age = Age of patient at the time of diagnose.</w:t>
      </w:r>
    </w:p>
    <w:p w14:paraId="7F71BF9E" w14:textId="6A90EA33" w:rsidR="00C3228A" w:rsidRPr="00C3228A" w:rsidRDefault="00C3228A" w:rsidP="00C3228A">
      <w:pPr>
        <w:numPr>
          <w:ilvl w:val="0"/>
          <w:numId w:val="1"/>
        </w:numPr>
      </w:pPr>
      <w:r w:rsidRPr="00C3228A">
        <w:t>Menopause = Whether the patient is pro or postmenopausal at the time diagnose,0 MEANS THAT THE PATIENT HAS REACHED MENOPAUSE WHILE 1 MEANS THAT THE PATIENT HAS NOT REACHED MENOPAUSE YET.</w:t>
      </w:r>
      <w:r w:rsidR="009975F8">
        <w:tab/>
      </w:r>
    </w:p>
    <w:p w14:paraId="49D10C8E" w14:textId="77777777" w:rsidR="00C3228A" w:rsidRPr="00C3228A" w:rsidRDefault="00C3228A" w:rsidP="00C3228A">
      <w:pPr>
        <w:numPr>
          <w:ilvl w:val="0"/>
          <w:numId w:val="1"/>
        </w:numPr>
      </w:pPr>
      <w:proofErr w:type="spellStart"/>
      <w:r w:rsidRPr="00C3228A">
        <w:t>Tumor</w:t>
      </w:r>
      <w:proofErr w:type="spellEnd"/>
      <w:r w:rsidRPr="00C3228A">
        <w:t xml:space="preserve"> size = The size in </w:t>
      </w:r>
      <w:proofErr w:type="spellStart"/>
      <w:r w:rsidRPr="00C3228A">
        <w:t>centimeter</w:t>
      </w:r>
      <w:proofErr w:type="spellEnd"/>
      <w:r w:rsidRPr="00C3228A">
        <w:t xml:space="preserve"> of the excised </w:t>
      </w:r>
      <w:proofErr w:type="spellStart"/>
      <w:r w:rsidRPr="00C3228A">
        <w:t>tumor</w:t>
      </w:r>
      <w:proofErr w:type="spellEnd"/>
      <w:r w:rsidRPr="00C3228A">
        <w:t>.</w:t>
      </w:r>
    </w:p>
    <w:p w14:paraId="73DB7CAC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 xml:space="preserve">Involved nodes = The number of axillary lymph nodes that contain </w:t>
      </w:r>
      <w:proofErr w:type="spellStart"/>
      <w:r w:rsidRPr="00C3228A">
        <w:t>metastatic,"CODED</w:t>
      </w:r>
      <w:proofErr w:type="spellEnd"/>
      <w:r w:rsidRPr="00C3228A">
        <w:t xml:space="preserve"> AS A BINARY DISTRI UTION OF EITHER PRESENT OR ASENT. 1 MEANS PRESENT, 0 MEANS ABSENT."</w:t>
      </w:r>
    </w:p>
    <w:p w14:paraId="464AD190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 xml:space="preserve">Breast = If it occurs on the left or right </w:t>
      </w:r>
      <w:proofErr w:type="spellStart"/>
      <w:r w:rsidRPr="00C3228A">
        <w:t>side,"CODED</w:t>
      </w:r>
      <w:proofErr w:type="spellEnd"/>
      <w:r w:rsidRPr="00C3228A">
        <w:t xml:space="preserve"> AS A BINARY DISTRIBUTION 1 MEANS THE CANCER HAS SPREAD, 0 MEANS IT HASN'T SPREAD YET."</w:t>
      </w:r>
    </w:p>
    <w:p w14:paraId="3F565D8D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>Metastatic = If the cancer has spread to other part of the body or organ.</w:t>
      </w:r>
    </w:p>
    <w:p w14:paraId="6F4FB4B3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>Breast quadrant = The gland is divided into 4 sections with nipple as a central point.</w:t>
      </w:r>
    </w:p>
    <w:p w14:paraId="5FD425FF" w14:textId="77777777" w:rsidR="00C3228A" w:rsidRPr="00C3228A" w:rsidRDefault="00C3228A" w:rsidP="00C3228A">
      <w:pPr>
        <w:numPr>
          <w:ilvl w:val="0"/>
          <w:numId w:val="1"/>
        </w:numPr>
      </w:pPr>
      <w:r w:rsidRPr="00C3228A">
        <w:t xml:space="preserve">History = If the patient has any history or family history on cancer,"1 means there is a history of </w:t>
      </w:r>
      <w:proofErr w:type="gramStart"/>
      <w:r w:rsidRPr="00C3228A">
        <w:t>cancer ,</w:t>
      </w:r>
      <w:proofErr w:type="gramEnd"/>
      <w:r w:rsidRPr="00C3228A">
        <w:t xml:space="preserve"> 0 means no history."</w:t>
      </w:r>
    </w:p>
    <w:p w14:paraId="68C281EC" w14:textId="77777777" w:rsidR="00C3228A" w:rsidRDefault="00C3228A" w:rsidP="00C3228A">
      <w:pPr>
        <w:numPr>
          <w:ilvl w:val="0"/>
          <w:numId w:val="1"/>
        </w:numPr>
      </w:pPr>
      <w:r w:rsidRPr="00C3228A">
        <w:t>Diagnosis result = Instances of the breast cancer dataset.</w:t>
      </w:r>
    </w:p>
    <w:p w14:paraId="22BB1AF0" w14:textId="77777777" w:rsidR="00AA4B54" w:rsidRDefault="00AA4B54" w:rsidP="00AA4B54"/>
    <w:p w14:paraId="5D6AEE72" w14:textId="77777777" w:rsidR="00AA4B54" w:rsidRPr="00AA4B54" w:rsidRDefault="00AA4B54" w:rsidP="00AA4B54">
      <w:pPr>
        <w:rPr>
          <w:b/>
          <w:bCs/>
        </w:rPr>
      </w:pPr>
      <w:r w:rsidRPr="00AA4B54">
        <w:rPr>
          <w:b/>
          <w:bCs/>
        </w:rPr>
        <w:t>Key Dataset Insights from Analysis</w:t>
      </w:r>
    </w:p>
    <w:p w14:paraId="6A4A7F1A" w14:textId="77777777" w:rsidR="00AA4B54" w:rsidRPr="00AA4B54" w:rsidRDefault="00AA4B54" w:rsidP="00AA4B54">
      <w:pPr>
        <w:numPr>
          <w:ilvl w:val="0"/>
          <w:numId w:val="2"/>
        </w:numPr>
      </w:pPr>
      <w:r w:rsidRPr="00AA4B54">
        <w:rPr>
          <w:b/>
          <w:bCs/>
        </w:rPr>
        <w:t>213 samples</w:t>
      </w:r>
      <w:r w:rsidRPr="00AA4B54">
        <w:t> spanning 2019-2020 with </w:t>
      </w:r>
      <w:r w:rsidRPr="00AA4B54">
        <w:rPr>
          <w:b/>
          <w:bCs/>
        </w:rPr>
        <w:t>12 features</w:t>
      </w:r>
      <w:r w:rsidRPr="00AA4B54">
        <w:t xml:space="preserve"> including </w:t>
      </w:r>
      <w:proofErr w:type="spellStart"/>
      <w:r w:rsidRPr="00AA4B54">
        <w:t>tumor</w:t>
      </w:r>
      <w:proofErr w:type="spellEnd"/>
      <w:r w:rsidRPr="00AA4B54">
        <w:t xml:space="preserve"> size, lymph node involvement, and patient demographics</w:t>
      </w:r>
    </w:p>
    <w:p w14:paraId="46FAF3AB" w14:textId="77777777" w:rsidR="00AA4B54" w:rsidRPr="00AA4B54" w:rsidRDefault="00AA4B54" w:rsidP="00AA4B54">
      <w:pPr>
        <w:numPr>
          <w:ilvl w:val="0"/>
          <w:numId w:val="2"/>
        </w:numPr>
      </w:pPr>
      <w:r w:rsidRPr="00AA4B54">
        <w:rPr>
          <w:b/>
          <w:bCs/>
        </w:rPr>
        <w:t>Binary classification task</w:t>
      </w:r>
      <w:r w:rsidRPr="00AA4B54">
        <w:t>: Benign (56.3%) vs Malignant (43.7%) diagnosis</w:t>
      </w:r>
    </w:p>
    <w:p w14:paraId="2462BE31" w14:textId="77777777" w:rsidR="00AA4B54" w:rsidRPr="00AA4B54" w:rsidRDefault="00AA4B54" w:rsidP="00AA4B54">
      <w:pPr>
        <w:numPr>
          <w:ilvl w:val="0"/>
          <w:numId w:val="2"/>
        </w:numPr>
      </w:pPr>
      <w:r w:rsidRPr="00AA4B54">
        <w:t xml:space="preserve">Mixed data types: Numerical (Age, </w:t>
      </w:r>
      <w:proofErr w:type="spellStart"/>
      <w:r w:rsidRPr="00AA4B54">
        <w:t>Tumor</w:t>
      </w:r>
      <w:proofErr w:type="spellEnd"/>
      <w:r w:rsidRPr="00AA4B54">
        <w:t xml:space="preserve"> Size) and categorical (Breast Quadrant, Menopause status)</w:t>
      </w:r>
    </w:p>
    <w:p w14:paraId="247799B3" w14:textId="54979A88" w:rsidR="00AA4B54" w:rsidRDefault="00AA4B54" w:rsidP="00AA4B54">
      <w:pPr>
        <w:numPr>
          <w:ilvl w:val="0"/>
          <w:numId w:val="2"/>
        </w:numPr>
      </w:pPr>
      <w:r w:rsidRPr="00AA4B54">
        <w:t>Some missing values (# entries) requiring imputation</w:t>
      </w:r>
    </w:p>
    <w:p w14:paraId="05B5CE91" w14:textId="37635702" w:rsidR="00AA4B54" w:rsidRDefault="00AA4B54" w:rsidP="00AA4B54">
      <w:pPr>
        <w:rPr>
          <w:b/>
          <w:bCs/>
        </w:rPr>
      </w:pPr>
      <w:r w:rsidRPr="00AA4B54">
        <w:rPr>
          <w:b/>
          <w:bCs/>
        </w:rPr>
        <w:t>ML Models</w:t>
      </w:r>
    </w:p>
    <w:p w14:paraId="3755CE26" w14:textId="77777777" w:rsidR="00AA4B54" w:rsidRPr="00AA4B54" w:rsidRDefault="00AA4B54" w:rsidP="00AA4B54">
      <w:r w:rsidRPr="00AA4B54">
        <w:t>1. </w:t>
      </w:r>
      <w:r w:rsidRPr="00AA4B54">
        <w:rPr>
          <w:b/>
          <w:bCs/>
        </w:rPr>
        <w:t>Random Forest Classifier</w:t>
      </w:r>
    </w:p>
    <w:p w14:paraId="71D26982" w14:textId="77777777" w:rsidR="00AA4B54" w:rsidRPr="00AA4B54" w:rsidRDefault="00AA4B54" w:rsidP="00AA4B54">
      <w:r w:rsidRPr="00AA4B54">
        <w:rPr>
          <w:b/>
          <w:bCs/>
        </w:rPr>
        <w:lastRenderedPageBreak/>
        <w:t>Why ideal</w:t>
      </w:r>
      <w:r w:rsidRPr="00AA4B54">
        <w:t>:</w:t>
      </w:r>
    </w:p>
    <w:p w14:paraId="30269B09" w14:textId="77777777" w:rsidR="00AA4B54" w:rsidRPr="00AA4B54" w:rsidRDefault="00AA4B54" w:rsidP="00AA4B54">
      <w:pPr>
        <w:numPr>
          <w:ilvl w:val="0"/>
          <w:numId w:val="3"/>
        </w:numPr>
      </w:pPr>
      <w:r w:rsidRPr="00AA4B54">
        <w:t>Handles mixed data types without extensive preprocessing</w:t>
      </w:r>
    </w:p>
    <w:p w14:paraId="54167705" w14:textId="77777777" w:rsidR="00AA4B54" w:rsidRPr="00AA4B54" w:rsidRDefault="00AA4B54" w:rsidP="00AA4B54">
      <w:pPr>
        <w:numPr>
          <w:ilvl w:val="0"/>
          <w:numId w:val="3"/>
        </w:numPr>
      </w:pPr>
      <w:r w:rsidRPr="00AA4B54">
        <w:t>Robust to missing values through surrogate splits</w:t>
      </w:r>
    </w:p>
    <w:p w14:paraId="7CE0D0FB" w14:textId="77777777" w:rsidR="00AA4B54" w:rsidRPr="00AA4B54" w:rsidRDefault="00AA4B54" w:rsidP="00AA4B54">
      <w:pPr>
        <w:numPr>
          <w:ilvl w:val="0"/>
          <w:numId w:val="3"/>
        </w:numPr>
      </w:pPr>
      <w:r w:rsidRPr="00AA4B54">
        <w:t xml:space="preserve">Provides feature importance scores (e.g., </w:t>
      </w:r>
      <w:proofErr w:type="spellStart"/>
      <w:r w:rsidRPr="00AA4B54">
        <w:t>tumor</w:t>
      </w:r>
      <w:proofErr w:type="spellEnd"/>
      <w:r w:rsidRPr="00AA4B54">
        <w:t xml:space="preserve"> size likely key predictor)</w:t>
      </w:r>
    </w:p>
    <w:p w14:paraId="4F76BF7A" w14:textId="419068E6" w:rsidR="00AA4B54" w:rsidRPr="00AA4B54" w:rsidRDefault="00AA4B54" w:rsidP="00AA4B54">
      <w:pPr>
        <w:numPr>
          <w:ilvl w:val="0"/>
          <w:numId w:val="3"/>
        </w:numPr>
      </w:pPr>
      <w:r w:rsidRPr="00AA4B54">
        <w:t>Built-in bagging reduces overfitting in small datasets</w:t>
      </w:r>
    </w:p>
    <w:p w14:paraId="66C65AE2" w14:textId="77777777" w:rsidR="00AA4B54" w:rsidRPr="00AA4B54" w:rsidRDefault="00AA4B54" w:rsidP="00AA4B54">
      <w:r w:rsidRPr="00AA4B54">
        <w:t>2. </w:t>
      </w:r>
      <w:proofErr w:type="spellStart"/>
      <w:r w:rsidRPr="00AA4B54">
        <w:rPr>
          <w:b/>
          <w:bCs/>
        </w:rPr>
        <w:t>XGBoost</w:t>
      </w:r>
      <w:proofErr w:type="spellEnd"/>
      <w:r w:rsidRPr="00AA4B54">
        <w:rPr>
          <w:b/>
          <w:bCs/>
        </w:rPr>
        <w:t xml:space="preserve"> (Gradient Boosting)</w:t>
      </w:r>
    </w:p>
    <w:p w14:paraId="62998C8E" w14:textId="77777777" w:rsidR="00AA4B54" w:rsidRPr="00AA4B54" w:rsidRDefault="00AA4B54" w:rsidP="00AA4B54">
      <w:r w:rsidRPr="00AA4B54">
        <w:rPr>
          <w:b/>
          <w:bCs/>
        </w:rPr>
        <w:t>Why ideal</w:t>
      </w:r>
      <w:r w:rsidRPr="00AA4B54">
        <w:t>:</w:t>
      </w:r>
    </w:p>
    <w:p w14:paraId="37B2187A" w14:textId="77777777" w:rsidR="00AA4B54" w:rsidRPr="00AA4B54" w:rsidRDefault="00AA4B54" w:rsidP="00AA4B54">
      <w:pPr>
        <w:numPr>
          <w:ilvl w:val="0"/>
          <w:numId w:val="4"/>
        </w:numPr>
      </w:pPr>
      <w:r w:rsidRPr="00AA4B54">
        <w:t xml:space="preserve">Automatic handling of class imbalance through </w:t>
      </w:r>
      <w:proofErr w:type="spellStart"/>
      <w:r w:rsidRPr="00AA4B54">
        <w:t>scale_pos_weight</w:t>
      </w:r>
      <w:proofErr w:type="spellEnd"/>
    </w:p>
    <w:p w14:paraId="4661C195" w14:textId="77777777" w:rsidR="00AA4B54" w:rsidRPr="00AA4B54" w:rsidRDefault="00AA4B54" w:rsidP="00AA4B54">
      <w:pPr>
        <w:numPr>
          <w:ilvl w:val="0"/>
          <w:numId w:val="4"/>
        </w:numPr>
      </w:pPr>
      <w:r w:rsidRPr="00AA4B54">
        <w:t xml:space="preserve">Sequential tree building captures complex </w:t>
      </w:r>
      <w:proofErr w:type="spellStart"/>
      <w:r w:rsidRPr="00AA4B54">
        <w:t>tumor</w:t>
      </w:r>
      <w:proofErr w:type="spellEnd"/>
      <w:r w:rsidRPr="00AA4B54">
        <w:t xml:space="preserve"> growth patterns</w:t>
      </w:r>
    </w:p>
    <w:p w14:paraId="2F4C52FD" w14:textId="77777777" w:rsidR="00AA4B54" w:rsidRPr="00AA4B54" w:rsidRDefault="00AA4B54" w:rsidP="00AA4B54">
      <w:pPr>
        <w:numPr>
          <w:ilvl w:val="0"/>
          <w:numId w:val="4"/>
        </w:numPr>
      </w:pPr>
      <w:r w:rsidRPr="00AA4B54">
        <w:t>Regularization prevents overfitting on limited medical data</w:t>
      </w:r>
    </w:p>
    <w:p w14:paraId="1E186FEE" w14:textId="77777777" w:rsidR="00AA4B54" w:rsidRPr="00AA4B54" w:rsidRDefault="00AA4B54" w:rsidP="00AA4B54">
      <w:r w:rsidRPr="00AA4B54">
        <w:rPr>
          <w:b/>
          <w:bCs/>
        </w:rPr>
        <w:t>Key Advantage</w:t>
      </w:r>
      <w:r w:rsidRPr="00AA4B54">
        <w:t>:</w:t>
      </w:r>
      <w:r w:rsidRPr="00AA4B54">
        <w:br/>
        <w:t xml:space="preserve">Outperforms traditional models when </w:t>
      </w:r>
      <w:proofErr w:type="spellStart"/>
      <w:r w:rsidRPr="00AA4B54">
        <w:t>tumor</w:t>
      </w:r>
      <w:proofErr w:type="spellEnd"/>
      <w:r w:rsidRPr="00AA4B54">
        <w:t xml:space="preserve"> characteristics have non-linear relationships with malignancy risk</w:t>
      </w:r>
    </w:p>
    <w:p w14:paraId="7410B007" w14:textId="77777777" w:rsidR="00AA4B54" w:rsidRPr="00AA4B54" w:rsidRDefault="00AA4B54" w:rsidP="00AA4B54">
      <w:r w:rsidRPr="00AA4B54">
        <w:t>3. </w:t>
      </w:r>
      <w:r w:rsidRPr="00AA4B54">
        <w:rPr>
          <w:b/>
          <w:bCs/>
        </w:rPr>
        <w:t>Logistic Regression</w:t>
      </w:r>
    </w:p>
    <w:p w14:paraId="3F3DE345" w14:textId="77777777" w:rsidR="00AA4B54" w:rsidRPr="00AA4B54" w:rsidRDefault="00AA4B54" w:rsidP="00AA4B54">
      <w:r w:rsidRPr="00AA4B54">
        <w:rPr>
          <w:b/>
          <w:bCs/>
        </w:rPr>
        <w:t>Why ideal</w:t>
      </w:r>
      <w:r w:rsidRPr="00AA4B54">
        <w:t>:</w:t>
      </w:r>
    </w:p>
    <w:p w14:paraId="4444A91B" w14:textId="77777777" w:rsidR="00AA4B54" w:rsidRPr="00AA4B54" w:rsidRDefault="00AA4B54" w:rsidP="00AA4B54">
      <w:pPr>
        <w:numPr>
          <w:ilvl w:val="0"/>
          <w:numId w:val="5"/>
        </w:numPr>
      </w:pPr>
      <w:r w:rsidRPr="00AA4B54">
        <w:t>Provides probabilistic malignancy risk scores</w:t>
      </w:r>
    </w:p>
    <w:p w14:paraId="19183EE3" w14:textId="77777777" w:rsidR="00AA4B54" w:rsidRPr="00AA4B54" w:rsidRDefault="00AA4B54" w:rsidP="00AA4B54">
      <w:pPr>
        <w:numPr>
          <w:ilvl w:val="0"/>
          <w:numId w:val="5"/>
        </w:numPr>
      </w:pPr>
      <w:r w:rsidRPr="00AA4B54">
        <w:t>Reveals linear relationships (e.g., age vs diagnosis odds)</w:t>
      </w:r>
    </w:p>
    <w:p w14:paraId="52314848" w14:textId="77777777" w:rsidR="00AA4B54" w:rsidRPr="00AA4B54" w:rsidRDefault="00AA4B54" w:rsidP="00AA4B54">
      <w:pPr>
        <w:numPr>
          <w:ilvl w:val="0"/>
          <w:numId w:val="5"/>
        </w:numPr>
      </w:pPr>
      <w:r w:rsidRPr="00AA4B54">
        <w:t>Fast training for quick baseline metrics</w:t>
      </w:r>
    </w:p>
    <w:p w14:paraId="47AEC660" w14:textId="77777777" w:rsidR="00AA4B54" w:rsidRPr="00AA4B54" w:rsidRDefault="00AA4B54" w:rsidP="00AA4B54">
      <w:r w:rsidRPr="00AA4B54">
        <w:rPr>
          <w:b/>
          <w:bCs/>
        </w:rPr>
        <w:t>Preprocessing Needs</w:t>
      </w:r>
      <w:r w:rsidRPr="00AA4B54">
        <w:t>:</w:t>
      </w:r>
    </w:p>
    <w:p w14:paraId="16FD3103" w14:textId="77777777" w:rsidR="00AA4B54" w:rsidRPr="00AA4B54" w:rsidRDefault="00AA4B54" w:rsidP="00AA4B54">
      <w:pPr>
        <w:numPr>
          <w:ilvl w:val="0"/>
          <w:numId w:val="6"/>
        </w:numPr>
      </w:pPr>
      <w:r w:rsidRPr="00AA4B54">
        <w:t>Requires one-hot encoding for categorical features</w:t>
      </w:r>
    </w:p>
    <w:p w14:paraId="0A4DF54B" w14:textId="77777777" w:rsidR="00AA4B54" w:rsidRPr="00AA4B54" w:rsidRDefault="00AA4B54" w:rsidP="00AA4B54">
      <w:pPr>
        <w:numPr>
          <w:ilvl w:val="0"/>
          <w:numId w:val="6"/>
        </w:numPr>
      </w:pPr>
      <w:r w:rsidRPr="00AA4B54">
        <w:t>Needs feature scaling for convergence</w:t>
      </w:r>
    </w:p>
    <w:p w14:paraId="6BC7F05F" w14:textId="77777777" w:rsidR="00AA4B54" w:rsidRPr="00AA4B54" w:rsidRDefault="00AA4B54" w:rsidP="00AA4B54">
      <w:r w:rsidRPr="00AA4B54">
        <w:t>4. </w:t>
      </w:r>
      <w:r w:rsidRPr="00AA4B54">
        <w:rPr>
          <w:b/>
          <w:bCs/>
        </w:rPr>
        <w:t>Support Vector Machines (RBF Kernel)</w:t>
      </w:r>
    </w:p>
    <w:p w14:paraId="705D5A34" w14:textId="77777777" w:rsidR="00AA4B54" w:rsidRPr="00AA4B54" w:rsidRDefault="00AA4B54" w:rsidP="00AA4B54">
      <w:r w:rsidRPr="00AA4B54">
        <w:rPr>
          <w:b/>
          <w:bCs/>
        </w:rPr>
        <w:t>Why ideal</w:t>
      </w:r>
      <w:r w:rsidRPr="00AA4B54">
        <w:t>:</w:t>
      </w:r>
    </w:p>
    <w:p w14:paraId="485A7A18" w14:textId="77777777" w:rsidR="00AA4B54" w:rsidRPr="00AA4B54" w:rsidRDefault="00AA4B54" w:rsidP="00AA4B54">
      <w:pPr>
        <w:numPr>
          <w:ilvl w:val="0"/>
          <w:numId w:val="7"/>
        </w:numPr>
      </w:pPr>
      <w:r w:rsidRPr="00AA4B54">
        <w:t>Effective for high-dimensional medical data</w:t>
      </w:r>
    </w:p>
    <w:p w14:paraId="520AD8A3" w14:textId="77777777" w:rsidR="00AA4B54" w:rsidRPr="00AA4B54" w:rsidRDefault="00AA4B54" w:rsidP="00AA4B54">
      <w:pPr>
        <w:numPr>
          <w:ilvl w:val="0"/>
          <w:numId w:val="7"/>
        </w:numPr>
      </w:pPr>
      <w:r w:rsidRPr="00AA4B54">
        <w:t>Kernel trick captures complex decision boundaries</w:t>
      </w:r>
    </w:p>
    <w:p w14:paraId="0525D0F7" w14:textId="77777777" w:rsidR="00AA4B54" w:rsidRPr="00AA4B54" w:rsidRDefault="00AA4B54" w:rsidP="00AA4B54">
      <w:pPr>
        <w:numPr>
          <w:ilvl w:val="0"/>
          <w:numId w:val="7"/>
        </w:numPr>
      </w:pPr>
      <w:r w:rsidRPr="00AA4B54">
        <w:t>Margin maximization helps with class overlap</w:t>
      </w:r>
    </w:p>
    <w:p w14:paraId="16CE4EDA" w14:textId="77777777" w:rsidR="00AA4B54" w:rsidRDefault="00AA4B54" w:rsidP="00AA4B54">
      <w:r w:rsidRPr="00AA4B54">
        <w:rPr>
          <w:b/>
          <w:bCs/>
        </w:rPr>
        <w:t>Consideration</w:t>
      </w:r>
      <w:r w:rsidRPr="00AA4B54">
        <w:t>:</w:t>
      </w:r>
      <w:r w:rsidRPr="00AA4B54">
        <w:br/>
        <w:t>Performance depends heavily on C/gamma parameter tuning.</w:t>
      </w:r>
    </w:p>
    <w:p w14:paraId="3DCCC529" w14:textId="77777777" w:rsidR="009975F8" w:rsidRDefault="009975F8" w:rsidP="00AA4B54"/>
    <w:p w14:paraId="722023C6" w14:textId="4A812E86" w:rsidR="009975F8" w:rsidRDefault="009975F8" w:rsidP="00AA4B54">
      <w:pPr>
        <w:rPr>
          <w:b/>
          <w:bCs/>
        </w:rPr>
      </w:pPr>
      <w:r w:rsidRPr="009975F8">
        <w:rPr>
          <w:b/>
          <w:bCs/>
        </w:rPr>
        <w:lastRenderedPageBreak/>
        <w:t>Logistic Regression</w:t>
      </w:r>
      <w:r w:rsidRPr="009975F8">
        <w:br/>
      </w:r>
      <w:r w:rsidRPr="009975F8">
        <w:rPr>
          <w:b/>
          <w:bCs/>
        </w:rPr>
        <w:t>Decision Tree Classifier</w:t>
      </w:r>
      <w:r w:rsidRPr="009975F8">
        <w:br/>
      </w:r>
      <w:r w:rsidRPr="009975F8">
        <w:rPr>
          <w:b/>
          <w:bCs/>
        </w:rPr>
        <w:t>Random Forest</w:t>
      </w:r>
      <w:r w:rsidRPr="009975F8">
        <w:br/>
      </w:r>
      <w:r w:rsidRPr="009975F8">
        <w:rPr>
          <w:b/>
          <w:bCs/>
        </w:rPr>
        <w:t>Gaussian Naive Bayes</w:t>
      </w:r>
      <w:r w:rsidRPr="009975F8">
        <w:br/>
      </w:r>
      <w:r w:rsidRPr="009975F8">
        <w:rPr>
          <w:b/>
          <w:bCs/>
        </w:rPr>
        <w:t>Support Vector Machine</w:t>
      </w:r>
      <w:r w:rsidRPr="009975F8">
        <w:br/>
      </w:r>
      <w:r w:rsidRPr="009975F8">
        <w:rPr>
          <w:b/>
          <w:bCs/>
        </w:rPr>
        <w:t xml:space="preserve">Extra Tree </w:t>
      </w:r>
      <w:proofErr w:type="gramStart"/>
      <w:r w:rsidRPr="009975F8">
        <w:rPr>
          <w:b/>
          <w:bCs/>
        </w:rPr>
        <w:t>Classifier(</w:t>
      </w:r>
      <w:proofErr w:type="gramEnd"/>
      <w:r w:rsidRPr="009975F8">
        <w:rPr>
          <w:b/>
          <w:bCs/>
        </w:rPr>
        <w:t>ETC)</w:t>
      </w:r>
    </w:p>
    <w:p w14:paraId="1F12448C" w14:textId="77777777" w:rsidR="009975F8" w:rsidRPr="009975F8" w:rsidRDefault="009975F8" w:rsidP="009975F8">
      <w:r w:rsidRPr="009975F8">
        <w:rPr>
          <w:b/>
          <w:bCs/>
        </w:rPr>
        <w:t>Logistic Regression</w:t>
      </w:r>
    </w:p>
    <w:p w14:paraId="1ADC8268" w14:textId="13AD2A05" w:rsidR="009975F8" w:rsidRPr="009975F8" w:rsidRDefault="009975F8" w:rsidP="009975F8">
      <w:pPr>
        <w:numPr>
          <w:ilvl w:val="0"/>
          <w:numId w:val="8"/>
        </w:numPr>
      </w:pPr>
      <w:r w:rsidRPr="009975F8">
        <w:rPr>
          <w:b/>
          <w:bCs/>
        </w:rPr>
        <w:t>Interpretability</w:t>
      </w:r>
      <w:r w:rsidRPr="009975F8">
        <w:t xml:space="preserve">: Logistic regression provides clear insights into how each feature (such as age, </w:t>
      </w:r>
      <w:proofErr w:type="spellStart"/>
      <w:r w:rsidRPr="009975F8">
        <w:t>tumor</w:t>
      </w:r>
      <w:proofErr w:type="spellEnd"/>
      <w:r w:rsidRPr="009975F8">
        <w:t xml:space="preserve"> size, or lymph node involvement) affects the probability of a malignant or benign diagnosis. The model’s coefficients can be directly interpreted as the effect of each variable on the odds of cancer, which is valuable for clinicians and researchers.</w:t>
      </w:r>
    </w:p>
    <w:p w14:paraId="18839791" w14:textId="58717548" w:rsidR="009975F8" w:rsidRPr="009975F8" w:rsidRDefault="009975F8" w:rsidP="009975F8">
      <w:pPr>
        <w:numPr>
          <w:ilvl w:val="0"/>
          <w:numId w:val="8"/>
        </w:numPr>
      </w:pPr>
      <w:r w:rsidRPr="009975F8">
        <w:rPr>
          <w:b/>
          <w:bCs/>
        </w:rPr>
        <w:t>Binary Classification</w:t>
      </w:r>
      <w:r w:rsidRPr="009975F8">
        <w:t>: It is specifically designed for binary outcomes, making it a natural fit for distinguishing between benign and malignant cases in your dataset.</w:t>
      </w:r>
    </w:p>
    <w:p w14:paraId="0B5A499B" w14:textId="099FF472" w:rsidR="009975F8" w:rsidRPr="009975F8" w:rsidRDefault="009975F8" w:rsidP="009975F8">
      <w:pPr>
        <w:numPr>
          <w:ilvl w:val="0"/>
          <w:numId w:val="8"/>
        </w:numPr>
      </w:pPr>
      <w:r w:rsidRPr="009975F8">
        <w:rPr>
          <w:b/>
          <w:bCs/>
        </w:rPr>
        <w:t>Medical Relevance</w:t>
      </w:r>
      <w:r w:rsidRPr="009975F8">
        <w:t>: Widely used in medical research for risk assessment and identifying potential prognostic factors, supporting evidence-based clinical decisions.</w:t>
      </w:r>
    </w:p>
    <w:p w14:paraId="21C66E11" w14:textId="77777777" w:rsidR="009975F8" w:rsidRPr="009975F8" w:rsidRDefault="009975F8" w:rsidP="009975F8">
      <w:r w:rsidRPr="009975F8">
        <w:pict w14:anchorId="4202B6C6">
          <v:rect id="_x0000_i1061" style="width:0;height:.75pt" o:hralign="center" o:hrstd="t" o:hr="t" fillcolor="#a0a0a0" stroked="f"/>
        </w:pict>
      </w:r>
    </w:p>
    <w:p w14:paraId="547942D7" w14:textId="77777777" w:rsidR="009975F8" w:rsidRPr="009975F8" w:rsidRDefault="009975F8" w:rsidP="009975F8">
      <w:r w:rsidRPr="009975F8">
        <w:rPr>
          <w:b/>
          <w:bCs/>
        </w:rPr>
        <w:t>Decision Tree Classifier</w:t>
      </w:r>
    </w:p>
    <w:p w14:paraId="4B060294" w14:textId="7B4E65AF" w:rsidR="009975F8" w:rsidRPr="009975F8" w:rsidRDefault="009975F8" w:rsidP="009975F8">
      <w:pPr>
        <w:numPr>
          <w:ilvl w:val="0"/>
          <w:numId w:val="9"/>
        </w:numPr>
      </w:pPr>
      <w:r w:rsidRPr="009975F8">
        <w:rPr>
          <w:b/>
          <w:bCs/>
        </w:rPr>
        <w:t>Rule-Based Decisions</w:t>
      </w:r>
      <w:r w:rsidRPr="009975F8">
        <w:t>: Decision trees generate easy-to-understand rules that mimic clinical reasoning, making the results accessible to non-technical medical staff.</w:t>
      </w:r>
    </w:p>
    <w:p w14:paraId="409DC4C0" w14:textId="2A2C29DA" w:rsidR="009975F8" w:rsidRPr="009975F8" w:rsidRDefault="009975F8" w:rsidP="009975F8">
      <w:pPr>
        <w:numPr>
          <w:ilvl w:val="0"/>
          <w:numId w:val="9"/>
        </w:numPr>
      </w:pPr>
      <w:r w:rsidRPr="009975F8">
        <w:rPr>
          <w:b/>
          <w:bCs/>
        </w:rPr>
        <w:t>Handling Mixed Data Types</w:t>
      </w:r>
      <w:r w:rsidRPr="009975F8">
        <w:t>: They can natively process both numerical and categorical variables without the need for extensive preprocessing, which aligns well with your dataset’s structure.</w:t>
      </w:r>
    </w:p>
    <w:p w14:paraId="7F91E38C" w14:textId="273C43F7" w:rsidR="009975F8" w:rsidRPr="009975F8" w:rsidRDefault="009975F8" w:rsidP="009975F8">
      <w:pPr>
        <w:numPr>
          <w:ilvl w:val="0"/>
          <w:numId w:val="9"/>
        </w:numPr>
      </w:pPr>
      <w:r w:rsidRPr="009975F8">
        <w:rPr>
          <w:b/>
          <w:bCs/>
        </w:rPr>
        <w:t>Feature Selection</w:t>
      </w:r>
      <w:r w:rsidRPr="009975F8">
        <w:t>: Trees inherently perform feature selection by splitting on the most informative variables, helping to identify the most relevant predictors for breast cancer.</w:t>
      </w:r>
    </w:p>
    <w:p w14:paraId="1AD35DFC" w14:textId="77777777" w:rsidR="009975F8" w:rsidRPr="009975F8" w:rsidRDefault="009975F8" w:rsidP="009975F8">
      <w:r w:rsidRPr="009975F8">
        <w:pict w14:anchorId="7D2A9A06">
          <v:rect id="_x0000_i1062" style="width:0;height:.75pt" o:hralign="center" o:hrstd="t" o:hr="t" fillcolor="#a0a0a0" stroked="f"/>
        </w:pict>
      </w:r>
    </w:p>
    <w:p w14:paraId="39C94438" w14:textId="77777777" w:rsidR="009975F8" w:rsidRPr="009975F8" w:rsidRDefault="009975F8" w:rsidP="009975F8">
      <w:r w:rsidRPr="009975F8">
        <w:rPr>
          <w:b/>
          <w:bCs/>
        </w:rPr>
        <w:t>Random Forest</w:t>
      </w:r>
    </w:p>
    <w:p w14:paraId="794AF09B" w14:textId="62BA7C37" w:rsidR="009975F8" w:rsidRPr="009975F8" w:rsidRDefault="009975F8" w:rsidP="009975F8">
      <w:pPr>
        <w:numPr>
          <w:ilvl w:val="0"/>
          <w:numId w:val="10"/>
        </w:numPr>
      </w:pPr>
      <w:r w:rsidRPr="009975F8">
        <w:rPr>
          <w:b/>
          <w:bCs/>
        </w:rPr>
        <w:t>Robustness</w:t>
      </w:r>
      <w:r w:rsidRPr="009975F8">
        <w:t>: By aggregating multiple decision trees, random forests reduce the risk of overfitting and provide more stable, generalizable predictions.</w:t>
      </w:r>
    </w:p>
    <w:p w14:paraId="4AFD6976" w14:textId="3ADD9C1B" w:rsidR="009975F8" w:rsidRPr="009975F8" w:rsidRDefault="009975F8" w:rsidP="009975F8">
      <w:pPr>
        <w:numPr>
          <w:ilvl w:val="0"/>
          <w:numId w:val="10"/>
        </w:numPr>
      </w:pPr>
      <w:r w:rsidRPr="009975F8">
        <w:rPr>
          <w:b/>
          <w:bCs/>
        </w:rPr>
        <w:t>Handling Missing Data</w:t>
      </w:r>
      <w:r w:rsidRPr="009975F8">
        <w:t>: The ensemble approach can accommodate missing values and noisy data, which are present in your dataset.</w:t>
      </w:r>
    </w:p>
    <w:p w14:paraId="76C3B725" w14:textId="095F3363" w:rsidR="009975F8" w:rsidRPr="009975F8" w:rsidRDefault="009975F8" w:rsidP="009975F8">
      <w:pPr>
        <w:numPr>
          <w:ilvl w:val="0"/>
          <w:numId w:val="10"/>
        </w:numPr>
      </w:pPr>
      <w:r w:rsidRPr="009975F8">
        <w:rPr>
          <w:b/>
          <w:bCs/>
        </w:rPr>
        <w:lastRenderedPageBreak/>
        <w:t>Feature Importance</w:t>
      </w:r>
      <w:r w:rsidRPr="009975F8">
        <w:t xml:space="preserve">: Random forests offer built-in methods for ranking feature importance, aiding in understanding which patient or </w:t>
      </w:r>
      <w:proofErr w:type="spellStart"/>
      <w:r w:rsidRPr="009975F8">
        <w:t>tumor</w:t>
      </w:r>
      <w:proofErr w:type="spellEnd"/>
      <w:r w:rsidRPr="009975F8">
        <w:t xml:space="preserve"> characteristics are most influential in diagnosis.</w:t>
      </w:r>
    </w:p>
    <w:p w14:paraId="4D55FA21" w14:textId="77777777" w:rsidR="009975F8" w:rsidRPr="009975F8" w:rsidRDefault="009975F8" w:rsidP="009975F8">
      <w:r w:rsidRPr="009975F8">
        <w:pict w14:anchorId="6663DF0C">
          <v:rect id="_x0000_i1063" style="width:0;height:.75pt" o:hralign="center" o:hrstd="t" o:hr="t" fillcolor="#a0a0a0" stroked="f"/>
        </w:pict>
      </w:r>
    </w:p>
    <w:p w14:paraId="7669AF35" w14:textId="77777777" w:rsidR="009975F8" w:rsidRPr="009975F8" w:rsidRDefault="009975F8" w:rsidP="009975F8">
      <w:r w:rsidRPr="009975F8">
        <w:rPr>
          <w:b/>
          <w:bCs/>
        </w:rPr>
        <w:t>Gaussian Naive Bayes</w:t>
      </w:r>
    </w:p>
    <w:p w14:paraId="4F7381AF" w14:textId="52B874A1" w:rsidR="009975F8" w:rsidRPr="009975F8" w:rsidRDefault="009975F8" w:rsidP="009975F8">
      <w:pPr>
        <w:numPr>
          <w:ilvl w:val="0"/>
          <w:numId w:val="11"/>
        </w:numPr>
      </w:pPr>
      <w:r w:rsidRPr="009975F8">
        <w:rPr>
          <w:b/>
          <w:bCs/>
        </w:rPr>
        <w:t>Speed and Simplicity</w:t>
      </w:r>
      <w:r w:rsidRPr="009975F8">
        <w:t>: This model is computationally efficient and easy to implement, making it suitable for quick initial assessments or when computational resources are limited.</w:t>
      </w:r>
    </w:p>
    <w:p w14:paraId="1D42F31D" w14:textId="074A9165" w:rsidR="009975F8" w:rsidRPr="009975F8" w:rsidRDefault="009975F8" w:rsidP="009975F8">
      <w:pPr>
        <w:numPr>
          <w:ilvl w:val="0"/>
          <w:numId w:val="11"/>
        </w:numPr>
      </w:pPr>
      <w:r w:rsidRPr="009975F8">
        <w:rPr>
          <w:b/>
          <w:bCs/>
        </w:rPr>
        <w:t>Works with Small Datasets</w:t>
      </w:r>
      <w:r w:rsidRPr="009975F8">
        <w:t>: Naive Bayes performs well even with relatively small sample sizes, as is the case with your dataset.</w:t>
      </w:r>
    </w:p>
    <w:p w14:paraId="2C755F87" w14:textId="072F4562" w:rsidR="009975F8" w:rsidRPr="009975F8" w:rsidRDefault="009975F8" w:rsidP="009975F8">
      <w:pPr>
        <w:numPr>
          <w:ilvl w:val="0"/>
          <w:numId w:val="11"/>
        </w:numPr>
      </w:pPr>
      <w:r w:rsidRPr="009975F8">
        <w:rPr>
          <w:b/>
          <w:bCs/>
        </w:rPr>
        <w:t>Assumption of Independence</w:t>
      </w:r>
      <w:r w:rsidRPr="009975F8">
        <w:t xml:space="preserve">: While it assumes feature independence, this can be advantageous when features are only weakly correlated, as it simplifies the </w:t>
      </w:r>
      <w:proofErr w:type="spellStart"/>
      <w:r w:rsidRPr="009975F8">
        <w:t>modeling</w:t>
      </w:r>
      <w:proofErr w:type="spellEnd"/>
      <w:r w:rsidRPr="009975F8">
        <w:t xml:space="preserve"> process.</w:t>
      </w:r>
    </w:p>
    <w:p w14:paraId="2DDE762A" w14:textId="77777777" w:rsidR="009975F8" w:rsidRPr="009975F8" w:rsidRDefault="009975F8" w:rsidP="009975F8">
      <w:r w:rsidRPr="009975F8">
        <w:pict w14:anchorId="2070CDC4">
          <v:rect id="_x0000_i1064" style="width:0;height:.75pt" o:hralign="center" o:hrstd="t" o:hr="t" fillcolor="#a0a0a0" stroked="f"/>
        </w:pict>
      </w:r>
    </w:p>
    <w:p w14:paraId="4A6804F8" w14:textId="77777777" w:rsidR="009975F8" w:rsidRPr="009975F8" w:rsidRDefault="009975F8" w:rsidP="009975F8">
      <w:r w:rsidRPr="009975F8">
        <w:rPr>
          <w:b/>
          <w:bCs/>
        </w:rPr>
        <w:t>Support Vector Machine</w:t>
      </w:r>
    </w:p>
    <w:p w14:paraId="13938486" w14:textId="708DB395" w:rsidR="009975F8" w:rsidRPr="009975F8" w:rsidRDefault="009975F8" w:rsidP="009975F8">
      <w:pPr>
        <w:numPr>
          <w:ilvl w:val="0"/>
          <w:numId w:val="12"/>
        </w:numPr>
      </w:pPr>
      <w:r w:rsidRPr="009975F8">
        <w:rPr>
          <w:b/>
          <w:bCs/>
        </w:rPr>
        <w:t>Effective in High Dimensions</w:t>
      </w:r>
      <w:r w:rsidRPr="009975F8">
        <w:t>: SVMs are powerful for datasets with many features and can model complex, non-linear relationships using kernel functions.</w:t>
      </w:r>
    </w:p>
    <w:p w14:paraId="1D4FC7C6" w14:textId="18041B08" w:rsidR="009975F8" w:rsidRPr="009975F8" w:rsidRDefault="009975F8" w:rsidP="009975F8">
      <w:pPr>
        <w:numPr>
          <w:ilvl w:val="0"/>
          <w:numId w:val="12"/>
        </w:numPr>
      </w:pPr>
      <w:r w:rsidRPr="009975F8">
        <w:rPr>
          <w:b/>
          <w:bCs/>
        </w:rPr>
        <w:t>Robust to Outliers</w:t>
      </w:r>
      <w:r w:rsidRPr="009975F8">
        <w:t>: The margin maximization principle helps SVMs remain robust to outliers and overlapping classes, which can be common in medical data.</w:t>
      </w:r>
    </w:p>
    <w:p w14:paraId="18AFA829" w14:textId="70DAE15A" w:rsidR="009975F8" w:rsidRPr="009975F8" w:rsidRDefault="009975F8" w:rsidP="009975F8">
      <w:pPr>
        <w:numPr>
          <w:ilvl w:val="0"/>
          <w:numId w:val="12"/>
        </w:numPr>
      </w:pPr>
      <w:r w:rsidRPr="009975F8">
        <w:rPr>
          <w:b/>
          <w:bCs/>
        </w:rPr>
        <w:t>Versatility</w:t>
      </w:r>
      <w:r w:rsidRPr="009975F8">
        <w:t>: SVMs can handle both linear and non-linear classification tasks, making them adaptable to the underlying structure of your data.</w:t>
      </w:r>
    </w:p>
    <w:p w14:paraId="25D2ED56" w14:textId="77777777" w:rsidR="009975F8" w:rsidRPr="009975F8" w:rsidRDefault="009975F8" w:rsidP="009975F8">
      <w:r w:rsidRPr="009975F8">
        <w:pict w14:anchorId="22929C17">
          <v:rect id="_x0000_i1065" style="width:0;height:.75pt" o:hralign="center" o:hrstd="t" o:hr="t" fillcolor="#a0a0a0" stroked="f"/>
        </w:pict>
      </w:r>
    </w:p>
    <w:p w14:paraId="27E7B7D0" w14:textId="77777777" w:rsidR="009975F8" w:rsidRPr="009975F8" w:rsidRDefault="009975F8" w:rsidP="009975F8">
      <w:r w:rsidRPr="009975F8">
        <w:rPr>
          <w:b/>
          <w:bCs/>
        </w:rPr>
        <w:t>Extra Tree Classifier (Extremely Randomized Trees)</w:t>
      </w:r>
    </w:p>
    <w:p w14:paraId="7F83698B" w14:textId="7CB6189B" w:rsidR="009975F8" w:rsidRPr="009975F8" w:rsidRDefault="009975F8" w:rsidP="009975F8">
      <w:pPr>
        <w:numPr>
          <w:ilvl w:val="0"/>
          <w:numId w:val="13"/>
        </w:numPr>
      </w:pPr>
      <w:r w:rsidRPr="009975F8">
        <w:rPr>
          <w:b/>
          <w:bCs/>
        </w:rPr>
        <w:t>Computational Efficiency</w:t>
      </w:r>
      <w:r w:rsidRPr="009975F8">
        <w:t>: Extra Trees are faster to train than traditional random forests because they use more randomized splits, which is beneficial for rapid prototyping and model selection.</w:t>
      </w:r>
    </w:p>
    <w:p w14:paraId="6F750888" w14:textId="20A53384" w:rsidR="009975F8" w:rsidRPr="009975F8" w:rsidRDefault="009975F8" w:rsidP="009975F8">
      <w:pPr>
        <w:numPr>
          <w:ilvl w:val="0"/>
          <w:numId w:val="13"/>
        </w:numPr>
      </w:pPr>
      <w:r w:rsidRPr="009975F8">
        <w:rPr>
          <w:b/>
          <w:bCs/>
        </w:rPr>
        <w:t>Variance Reduction</w:t>
      </w:r>
      <w:r w:rsidRPr="009975F8">
        <w:t>: By introducing extra randomness, they reduce model variance and can improve generalization, especially on small to medium-sized datasets like yours.</w:t>
      </w:r>
    </w:p>
    <w:p w14:paraId="77D5402A" w14:textId="7075CF03" w:rsidR="009975F8" w:rsidRPr="009975F8" w:rsidRDefault="009975F8" w:rsidP="009975F8">
      <w:pPr>
        <w:numPr>
          <w:ilvl w:val="0"/>
          <w:numId w:val="13"/>
        </w:numPr>
      </w:pPr>
      <w:r w:rsidRPr="009975F8">
        <w:rPr>
          <w:b/>
          <w:bCs/>
        </w:rPr>
        <w:t>Feature Importance and Interpretability</w:t>
      </w:r>
      <w:r w:rsidRPr="009975F8">
        <w:t>: Like random forests, Extra Trees provide feature importance rankings, helping to identify key factors in breast cancer diagnosis.</w:t>
      </w:r>
    </w:p>
    <w:p w14:paraId="4B0B87B7" w14:textId="77777777" w:rsidR="009975F8" w:rsidRPr="009975F8" w:rsidRDefault="009975F8" w:rsidP="009975F8">
      <w:r w:rsidRPr="009975F8">
        <w:lastRenderedPageBreak/>
        <w:pict w14:anchorId="6D7AE78F">
          <v:rect id="_x0000_i1066" style="width:0;height:.75pt" o:hralign="center" o:hrstd="t" o:hr="t" fillcolor="#a0a0a0" stroked="f"/>
        </w:pict>
      </w:r>
    </w:p>
    <w:p w14:paraId="14624615" w14:textId="1189D9D1" w:rsidR="009975F8" w:rsidRPr="009975F8" w:rsidRDefault="009975F8" w:rsidP="009975F8">
      <w:r w:rsidRPr="009975F8">
        <w:rPr>
          <w:b/>
          <w:bCs/>
        </w:rPr>
        <w:t>Summary:</w:t>
      </w:r>
      <w:r w:rsidRPr="009975F8">
        <w:br/>
        <w:t>Each model offers unique strengths</w:t>
      </w:r>
      <w:r>
        <w:t xml:space="preserve"> </w:t>
      </w:r>
      <w:r w:rsidRPr="009975F8">
        <w:t>interpretability, robustness, speed, or adaptability</w:t>
      </w:r>
      <w:r>
        <w:t xml:space="preserve"> </w:t>
      </w:r>
      <w:r w:rsidRPr="009975F8">
        <w:t>that align well with the characteristics and requirements of your breast cancer dataset. Employing a combination of these models allows for comprehensive evaluation and selection of the most clinically relevant and reliable predictive approach</w:t>
      </w:r>
      <w:r>
        <w:t>.</w:t>
      </w:r>
    </w:p>
    <w:p w14:paraId="0B1B5338" w14:textId="77777777" w:rsidR="009975F8" w:rsidRPr="00AA4B54" w:rsidRDefault="009975F8" w:rsidP="00AA4B54"/>
    <w:p w14:paraId="1D0A48E8" w14:textId="77777777" w:rsidR="00AA4B54" w:rsidRPr="00AA4B54" w:rsidRDefault="00AA4B54" w:rsidP="00AA4B54"/>
    <w:p w14:paraId="44E0A685" w14:textId="77777777" w:rsidR="00C3228A" w:rsidRPr="00C3228A" w:rsidRDefault="00C3228A"/>
    <w:sectPr w:rsidR="00C3228A" w:rsidRPr="00C3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19AE"/>
    <w:multiLevelType w:val="multilevel"/>
    <w:tmpl w:val="CF7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243FD"/>
    <w:multiLevelType w:val="multilevel"/>
    <w:tmpl w:val="F53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307B2"/>
    <w:multiLevelType w:val="multilevel"/>
    <w:tmpl w:val="DE8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72D12"/>
    <w:multiLevelType w:val="multilevel"/>
    <w:tmpl w:val="A0D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97D8D"/>
    <w:multiLevelType w:val="multilevel"/>
    <w:tmpl w:val="C9C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34817"/>
    <w:multiLevelType w:val="multilevel"/>
    <w:tmpl w:val="C05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867C8"/>
    <w:multiLevelType w:val="multilevel"/>
    <w:tmpl w:val="5044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E697D"/>
    <w:multiLevelType w:val="multilevel"/>
    <w:tmpl w:val="70A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47A76"/>
    <w:multiLevelType w:val="multilevel"/>
    <w:tmpl w:val="B81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139AE"/>
    <w:multiLevelType w:val="multilevel"/>
    <w:tmpl w:val="0558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F04A23"/>
    <w:multiLevelType w:val="multilevel"/>
    <w:tmpl w:val="A47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E02BB2"/>
    <w:multiLevelType w:val="multilevel"/>
    <w:tmpl w:val="F1A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A62C83"/>
    <w:multiLevelType w:val="multilevel"/>
    <w:tmpl w:val="98E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448342">
    <w:abstractNumId w:val="9"/>
  </w:num>
  <w:num w:numId="2" w16cid:durableId="700402779">
    <w:abstractNumId w:val="7"/>
  </w:num>
  <w:num w:numId="3" w16cid:durableId="1411930095">
    <w:abstractNumId w:val="0"/>
  </w:num>
  <w:num w:numId="4" w16cid:durableId="1128090125">
    <w:abstractNumId w:val="4"/>
  </w:num>
  <w:num w:numId="5" w16cid:durableId="2088307892">
    <w:abstractNumId w:val="3"/>
  </w:num>
  <w:num w:numId="6" w16cid:durableId="1288926897">
    <w:abstractNumId w:val="11"/>
  </w:num>
  <w:num w:numId="7" w16cid:durableId="655493681">
    <w:abstractNumId w:val="2"/>
  </w:num>
  <w:num w:numId="8" w16cid:durableId="1758745220">
    <w:abstractNumId w:val="1"/>
  </w:num>
  <w:num w:numId="9" w16cid:durableId="864292339">
    <w:abstractNumId w:val="5"/>
  </w:num>
  <w:num w:numId="10" w16cid:durableId="865943355">
    <w:abstractNumId w:val="6"/>
  </w:num>
  <w:num w:numId="11" w16cid:durableId="726034051">
    <w:abstractNumId w:val="12"/>
  </w:num>
  <w:num w:numId="12" w16cid:durableId="1811704724">
    <w:abstractNumId w:val="10"/>
  </w:num>
  <w:num w:numId="13" w16cid:durableId="1770471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D9"/>
    <w:rsid w:val="00022439"/>
    <w:rsid w:val="001A213C"/>
    <w:rsid w:val="00304FA1"/>
    <w:rsid w:val="00712CA2"/>
    <w:rsid w:val="009975F8"/>
    <w:rsid w:val="009C5D2A"/>
    <w:rsid w:val="00A74CD9"/>
    <w:rsid w:val="00AA4B54"/>
    <w:rsid w:val="00C3228A"/>
    <w:rsid w:val="00E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A2AE"/>
  <w15:chartTrackingRefBased/>
  <w15:docId w15:val="{E3C74FE3-D61B-45A6-B20F-9E58A6C6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atemehmehrparvar/breast-cancer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NEELANSHU MITRA</dc:creator>
  <cp:keywords/>
  <dc:description/>
  <cp:lastModifiedBy>NEELANSHU MITRA</cp:lastModifiedBy>
  <cp:revision>3</cp:revision>
  <dcterms:created xsi:type="dcterms:W3CDTF">2025-06-07T19:55:00Z</dcterms:created>
  <dcterms:modified xsi:type="dcterms:W3CDTF">2025-06-07T21:05:00Z</dcterms:modified>
</cp:coreProperties>
</file>