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widowControl w:val="1"/>
        <w:spacing w:after="80" w:before="160" w:line="278.00000000000006" w:lineRule="auto"/>
        <w:ind w:left="0" w:firstLine="0"/>
        <w:rPr>
          <w:rFonts w:ascii="Play" w:cs="Play" w:eastAsia="Play" w:hAnsi="Play"/>
          <w:color w:val="0f4761"/>
        </w:rPr>
      </w:pPr>
      <w:bookmarkStart w:colFirst="0" w:colLast="0" w:name="_qhlubdk2bnv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40" w:lineRule="auto"/>
        <w:ind w:firstLine="69"/>
        <w:rPr/>
      </w:pPr>
      <w:r w:rsidDel="00000000" w:rsidR="00000000" w:rsidRPr="00000000">
        <w:rPr>
          <w:color w:val="ed0000"/>
          <w:rtl w:val="0"/>
        </w:rPr>
        <w:t xml:space="preserve">Assingment-2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1"/>
        <w:keepLines w:val="1"/>
        <w:widowControl w:val="1"/>
        <w:spacing w:after="80" w:before="160" w:line="278.00000000000006" w:lineRule="auto"/>
        <w:ind w:left="0" w:firstLine="0"/>
        <w:rPr>
          <w:rFonts w:ascii="Play" w:cs="Play" w:eastAsia="Play" w:hAnsi="Play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1"/>
        <w:keepLines w:val="1"/>
        <w:widowControl w:val="1"/>
        <w:spacing w:after="80" w:before="160" w:line="278.00000000000006" w:lineRule="auto"/>
        <w:ind w:left="0" w:firstLine="0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Name: N.rahul</w:t>
      </w:r>
    </w:p>
    <w:p w:rsidR="00000000" w:rsidDel="00000000" w:rsidP="00000000" w:rsidRDefault="00000000" w:rsidRPr="00000000" w14:paraId="00000005">
      <w:pPr>
        <w:pStyle w:val="Heading2"/>
        <w:keepNext w:val="1"/>
        <w:keepLines w:val="1"/>
        <w:widowControl w:val="1"/>
        <w:spacing w:after="80" w:before="160" w:line="278.00000000000006" w:lineRule="auto"/>
        <w:ind w:left="0" w:firstLine="0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Roll_no:2503A52403</w:t>
      </w:r>
    </w:p>
    <w:p w:rsidR="00000000" w:rsidDel="00000000" w:rsidP="00000000" w:rsidRDefault="00000000" w:rsidRPr="00000000" w14:paraId="00000006">
      <w:pPr>
        <w:pStyle w:val="Heading2"/>
        <w:keepNext w:val="1"/>
        <w:keepLines w:val="1"/>
        <w:widowControl w:val="1"/>
        <w:spacing w:after="80" w:before="160" w:line="278.00000000000006" w:lineRule="auto"/>
        <w:ind w:left="0" w:firstLine="0"/>
        <w:rPr>
          <w:rFonts w:ascii="Play" w:cs="Play" w:eastAsia="Play" w:hAnsi="Play"/>
          <w:color w:val="0f4761"/>
        </w:rPr>
      </w:pPr>
      <w:bookmarkStart w:colFirst="0" w:colLast="0" w:name="_p58z0r82rcf0" w:id="1"/>
      <w:bookmarkEnd w:id="1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Batch_no:14</w:t>
      </w:r>
    </w:p>
    <w:p w:rsidR="00000000" w:rsidDel="00000000" w:rsidP="00000000" w:rsidRDefault="00000000" w:rsidRPr="00000000" w14:paraId="00000007">
      <w:pPr>
        <w:pStyle w:val="Heading1"/>
        <w:spacing w:before="393" w:lineRule="auto"/>
        <w:ind w:left="0" w:firstLine="0"/>
        <w:rPr/>
      </w:pPr>
      <w:r w:rsidDel="00000000" w:rsidR="00000000" w:rsidRPr="00000000">
        <w:rPr>
          <w:color w:val="0e4660"/>
          <w:rtl w:val="0"/>
        </w:rPr>
        <w:t xml:space="preserve">Task 1: Statistical Summary for Survey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91.99999999999994" w:lineRule="auto"/>
        <w:ind w:left="23" w:right="327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e4660"/>
          <w:sz w:val="32"/>
          <w:szCs w:val="32"/>
          <w:u w:val="none"/>
          <w:shd w:fill="auto" w:val="clear"/>
          <w:vertAlign w:val="baseline"/>
          <w:rtl w:val="0"/>
        </w:rPr>
        <w:t xml:space="preserve">Prompt: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 Python function that reads a list of numbers and calculates the mean, minimum, and maximum values.</w:t>
      </w:r>
    </w:p>
    <w:p w:rsidR="00000000" w:rsidDel="00000000" w:rsidP="00000000" w:rsidRDefault="00000000" w:rsidRPr="00000000" w14:paraId="00000009">
      <w:pPr>
        <w:pStyle w:val="Heading2"/>
        <w:ind w:firstLine="69"/>
        <w:rPr/>
      </w:pPr>
      <w:r w:rsidDel="00000000" w:rsidR="00000000" w:rsidRPr="00000000">
        <w:rPr>
          <w:color w:val="0e466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calculate_statistics(numbers):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not numbers: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None, None, None # Return None for mean, min, and max if the list is empty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9" w:lineRule="auto"/>
        <w:ind w:left="217" w:right="3313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mean_value = sum(numbers) / len(numbers) min_value = min(numbers)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max_value = max(numbers)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" w:lineRule="auto"/>
        <w:ind w:left="23" w:right="4523" w:firstLine="192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mean_value, min_value, max_value #exapmple usage: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[10, 20, 30, 40, 50]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mean, minimum, maximum = calculate_statistics(numbers)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print(f"Mean: {mean}, Minimum: {minimum}, Maximum: {maximum}")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before="1" w:lineRule="auto"/>
        <w:ind w:firstLine="69"/>
        <w:rPr/>
      </w:pPr>
      <w:r w:rsidDel="00000000" w:rsidR="00000000" w:rsidRPr="00000000">
        <w:rPr>
          <w:color w:val="0e466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pgSz w:h="16840" w:w="11910" w:orient="portrait"/>
          <w:pgMar w:bottom="280" w:top="1340" w:left="1417" w:right="1417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1028700</wp:posOffset>
            </wp:positionV>
            <wp:extent cx="5723488" cy="902942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488" cy="9029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pStyle w:val="Heading1"/>
        <w:spacing w:before="81" w:lineRule="auto"/>
        <w:ind w:firstLine="69"/>
        <w:rPr/>
      </w:pPr>
      <w:r w:rsidDel="00000000" w:rsidR="00000000" w:rsidRPr="00000000">
        <w:rPr>
          <w:color w:val="0e4660"/>
          <w:rtl w:val="0"/>
        </w:rPr>
        <w:t xml:space="preserve">Task 2: Armstrong Number – AI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91.99999999999994" w:lineRule="auto"/>
        <w:ind w:left="23" w:right="113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e4660"/>
          <w:sz w:val="32"/>
          <w:szCs w:val="32"/>
          <w:u w:val="none"/>
          <w:shd w:fill="auto" w:val="clear"/>
          <w:vertAlign w:val="baseline"/>
          <w:rtl w:val="0"/>
        </w:rPr>
        <w:t xml:space="preserve">Prompt: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an Armstrong number checker using Given a number, check if it is an Armstrong number or not. Compare their outputs, logic style, and clarity.</w:t>
      </w:r>
    </w:p>
    <w:p w:rsidR="00000000" w:rsidDel="00000000" w:rsidP="00000000" w:rsidRDefault="00000000" w:rsidRPr="00000000" w14:paraId="0000001D">
      <w:pPr>
        <w:pStyle w:val="Heading2"/>
        <w:spacing w:before="160" w:lineRule="auto"/>
        <w:ind w:firstLine="69"/>
        <w:rPr/>
      </w:pPr>
      <w:r w:rsidDel="00000000" w:rsidR="00000000" w:rsidRPr="00000000">
        <w:rPr>
          <w:color w:val="0e466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is_armstrong_number(n):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429" w:lineRule="auto"/>
        <w:ind w:left="215" w:right="2012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Convert the number to a string to easily iterate over each digit digits = str(n)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num_digits = len(digits)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Calculate the sum of each digit raised to the power of the number of digits armstrong_sum = sum(int(digit) ** num_digits for digit in digits)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" w:lineRule="auto"/>
        <w:ind w:left="215" w:right="2012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Check if the calculated sum is equal to the original number return armstrong_sum == 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Example usage: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= 153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is_armstrong_number(number):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29" w:lineRule="auto"/>
        <w:ind w:left="23" w:right="4275" w:firstLine="192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print(f"{number} is an Armstrong number.") else: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print(f"{number} is not an Armstrong number.")</w:t>
      </w:r>
    </w:p>
    <w:p w:rsidR="00000000" w:rsidDel="00000000" w:rsidP="00000000" w:rsidRDefault="00000000" w:rsidRPr="00000000" w14:paraId="0000002B">
      <w:pPr>
        <w:pStyle w:val="Heading2"/>
        <w:spacing w:before="220" w:lineRule="auto"/>
        <w:ind w:firstLine="69"/>
        <w:rPr/>
      </w:pPr>
      <w:r w:rsidDel="00000000" w:rsidR="00000000" w:rsidRPr="00000000">
        <w:rPr>
          <w:color w:val="0e466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sz w:val="11"/>
          <w:szCs w:val="11"/>
        </w:rPr>
        <w:drawing>
          <wp:inline distB="114300" distT="114300" distL="114300" distR="114300">
            <wp:extent cx="5714742" cy="793324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4742" cy="79332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81" w:lineRule="auto"/>
        <w:ind w:firstLine="69"/>
        <w:rPr/>
      </w:pPr>
      <w:r w:rsidDel="00000000" w:rsidR="00000000" w:rsidRPr="00000000">
        <w:rPr>
          <w:color w:val="0e4660"/>
          <w:rtl w:val="0"/>
        </w:rPr>
        <w:t xml:space="preserve">Task 3: Leap Year Validation Using Cursor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91.99999999999994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e4660"/>
          <w:sz w:val="32"/>
          <w:szCs w:val="32"/>
          <w:u w:val="none"/>
          <w:shd w:fill="auto" w:val="clear"/>
          <w:vertAlign w:val="baseline"/>
          <w:rtl w:val="0"/>
        </w:rPr>
        <w:t xml:space="preserve">Prompt: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 Python program that checks whether a given year is a leap year.also give two different methods to check for leap year and compare their outputs, logic style, and clarity.</w:t>
      </w:r>
    </w:p>
    <w:p w:rsidR="00000000" w:rsidDel="00000000" w:rsidP="00000000" w:rsidRDefault="00000000" w:rsidRPr="00000000" w14:paraId="0000002F">
      <w:pPr>
        <w:pStyle w:val="Heading2"/>
        <w:spacing w:before="158" w:lineRule="auto"/>
        <w:ind w:firstLine="69"/>
        <w:rPr/>
      </w:pPr>
      <w:r w:rsidDel="00000000" w:rsidR="00000000" w:rsidRPr="00000000">
        <w:rPr>
          <w:color w:val="0e466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429" w:lineRule="auto"/>
        <w:ind w:left="23" w:right="427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Method 1: Using the standard leap year rules def is_leap_year_method1(year):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9" w:lineRule="auto"/>
        <w:ind w:left="412" w:right="2658" w:hanging="197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(year % 4 == 0 and year % 100 != 0) or (year % 400 == 0): return True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429" w:lineRule="auto"/>
        <w:ind w:left="23" w:right="7240" w:firstLine="388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False # Example usage: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 = 2020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is_leap_year_method1(year):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429" w:lineRule="auto"/>
        <w:ind w:left="23" w:right="5538" w:firstLine="192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print(f"{year} is a leap year.") else: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print(f"{year} is not a leap year.")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" w:lineRule="auto"/>
        <w:ind w:left="23" w:right="452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Method 2: Using a more concise approach def is_leap_year_method2(year):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9" w:lineRule="auto"/>
        <w:ind w:left="23" w:right="2658" w:firstLine="192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year % 4 == 0 and (year % 100 != 0 or year % 400 == 0) # Example usage: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 = 2021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29" w:lineRule="auto"/>
        <w:ind w:left="215" w:right="5538" w:hanging="192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is_leap_year_method2(year): print(f"{year} is a leap year.")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print(f"{year} is not a leap year.")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#example usage: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 = 2024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is_leap_year_method1(year) == is_leap_year_method2(year):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print(f"Both methods agree that {year} is a leap year: {is_leap_year_method1(year)}")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before="0" w:lineRule="auto"/>
        <w:ind w:firstLine="69"/>
        <w:rPr/>
      </w:pPr>
      <w:r w:rsidDel="00000000" w:rsidR="00000000" w:rsidRPr="00000000">
        <w:rPr>
          <w:color w:val="0e466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-114297</wp:posOffset>
            </wp:positionH>
            <wp:positionV relativeFrom="paragraph">
              <wp:posOffset>271066</wp:posOffset>
            </wp:positionV>
            <wp:extent cx="5737913" cy="935449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913" cy="935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pStyle w:val="Heading1"/>
        <w:ind w:firstLine="69"/>
        <w:rPr/>
      </w:pPr>
      <w:r w:rsidDel="00000000" w:rsidR="00000000" w:rsidRPr="00000000">
        <w:rPr>
          <w:color w:val="0e4660"/>
          <w:rtl w:val="0"/>
        </w:rPr>
        <w:t xml:space="preserve">Task 4: Student Logic (Odd/Even Sum)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91.99999999999994" w:lineRule="auto"/>
        <w:ind w:left="23" w:right="113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e4660"/>
          <w:sz w:val="32"/>
          <w:szCs w:val="32"/>
          <w:u w:val="none"/>
          <w:shd w:fill="auto" w:val="clear"/>
          <w:vertAlign w:val="baseline"/>
          <w:rtl w:val="0"/>
        </w:rPr>
        <w:t xml:space="preserve">Prompt: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that calculates the sum of odd and even numbers in a tuple.</w:t>
      </w:r>
    </w:p>
    <w:p w:rsidR="00000000" w:rsidDel="00000000" w:rsidP="00000000" w:rsidRDefault="00000000" w:rsidRPr="00000000" w14:paraId="0000004D">
      <w:pPr>
        <w:pStyle w:val="Heading2"/>
        <w:ind w:firstLine="69"/>
        <w:rPr/>
      </w:pPr>
      <w:r w:rsidDel="00000000" w:rsidR="00000000" w:rsidRPr="00000000">
        <w:rPr>
          <w:color w:val="0e466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sum_odd_even(numbers):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29" w:lineRule="auto"/>
        <w:ind w:left="215" w:right="3313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odd_sum = sum(x for x in numbers if x % 2 != 0) even_sum = sum(x for x in numbers if x % 2 == 0) return odd_sum, even_sum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Example usage: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tuple_numbers = (1, 2, 3, 4, 5, 6, 7, 8, 9, 10)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429" w:lineRule="auto"/>
        <w:ind w:left="23" w:right="2658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odd_total, even_total = sum_odd_even(tuple_numbers) print(f"Sum of odd numbers: {odd_total}")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print(f"Sum of even numbers: {even_total}")</w:t>
      </w:r>
    </w:p>
    <w:p w:rsidR="00000000" w:rsidDel="00000000" w:rsidP="00000000" w:rsidRDefault="00000000" w:rsidRPr="00000000" w14:paraId="00000055">
      <w:pPr>
        <w:pStyle w:val="Heading2"/>
        <w:spacing w:before="80" w:lineRule="auto"/>
        <w:ind w:firstLine="69"/>
        <w:rPr/>
      </w:pPr>
      <w:r w:rsidDel="00000000" w:rsidR="00000000" w:rsidRPr="00000000">
        <w:rPr>
          <w:color w:val="0e466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sz w:val="4"/>
          <w:szCs w:val="4"/>
        </w:rPr>
        <w:drawing>
          <wp:inline distB="0" distT="0" distL="0" distR="0">
            <wp:extent cx="5711464" cy="89403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1464" cy="894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84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rFonts w:ascii="Trebuchet MS" w:cs="Trebuchet MS" w:eastAsia="Trebuchet MS" w:hAnsi="Trebuchet MS"/>
      <w:sz w:val="40"/>
      <w:szCs w:val="40"/>
    </w:rPr>
  </w:style>
  <w:style w:type="paragraph" w:styleId="Heading2">
    <w:name w:val="heading 2"/>
    <w:basedOn w:val="Normal"/>
    <w:next w:val="Normal"/>
    <w:pPr>
      <w:spacing w:before="157" w:lineRule="auto"/>
      <w:ind w:left="23"/>
    </w:pPr>
    <w:rPr>
      <w:rFonts w:ascii="Trebuchet MS" w:cs="Trebuchet MS" w:eastAsia="Trebuchet MS" w:hAnsi="Trebuchet MS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1" w:lineRule="auto"/>
      <w:ind w:left="23"/>
    </w:pPr>
    <w:rPr>
      <w:rFonts w:ascii="Trebuchet MS" w:cs="Trebuchet MS" w:eastAsia="Trebuchet MS" w:hAnsi="Trebuchet M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