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3DE7" w14:textId="77777777" w:rsidR="00ED369A" w:rsidRPr="00ED369A" w:rsidRDefault="00ED369A" w:rsidP="00C815E3">
      <w:pPr>
        <w:rPr>
          <w:b/>
          <w:sz w:val="32"/>
          <w:szCs w:val="32"/>
        </w:rPr>
      </w:pPr>
      <w:r w:rsidRPr="00ED369A">
        <w:rPr>
          <w:b/>
          <w:sz w:val="32"/>
          <w:szCs w:val="32"/>
        </w:rPr>
        <w:t>Notes By: Kapil Sir</w:t>
      </w:r>
    </w:p>
    <w:p w14:paraId="6AFEA853" w14:textId="77777777" w:rsidR="00ED369A" w:rsidRDefault="00ED369A" w:rsidP="00C815E3"/>
    <w:p w14:paraId="468C5716" w14:textId="77777777" w:rsidR="00C815E3" w:rsidRPr="00C815E3" w:rsidRDefault="00AA342A" w:rsidP="00C815E3">
      <w:r w:rsidRPr="007718D9">
        <w:rPr>
          <w:b/>
        </w:rPr>
        <w:t>Api</w:t>
      </w:r>
      <w:r>
        <w:t>: Api stands for application programming interface</w:t>
      </w:r>
    </w:p>
    <w:p w14:paraId="10F5C63B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used to communicate between two system</w:t>
      </w:r>
    </w:p>
    <w:p w14:paraId="3FC273BD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-it simply knows as sending the request and getting the response.</w:t>
      </w:r>
    </w:p>
    <w:p w14:paraId="21DEFD3E" w14:textId="77777777" w:rsidR="00C815E3" w:rsidRDefault="00C815E3"/>
    <w:p w14:paraId="02A5F65D" w14:textId="77777777" w:rsidR="00AA342A" w:rsidRDefault="00AA342A">
      <w:r w:rsidRPr="007718D9">
        <w:rPr>
          <w:b/>
        </w:rPr>
        <w:t>Example of API</w:t>
      </w:r>
      <w:r>
        <w:t>: communication between amazon and gpay</w:t>
      </w:r>
    </w:p>
    <w:p w14:paraId="33E90229" w14:textId="77777777" w:rsidR="00AA342A" w:rsidRPr="007718D9" w:rsidRDefault="00AA342A">
      <w:pPr>
        <w:rPr>
          <w:b/>
        </w:rPr>
      </w:pPr>
      <w:r w:rsidRPr="007718D9">
        <w:rPr>
          <w:b/>
        </w:rPr>
        <w:t>Advantages</w:t>
      </w:r>
      <w:r w:rsidR="00C815E3" w:rsidRPr="007718D9">
        <w:rPr>
          <w:b/>
        </w:rPr>
        <w:t>/use</w:t>
      </w:r>
      <w:r w:rsidRPr="007718D9">
        <w:rPr>
          <w:b/>
        </w:rPr>
        <w:t xml:space="preserve"> of API:</w:t>
      </w:r>
    </w:p>
    <w:p w14:paraId="0D04B777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provides the security</w:t>
      </w:r>
    </w:p>
    <w:p w14:paraId="08FF0F2D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checks the authentication and the data that we are passing</w:t>
      </w:r>
    </w:p>
    <w:p w14:paraId="3BF5D4A4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can transfer the load to diff microservices</w:t>
      </w:r>
    </w:p>
    <w:p w14:paraId="60EB6042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helps to avoid data breaching</w:t>
      </w:r>
    </w:p>
    <w:p w14:paraId="40D8A529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>Test for Core Functionality</w:t>
      </w:r>
    </w:p>
    <w:p w14:paraId="5244DFEC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>Time Effective- we can hit lots of apis within less time</w:t>
      </w:r>
    </w:p>
    <w:p w14:paraId="374F4C42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 xml:space="preserve">Language-Independent- like </w:t>
      </w:r>
      <w:proofErr w:type="gramStart"/>
      <w:r>
        <w:rPr>
          <w:rFonts w:ascii="Arial" w:hAnsi="Arial" w:cs="Arial"/>
          <w:color w:val="333333"/>
          <w:sz w:val="23"/>
          <w:szCs w:val="23"/>
          <w:highlight w:val="white"/>
        </w:rPr>
        <w:t>json,XML</w:t>
      </w:r>
      <w:proofErr w:type="gramEnd"/>
      <w:r>
        <w:rPr>
          <w:rFonts w:ascii="Arial" w:hAnsi="Arial" w:cs="Arial"/>
          <w:color w:val="333333"/>
          <w:sz w:val="23"/>
          <w:szCs w:val="23"/>
          <w:highlight w:val="white"/>
        </w:rPr>
        <w:t>, html, text</w:t>
      </w:r>
    </w:p>
    <w:p w14:paraId="782D4C8D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>Easy Integration with GUI</w:t>
      </w:r>
    </w:p>
    <w:p w14:paraId="7CDEAF7C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>Balances load between diff microservices</w:t>
      </w:r>
    </w:p>
    <w:p w14:paraId="05FF2867" w14:textId="77777777" w:rsidR="00AA342A" w:rsidRDefault="00AA342A" w:rsidP="00AA342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080" w:hanging="360"/>
        <w:rPr>
          <w:rFonts w:ascii="Arial" w:hAnsi="Arial" w:cs="Arial"/>
          <w:color w:val="333333"/>
          <w:sz w:val="23"/>
          <w:szCs w:val="23"/>
          <w:highlight w:val="white"/>
        </w:rPr>
      </w:pPr>
      <w:r>
        <w:rPr>
          <w:rFonts w:ascii="Arial" w:hAnsi="Arial" w:cs="Arial"/>
          <w:color w:val="333333"/>
          <w:sz w:val="23"/>
          <w:szCs w:val="23"/>
          <w:highlight w:val="white"/>
        </w:rPr>
        <w:t>Improves performance</w:t>
      </w:r>
    </w:p>
    <w:p w14:paraId="28BDB0BD" w14:textId="77777777" w:rsidR="00AA342A" w:rsidRDefault="00AA342A"/>
    <w:p w14:paraId="10321AC7" w14:textId="77777777" w:rsidR="00AA342A" w:rsidRPr="007718D9" w:rsidRDefault="00AA342A">
      <w:pPr>
        <w:rPr>
          <w:b/>
        </w:rPr>
      </w:pPr>
    </w:p>
    <w:p w14:paraId="6D3A0F25" w14:textId="77777777" w:rsidR="00AA342A" w:rsidRPr="007718D9" w:rsidRDefault="00AA342A">
      <w:pPr>
        <w:rPr>
          <w:b/>
        </w:rPr>
      </w:pPr>
      <w:r w:rsidRPr="007718D9">
        <w:rPr>
          <w:b/>
        </w:rPr>
        <w:t xml:space="preserve">Types of APi: </w:t>
      </w:r>
    </w:p>
    <w:p w14:paraId="6763E9E3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 API- uses Postman tool (Representational state transfer)</w:t>
      </w:r>
    </w:p>
    <w:p w14:paraId="7F109595" w14:textId="77777777" w:rsidR="00AA342A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SOAP API- Uses SOAPUI tool (simple object access protocol)</w:t>
      </w:r>
    </w:p>
    <w:p w14:paraId="3A477974" w14:textId="77777777" w:rsidR="00C815E3" w:rsidRPr="007718D9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lang w:val="en"/>
        </w:rPr>
      </w:pPr>
    </w:p>
    <w:p w14:paraId="630B2896" w14:textId="77777777" w:rsidR="00AA342A" w:rsidRPr="007718D9" w:rsidRDefault="00AA342A">
      <w:pPr>
        <w:rPr>
          <w:b/>
        </w:rPr>
      </w:pPr>
      <w:r w:rsidRPr="007718D9">
        <w:rPr>
          <w:b/>
        </w:rPr>
        <w:t>Difference between rest and soap api:</w:t>
      </w:r>
    </w:p>
    <w:p w14:paraId="3E20ED57" w14:textId="77777777" w:rsidR="00AA342A" w:rsidRDefault="00AA342A" w:rsidP="00AA342A">
      <w:pPr>
        <w:widowControl w:val="0"/>
        <w:autoSpaceDE w:val="0"/>
        <w:autoSpaceDN w:val="0"/>
        <w:adjustRightInd w:val="0"/>
        <w:ind w:left="644" w:hanging="360"/>
        <w:rPr>
          <w:rFonts w:ascii="Calibri" w:hAnsi="Calibri" w:cs="Calibri"/>
          <w:lang w:val="en"/>
        </w:rPr>
      </w:pPr>
    </w:p>
    <w:p w14:paraId="103DFD32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SOAP                                                       REST</w:t>
      </w:r>
    </w:p>
    <w:p w14:paraId="352731CB" w14:textId="560B0706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1. soap is protocol                             </w:t>
      </w:r>
      <w:r w:rsidR="00A23657"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>1.</w:t>
      </w:r>
      <w:r w:rsidR="0010140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rest is architecture</w:t>
      </w:r>
    </w:p>
    <w:p w14:paraId="3BAE0F4A" w14:textId="6483DC2B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uses XML format only                         2. uses XML,</w:t>
      </w:r>
      <w:r w:rsidR="0010140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JSON,</w:t>
      </w:r>
      <w:r w:rsidR="0010140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HTML,</w:t>
      </w:r>
      <w:r w:rsidR="0010140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TEXT,</w:t>
      </w:r>
      <w:r w:rsidR="0010140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JAVASCRIPT</w:t>
      </w:r>
    </w:p>
    <w:p w14:paraId="1F8D5BDB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soap need WSDL file                          3. rest need API only</w:t>
      </w:r>
    </w:p>
    <w:p w14:paraId="0D09AF76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type of security provided by soap:      4. type of security provided by rest</w:t>
      </w:r>
    </w:p>
    <w:p w14:paraId="479CFF9C" w14:textId="0BEDF9CD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SOAP ENVIORNMENT                         </w:t>
      </w:r>
      <w:r w:rsidR="0089488F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>AUTH TOKEN, HEADER, PARAMS</w:t>
      </w:r>
    </w:p>
    <w:p w14:paraId="6D06D0EC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Heavy in weight API's                          5. Light in weight API's</w:t>
      </w:r>
    </w:p>
    <w:p w14:paraId="3989D1FD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6 .Response</w:t>
      </w:r>
      <w:proofErr w:type="gramEnd"/>
      <w:r>
        <w:rPr>
          <w:rFonts w:ascii="Calibri" w:hAnsi="Calibri" w:cs="Calibri"/>
          <w:lang w:val="en"/>
        </w:rPr>
        <w:t xml:space="preserve"> time is more                         6. Response time is less</w:t>
      </w:r>
    </w:p>
    <w:p w14:paraId="7749B23F" w14:textId="77777777" w:rsidR="00AA342A" w:rsidRDefault="00AA342A" w:rsidP="00AA342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Not best for CRUD operation                    7. Best for CRUD operation                        </w:t>
      </w:r>
    </w:p>
    <w:p w14:paraId="614804D5" w14:textId="77777777" w:rsidR="00AA342A" w:rsidRDefault="00AA342A"/>
    <w:p w14:paraId="22EE5997" w14:textId="77777777" w:rsidR="00AA342A" w:rsidRPr="007718D9" w:rsidRDefault="00AA342A">
      <w:pPr>
        <w:rPr>
          <w:b/>
        </w:rPr>
      </w:pPr>
    </w:p>
    <w:p w14:paraId="2CEFB326" w14:textId="77777777" w:rsidR="00AA342A" w:rsidRPr="007718D9" w:rsidRDefault="00AA342A" w:rsidP="00AA342A">
      <w:pPr>
        <w:widowControl w:val="0"/>
        <w:autoSpaceDE w:val="0"/>
        <w:autoSpaceDN w:val="0"/>
        <w:adjustRightInd w:val="0"/>
        <w:ind w:left="644" w:hanging="360"/>
        <w:rPr>
          <w:rFonts w:ascii="Calibri" w:hAnsi="Calibri" w:cs="Calibri"/>
          <w:b/>
          <w:lang w:val="en"/>
        </w:rPr>
      </w:pPr>
      <w:r w:rsidRPr="007718D9">
        <w:rPr>
          <w:rFonts w:ascii="Calibri" w:hAnsi="Calibri" w:cs="Calibri"/>
          <w:b/>
          <w:lang w:val="en"/>
        </w:rPr>
        <w:t>Concept under REST:</w:t>
      </w:r>
    </w:p>
    <w:p w14:paraId="02B8829D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REST- REST is an architecture used to create rest api.</w:t>
      </w:r>
    </w:p>
    <w:p w14:paraId="7B777149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 Assured- To automate rest api we need rest assured libraries.</w:t>
      </w:r>
    </w:p>
    <w:p w14:paraId="3041FCD4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RESTFUL</w:t>
      </w:r>
      <w:proofErr w:type="gramStart"/>
      <w:r>
        <w:rPr>
          <w:rFonts w:ascii="Calibri" w:hAnsi="Calibri" w:cs="Calibri"/>
          <w:lang w:val="en"/>
        </w:rPr>
        <w:t>-  when</w:t>
      </w:r>
      <w:proofErr w:type="gramEnd"/>
      <w:r>
        <w:rPr>
          <w:rFonts w:ascii="Calibri" w:hAnsi="Calibri" w:cs="Calibri"/>
          <w:lang w:val="en"/>
        </w:rPr>
        <w:t xml:space="preserve"> we automate rest api it called as restful services.</w:t>
      </w:r>
    </w:p>
    <w:p w14:paraId="6E8D0C6E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3422D9BD" w14:textId="77777777" w:rsidR="00C815E3" w:rsidRPr="007718D9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lang w:val="en"/>
        </w:rPr>
      </w:pPr>
      <w:r w:rsidRPr="007718D9">
        <w:rPr>
          <w:rFonts w:ascii="Calibri" w:hAnsi="Calibri" w:cs="Calibri"/>
          <w:b/>
          <w:lang w:val="en"/>
        </w:rPr>
        <w:t xml:space="preserve">Webservices: def- </w:t>
      </w:r>
    </w:p>
    <w:p w14:paraId="3807F237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Whenever we are calling any api over http(internet) protocol it called as webservice.</w:t>
      </w:r>
    </w:p>
    <w:p w14:paraId="23E3F78E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7B9CD8AD" w14:textId="77777777" w:rsidR="00AA342A" w:rsidRPr="007718D9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lang w:val="en"/>
        </w:rPr>
      </w:pPr>
      <w:r w:rsidRPr="007718D9">
        <w:rPr>
          <w:rFonts w:ascii="Calibri" w:hAnsi="Calibri" w:cs="Calibri"/>
          <w:b/>
          <w:lang w:val="en"/>
        </w:rPr>
        <w:t>Diff between rest and webservice:</w:t>
      </w:r>
    </w:p>
    <w:p w14:paraId="4B3159BC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-Api call internally and webservices call over the internet</w:t>
      </w:r>
    </w:p>
    <w:p w14:paraId="3F4C68EC" w14:textId="77777777" w:rsidR="00AA342A" w:rsidRDefault="00AA342A" w:rsidP="00AA342A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ascii="Arial" w:hAnsi="Arial" w:cs="Arial"/>
          <w:color w:val="222222"/>
          <w:sz w:val="20"/>
          <w:szCs w:val="20"/>
          <w:highlight w:val="white"/>
        </w:rPr>
        <w:t xml:space="preserve">      - The only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difference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is that a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Web service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facilitates interaction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between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two machines over a         network. An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API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acts as an interface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between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two </w:t>
      </w:r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>different</w:t>
      </w:r>
      <w:r>
        <w:rPr>
          <w:rFonts w:ascii="Arial" w:hAnsi="Arial" w:cs="Arial"/>
          <w:color w:val="222222"/>
          <w:sz w:val="20"/>
          <w:szCs w:val="20"/>
          <w:highlight w:val="white"/>
        </w:rPr>
        <w:t xml:space="preserve"> applications so that they can communicate      with each </w:t>
      </w:r>
      <w:proofErr w:type="gramStart"/>
      <w:r>
        <w:rPr>
          <w:rFonts w:ascii="Arial" w:hAnsi="Arial" w:cs="Arial"/>
          <w:color w:val="222222"/>
          <w:sz w:val="20"/>
          <w:szCs w:val="20"/>
          <w:highlight w:val="white"/>
        </w:rPr>
        <w:t>other..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highlight w:val="white"/>
        </w:rPr>
        <w:t xml:space="preserve"> Web service</w:t>
      </w:r>
      <w:r>
        <w:rPr>
          <w:rFonts w:ascii="Arial" w:hAnsi="Arial" w:cs="Arial"/>
          <w:color w:val="222222"/>
          <w:sz w:val="20"/>
          <w:szCs w:val="20"/>
          <w:highlight w:val="white"/>
        </w:rPr>
        <w:t> also uses SOAP, REST, and XML-RPC as a means of communication.</w:t>
      </w:r>
    </w:p>
    <w:p w14:paraId="71620797" w14:textId="77777777" w:rsidR="00AA342A" w:rsidRDefault="00AA342A" w:rsidP="00AA342A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highlight w:val="white"/>
        </w:rPr>
      </w:pPr>
    </w:p>
    <w:p w14:paraId="58CA0E3C" w14:textId="77777777" w:rsidR="00AA342A" w:rsidRPr="0064325A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Different types of Authorizations:</w:t>
      </w:r>
    </w:p>
    <w:p w14:paraId="5A9100AB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</w:t>
      </w:r>
    </w:p>
    <w:p w14:paraId="07D3770B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Digest</w:t>
      </w:r>
    </w:p>
    <w:p w14:paraId="568A8915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Token</w:t>
      </w:r>
    </w:p>
    <w:p w14:paraId="1BB9CB4A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Oauth1</w:t>
      </w:r>
    </w:p>
    <w:p w14:paraId="41B8957F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Oauth2</w:t>
      </w:r>
    </w:p>
    <w:p w14:paraId="614C0B24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Noauth</w:t>
      </w:r>
    </w:p>
    <w:p w14:paraId="3D545465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AWS signature</w:t>
      </w:r>
    </w:p>
    <w:p w14:paraId="67368B3E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14:paraId="3288C096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</w:t>
      </w:r>
      <w:r w:rsidRPr="0064325A">
        <w:rPr>
          <w:rFonts w:ascii="Calibri" w:hAnsi="Calibri" w:cs="Calibri"/>
          <w:b/>
          <w:lang w:val="en"/>
        </w:rPr>
        <w:t>. Basic Auth</w:t>
      </w:r>
    </w:p>
    <w:p w14:paraId="43510605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 the username and pass.</w:t>
      </w:r>
    </w:p>
    <w:p w14:paraId="1660CB41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b. </w:t>
      </w:r>
      <w:r w:rsidRPr="0064325A">
        <w:rPr>
          <w:rFonts w:ascii="Calibri" w:hAnsi="Calibri" w:cs="Calibri"/>
          <w:b/>
          <w:lang w:val="en"/>
        </w:rPr>
        <w:t>Digest</w:t>
      </w:r>
    </w:p>
    <w:p w14:paraId="1A624380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whenever we are passing username and pass it will get convert in # keys.</w:t>
      </w:r>
    </w:p>
    <w:p w14:paraId="46C43288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It means your username/pass will secured get server side too.</w:t>
      </w:r>
    </w:p>
    <w:p w14:paraId="6FD36B9D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D44891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c. </w:t>
      </w:r>
      <w:r w:rsidRPr="0064325A">
        <w:rPr>
          <w:rFonts w:ascii="Calibri" w:hAnsi="Calibri" w:cs="Calibri"/>
          <w:b/>
          <w:lang w:val="en"/>
        </w:rPr>
        <w:t>Oauth1</w:t>
      </w:r>
    </w:p>
    <w:p w14:paraId="16F0B71F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Oauth1 required below things:</w:t>
      </w:r>
    </w:p>
    <w:p w14:paraId="2BADEEF0" w14:textId="77777777" w:rsidR="00C815E3" w:rsidRDefault="00C815E3" w:rsidP="00C815E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1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Consumer Key</w:t>
      </w:r>
    </w:p>
    <w:p w14:paraId="4AB43C63" w14:textId="77777777" w:rsidR="00C815E3" w:rsidRDefault="00C815E3" w:rsidP="00C815E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1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Consumer Secret</w:t>
      </w:r>
    </w:p>
    <w:p w14:paraId="7F7D7B93" w14:textId="77777777" w:rsidR="00C815E3" w:rsidRDefault="00C815E3" w:rsidP="00C815E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1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Access Token</w:t>
      </w:r>
    </w:p>
    <w:p w14:paraId="0BFABFE6" w14:textId="77777777" w:rsidR="00C815E3" w:rsidRDefault="00C815E3" w:rsidP="00C815E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81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Secret Token</w:t>
      </w:r>
    </w:p>
    <w:p w14:paraId="2DA09A05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Above info will get from developers.</w:t>
      </w:r>
    </w:p>
    <w:p w14:paraId="054185E4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DBA27A9" w14:textId="77777777" w:rsidR="00C815E3" w:rsidRDefault="00C815E3" w:rsidP="00C815E3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e.</w:t>
      </w:r>
      <w:r>
        <w:rPr>
          <w:rFonts w:ascii="Calibri" w:hAnsi="Calibri" w:cs="Calibri"/>
          <w:lang w:val="en"/>
        </w:rPr>
        <w:tab/>
      </w:r>
      <w:r w:rsidRPr="0064325A">
        <w:rPr>
          <w:rFonts w:ascii="Calibri" w:hAnsi="Calibri" w:cs="Calibri"/>
          <w:b/>
          <w:lang w:val="en"/>
        </w:rPr>
        <w:t>Oauth2</w:t>
      </w:r>
    </w:p>
    <w:p w14:paraId="29906233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Oauth2 required below things:</w:t>
      </w:r>
    </w:p>
    <w:p w14:paraId="23141645" w14:textId="77777777" w:rsidR="00C815E3" w:rsidRDefault="00C815E3" w:rsidP="00C815E3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Client Id</w:t>
      </w:r>
    </w:p>
    <w:p w14:paraId="54A72371" w14:textId="77777777" w:rsidR="00C815E3" w:rsidRDefault="00C815E3" w:rsidP="00C815E3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Client  Secret</w:t>
      </w:r>
      <w:proofErr w:type="gramEnd"/>
    </w:p>
    <w:p w14:paraId="2B077FBE" w14:textId="77777777" w:rsidR="00C815E3" w:rsidRDefault="00C815E3" w:rsidP="00C815E3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Grant type</w:t>
      </w:r>
    </w:p>
    <w:p w14:paraId="59BC5FC2" w14:textId="77777777" w:rsidR="00C815E3" w:rsidRDefault="00C815E3" w:rsidP="00C815E3">
      <w:pPr>
        <w:widowControl w:val="0"/>
        <w:autoSpaceDE w:val="0"/>
        <w:autoSpaceDN w:val="0"/>
        <w:adjustRightInd w:val="0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Above info will get from developers.</w:t>
      </w:r>
    </w:p>
    <w:p w14:paraId="2AB2771C" w14:textId="77777777" w:rsidR="00C815E3" w:rsidRDefault="00C815E3" w:rsidP="00C815E3">
      <w:pPr>
        <w:widowControl w:val="0"/>
        <w:autoSpaceDE w:val="0"/>
        <w:autoSpaceDN w:val="0"/>
        <w:adjustRightInd w:val="0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B903AA6" w14:textId="77777777" w:rsidR="00C815E3" w:rsidRDefault="00C815E3" w:rsidP="00C815E3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</w:t>
      </w:r>
      <w:r>
        <w:rPr>
          <w:rFonts w:ascii="Calibri" w:hAnsi="Calibri" w:cs="Calibri"/>
          <w:lang w:val="en"/>
        </w:rPr>
        <w:tab/>
        <w:t>Bearer Token</w:t>
      </w:r>
    </w:p>
    <w:p w14:paraId="0726C51B" w14:textId="77777777" w:rsidR="00C815E3" w:rsidRDefault="00C815E3" w:rsidP="00C815E3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g.</w:t>
      </w:r>
      <w:r>
        <w:rPr>
          <w:rFonts w:ascii="Calibri" w:hAnsi="Calibri" w:cs="Calibri"/>
          <w:lang w:val="en"/>
        </w:rPr>
        <w:tab/>
        <w:t>NoAuth</w:t>
      </w:r>
    </w:p>
    <w:p w14:paraId="75644544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22C24534" w14:textId="77777777" w:rsidR="00C815E3" w:rsidRPr="0064325A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CRUD operation:</w:t>
      </w:r>
    </w:p>
    <w:p w14:paraId="11E5AD57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c- create the data- post</w:t>
      </w:r>
    </w:p>
    <w:p w14:paraId="3337A717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r- retrieve/ fetch the data- get</w:t>
      </w:r>
    </w:p>
    <w:p w14:paraId="7911F7F1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u- update the data- PUT</w:t>
      </w:r>
    </w:p>
    <w:p w14:paraId="4161C98B" w14:textId="77777777" w:rsidR="00C815E3" w:rsidRDefault="00C815E3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d- delete- delete the data</w:t>
      </w:r>
    </w:p>
    <w:p w14:paraId="5F7DB009" w14:textId="77777777" w:rsidR="0064325A" w:rsidRDefault="0064325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73D7419A" w14:textId="77777777" w:rsidR="00C815E3" w:rsidRPr="0064325A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There are four different methods present in api:</w:t>
      </w:r>
    </w:p>
    <w:p w14:paraId="23FCA636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GET- used to fetch the data</w:t>
      </w:r>
    </w:p>
    <w:p w14:paraId="2E81236F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POST- Used to create data</w:t>
      </w:r>
    </w:p>
    <w:p w14:paraId="2B392D8C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PUT- Used to update data</w:t>
      </w:r>
    </w:p>
    <w:p w14:paraId="4B950DA1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DELETE- used to delete data</w:t>
      </w:r>
    </w:p>
    <w:p w14:paraId="3038B50D" w14:textId="77777777" w:rsidR="00C815E3" w:rsidRPr="0064325A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lang w:val="en"/>
        </w:rPr>
      </w:pPr>
    </w:p>
    <w:p w14:paraId="0A868C37" w14:textId="77777777" w:rsidR="00C815E3" w:rsidRPr="0064325A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Error/ Status codes:</w:t>
      </w:r>
    </w:p>
    <w:p w14:paraId="7B389891" w14:textId="4541E8B0" w:rsidR="00B713A0" w:rsidRDefault="00C815E3" w:rsidP="00B713A0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are the common error /status code getting during api testing</w:t>
      </w:r>
    </w:p>
    <w:p w14:paraId="44891EE8" w14:textId="77777777" w:rsidR="00B713A0" w:rsidRDefault="00B713A0" w:rsidP="00B713A0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200-ok</w:t>
      </w:r>
    </w:p>
    <w:p w14:paraId="1D7990E8" w14:textId="224783F5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201-created</w:t>
      </w:r>
    </w:p>
    <w:p w14:paraId="5DD3AC9E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400-Bad request</w:t>
      </w:r>
    </w:p>
    <w:p w14:paraId="1C920F01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401-Unauthorised</w:t>
      </w:r>
    </w:p>
    <w:p w14:paraId="2A565888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403- forbidden</w:t>
      </w:r>
    </w:p>
    <w:p w14:paraId="4D8F119A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404- page not found</w:t>
      </w:r>
    </w:p>
    <w:p w14:paraId="04A323A1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500- Internal server error</w:t>
      </w:r>
    </w:p>
    <w:p w14:paraId="019A936F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503-service not available</w:t>
      </w:r>
    </w:p>
    <w:p w14:paraId="2216C8CA" w14:textId="77777777" w:rsidR="00C815E3" w:rsidRDefault="00C815E3" w:rsidP="00C815E3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</w:t>
      </w:r>
    </w:p>
    <w:p w14:paraId="5F21C174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200- when we get succesfull data</w:t>
      </w:r>
    </w:p>
    <w:p w14:paraId="2D075CD7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201- when we create data into database</w:t>
      </w:r>
    </w:p>
    <w:p w14:paraId="0E81703C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400- URI wrong or end point missing</w:t>
      </w:r>
    </w:p>
    <w:p w14:paraId="16BB7641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401- when session got expired, passing invalid token/ username/pass</w:t>
      </w:r>
    </w:p>
    <w:p w14:paraId="30B467E4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404- when we are trying to access the URL but URL not present</w:t>
      </w:r>
    </w:p>
    <w:p w14:paraId="14026C39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405- Method not allowed</w:t>
      </w:r>
    </w:p>
    <w:p w14:paraId="3BFE8ABE" w14:textId="77777777" w:rsidR="00C815E3" w:rsidRDefault="00C815E3" w:rsidP="00C815E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500- any server down or network issue</w:t>
      </w:r>
    </w:p>
    <w:p w14:paraId="2F1D722B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Webservice:</w:t>
      </w:r>
    </w:p>
    <w:p w14:paraId="17B1989E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Whenever we are hitting any service over the internet it known as webservice.</w:t>
      </w:r>
    </w:p>
    <w:p w14:paraId="13389355" w14:textId="77777777" w:rsidR="00C815E3" w:rsidRDefault="00C815E3" w:rsidP="00C815E3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Webservice is any piece of software that makes itself available over the internet and uses a standardized XML messaging system.</w:t>
      </w:r>
    </w:p>
    <w:p w14:paraId="7C78E49D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WSDl:</w:t>
      </w:r>
      <w:r w:rsidR="000E4A46">
        <w:rPr>
          <w:rFonts w:ascii="Calibri" w:hAnsi="Calibri" w:cs="Calibri"/>
          <w:b/>
          <w:lang w:val="en"/>
        </w:rPr>
        <w:br/>
        <w:t>WSDL stands for web service description language</w:t>
      </w:r>
    </w:p>
    <w:p w14:paraId="44E758D7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WSDL basically an XML document contains all the details about web service and all api request</w:t>
      </w:r>
    </w:p>
    <w:p w14:paraId="7A48090B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UDDI:</w:t>
      </w:r>
    </w:p>
    <w:p w14:paraId="388FDC23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- universal description discovery integration</w:t>
      </w:r>
    </w:p>
    <w:p w14:paraId="01FD0F59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 xml:space="preserve">-UDDI is an XML based standard for </w:t>
      </w:r>
      <w:proofErr w:type="gramStart"/>
      <w:r>
        <w:rPr>
          <w:rFonts w:ascii="Arial" w:hAnsi="Arial" w:cs="Arial"/>
          <w:color w:val="222222"/>
          <w:highlight w:val="white"/>
        </w:rPr>
        <w:t>describing ,</w:t>
      </w:r>
      <w:proofErr w:type="gramEnd"/>
      <w:r>
        <w:rPr>
          <w:rFonts w:ascii="Arial" w:hAnsi="Arial" w:cs="Arial"/>
          <w:color w:val="222222"/>
          <w:highlight w:val="white"/>
        </w:rPr>
        <w:t xml:space="preserve"> publishing and finding the webservices.</w:t>
      </w:r>
    </w:p>
    <w:p w14:paraId="64427AA2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567869F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Soap Elements:</w:t>
      </w:r>
    </w:p>
    <w:p w14:paraId="4FA47693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a. Envelop – It is beginning and end of message</w:t>
      </w:r>
    </w:p>
    <w:p w14:paraId="7365C60F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b. Header – Header elements contain header information</w:t>
      </w:r>
    </w:p>
    <w:p w14:paraId="226C136E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c. Body – body element contains call and response information</w:t>
      </w:r>
    </w:p>
    <w:p w14:paraId="27321EAE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d. Fault – Fault contain error and status information</w:t>
      </w:r>
    </w:p>
    <w:p w14:paraId="48CFCA22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14:paraId="668A5AC8" w14:textId="77777777" w:rsidR="00C815E3" w:rsidRPr="0064325A" w:rsidRDefault="00C815E3" w:rsidP="00C815E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4325A">
        <w:rPr>
          <w:rFonts w:ascii="Calibri" w:hAnsi="Calibri" w:cs="Calibri"/>
          <w:b/>
          <w:lang w:val="en"/>
        </w:rPr>
        <w:t>WSDL elements:</w:t>
      </w:r>
    </w:p>
    <w:p w14:paraId="64C9A217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a. Type- Define the data types used by the webservices</w:t>
      </w:r>
    </w:p>
    <w:p w14:paraId="265C3ABA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b. Message – Define the data element for each operation</w:t>
      </w:r>
    </w:p>
    <w:p w14:paraId="3B45BA67" w14:textId="77777777" w:rsidR="00C815E3" w:rsidRDefault="00C815E3" w:rsidP="00C815E3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c. Port Type- Describe the operation that can be performed and message involve</w:t>
      </w:r>
    </w:p>
    <w:p w14:paraId="55EEDCBC" w14:textId="5B2E1A93" w:rsidR="00AA342A" w:rsidRPr="008713A5" w:rsidRDefault="00C815E3" w:rsidP="008713A5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highlight w:val="white"/>
        </w:rPr>
        <w:t>d. Binding- Defines the protocol and data format for each port type</w:t>
      </w:r>
    </w:p>
    <w:p w14:paraId="4796ED6A" w14:textId="77777777" w:rsidR="00AA342A" w:rsidRDefault="00AA342A" w:rsidP="00AA342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041EE28A" w14:textId="77777777" w:rsidR="00AA342A" w:rsidRDefault="00AA342A" w:rsidP="00AA342A"/>
    <w:sectPr w:rsidR="00AA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7441"/>
    <w:multiLevelType w:val="singleLevel"/>
    <w:tmpl w:val="8506C13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58062338"/>
    <w:multiLevelType w:val="singleLevel"/>
    <w:tmpl w:val="8506C13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5BE36F12"/>
    <w:multiLevelType w:val="singleLevel"/>
    <w:tmpl w:val="1DAEF6C6"/>
    <w:lvl w:ilvl="0">
      <w:start w:val="1"/>
      <w:numFmt w:val="lowerLetter"/>
      <w:lvlText w:val="%1)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595986340">
    <w:abstractNumId w:val="2"/>
  </w:num>
  <w:num w:numId="2" w16cid:durableId="327097123">
    <w:abstractNumId w:val="1"/>
  </w:num>
  <w:num w:numId="3" w16cid:durableId="75590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42A"/>
    <w:rsid w:val="000352E6"/>
    <w:rsid w:val="000E4A46"/>
    <w:rsid w:val="0010140F"/>
    <w:rsid w:val="001844D7"/>
    <w:rsid w:val="0064325A"/>
    <w:rsid w:val="007718D9"/>
    <w:rsid w:val="008537F5"/>
    <w:rsid w:val="0086591F"/>
    <w:rsid w:val="008713A5"/>
    <w:rsid w:val="0089488F"/>
    <w:rsid w:val="00A23657"/>
    <w:rsid w:val="00AA342A"/>
    <w:rsid w:val="00B713A0"/>
    <w:rsid w:val="00C815E3"/>
    <w:rsid w:val="00E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183"/>
  <w15:docId w15:val="{A4CC9B0C-6818-41EF-B73B-458B8E6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HP</dc:creator>
  <cp:lastModifiedBy>balaji neel</cp:lastModifiedBy>
  <cp:revision>11</cp:revision>
  <dcterms:created xsi:type="dcterms:W3CDTF">2021-12-02T13:51:00Z</dcterms:created>
  <dcterms:modified xsi:type="dcterms:W3CDTF">2022-04-19T08:18:00Z</dcterms:modified>
</cp:coreProperties>
</file>