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Machine Learning Worksheet-3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 (d)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Q.2 (d)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Q.3 (c)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Q.4 (b)</w:t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Q.5 (d)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Q.6 (c)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Q.7 (d)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Q.8 (a)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Q.9 (a)</w:t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Q.10 (b)</w:t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Q.11 (a)</w:t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Q.12 (b)</w:t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Q.13 Clustering is useful for exploring data. If there are many cases and no obvious groupings, clustering algorithms can be used to find natural groupings. Clustering can also serve as a useful data-preprocessing step to identify homogeneous groups on which to build supervised models.</w:t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Q.14 K-means clustering algorithm can be significantly improved by using a better initialization technique, and by repeating (re-starting) the algorithm. When the data has overlapping clusters, k-means can improve the results of the initialization technique.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GzMHP7uGZj8OsD00+lGxy27Ahg==">AMUW2mUNosluO3jwZNOP4w0144kvZaU3G0zJ7lp1Dua0MflgjGHoNTMTXe6aPmiKstWof62jSu+DhpXTwQbG3FfK8+KHIJLxctYGzq9+EjBIjX8vus+6XpA=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2021-04-11T11:03:38Z</dcterms:created>
</cp:coreProperties>
</file>