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D90" w:rsidRDefault="00500D90" w:rsidP="00500D90">
      <w:pPr>
        <w:spacing w:after="120" w:line="240" w:lineRule="auto"/>
        <w:jc w:val="center"/>
        <w:rPr>
          <w:b/>
          <w:sz w:val="28"/>
          <w:szCs w:val="28"/>
        </w:rPr>
      </w:pPr>
      <w:r w:rsidRPr="00760330"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</w:rPr>
        <w:t>10</w:t>
      </w:r>
      <w:r w:rsidRPr="0076033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FREQUENCY RESPONSE AND BODE PLOTS</w:t>
      </w:r>
    </w:p>
    <w:p w:rsidR="00500D90" w:rsidRPr="00760330" w:rsidRDefault="00500D90" w:rsidP="00500D90">
      <w:pPr>
        <w:spacing w:after="120" w:line="240" w:lineRule="auto"/>
        <w:ind w:left="720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</w:p>
    <w:p w:rsidR="00500D90" w:rsidRDefault="00500D90" w:rsidP="00500D90">
      <w:pPr>
        <w:spacing w:before="120" w:after="120" w:line="240" w:lineRule="auto"/>
        <w:ind w:left="720"/>
        <w:jc w:val="both"/>
      </w:pPr>
    </w:p>
    <w:p w:rsidR="00500D90" w:rsidRDefault="00500D90" w:rsidP="00500D90">
      <w:pPr>
        <w:pStyle w:val="ListParagraph"/>
        <w:spacing w:before="240"/>
        <w:ind w:left="0"/>
        <w:jc w:val="both"/>
      </w:pPr>
      <w:r>
        <w:t xml:space="preserve">For the RC low pass filter(integrator) circuit shown in figure, obtain the transfer function and write a program to obtain the frequency response(steady state response) of the circuit by plotting magnitude and phase plots (also called bode plots) for given values of R and C on </w:t>
      </w:r>
      <w:proofErr w:type="spellStart"/>
      <w:r>
        <w:t>semilog</w:t>
      </w:r>
      <w:proofErr w:type="spellEnd"/>
      <w:r>
        <w:t xml:space="preserve"> graph. The magnitude plot must have magnitude in </w:t>
      </w:r>
      <w:proofErr w:type="spellStart"/>
      <w:r>
        <w:t>dB.</w:t>
      </w:r>
      <w:proofErr w:type="spellEnd"/>
      <w:r>
        <w:t xml:space="preserve">  Use the inbuilt functions to generate and plot frequency response (sys and bode or </w:t>
      </w:r>
      <w:proofErr w:type="spellStart"/>
      <w:r>
        <w:t>freqs</w:t>
      </w:r>
      <w:proofErr w:type="spellEnd"/>
      <w:r>
        <w:t xml:space="preserve"> and </w:t>
      </w:r>
      <w:proofErr w:type="spellStart"/>
      <w:r>
        <w:t>semilogx</w:t>
      </w:r>
      <w:proofErr w:type="spellEnd"/>
      <w:r>
        <w:t>).  Verify cut-off frequency from the graph.</w:t>
      </w:r>
    </w:p>
    <w:p w:rsidR="00500D90" w:rsidRDefault="00500D90" w:rsidP="00500D90">
      <w:pPr>
        <w:spacing w:before="240"/>
        <w:ind w:left="360"/>
        <w:jc w:val="both"/>
      </w:pPr>
      <w:r>
        <w:object w:dxaOrig="4449" w:dyaOrig="26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pt;height:116.5pt" o:ole="">
            <v:imagedata r:id="rId4" o:title=""/>
          </v:shape>
          <o:OLEObject Type="Embed" ProgID="Visio.Drawing.5" ShapeID="_x0000_i1025" DrawAspect="Content" ObjectID="_1634141693" r:id="rId5"/>
        </w:object>
      </w:r>
    </w:p>
    <w:p w:rsidR="00500D90" w:rsidRDefault="00500D90" w:rsidP="00500D90">
      <w:pPr>
        <w:spacing w:before="240"/>
        <w:ind w:left="360"/>
        <w:jc w:val="both"/>
      </w:pPr>
      <w:r>
        <w:object w:dxaOrig="4806" w:dyaOrig="1218">
          <v:shape id="_x0000_i1026" type="#_x0000_t75" style="width:240pt;height:66pt" o:ole="">
            <v:imagedata r:id="rId6" o:title=""/>
          </v:shape>
          <o:OLEObject Type="Embed" ProgID="Visio.Drawing.5" ShapeID="_x0000_i1026" DrawAspect="Content" ObjectID="_1634141694" r:id="rId7"/>
        </w:object>
      </w:r>
    </w:p>
    <w:p w:rsidR="00500D90" w:rsidRDefault="00500D90" w:rsidP="00500D90">
      <w:pPr>
        <w:spacing w:before="120" w:after="120" w:line="240" w:lineRule="auto"/>
        <w:ind w:left="720"/>
        <w:jc w:val="both"/>
      </w:pPr>
      <w:r>
        <w:t xml:space="preserve">Here,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1/Cs</m:t>
            </m:r>
          </m:num>
          <m:den>
            <m:r>
              <w:rPr>
                <w:rFonts w:ascii="Cambria Math" w:hAnsi="Cambria Math"/>
              </w:rPr>
              <m:t>R+1/Cs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1+RCs</m:t>
            </m:r>
          </m:den>
        </m:f>
      </m:oMath>
    </w:p>
    <w:p w:rsidR="00500D90" w:rsidRDefault="00500D90" w:rsidP="00500D90">
      <w:pPr>
        <w:spacing w:before="120" w:after="120" w:line="240" w:lineRule="auto"/>
        <w:ind w:left="720"/>
        <w:jc w:val="both"/>
      </w:pPr>
      <m:oMath>
        <m:r>
          <m:rPr>
            <m:nor/>
          </m:rPr>
          <w:rPr>
            <w:rFonts w:ascii="Cambria Math" w:hAnsi="Cambria Math"/>
          </w:rPr>
          <m:t>∴H(ω)=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1+jωRC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1+jω/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den>
        </m:f>
        <m:r>
          <w:rPr>
            <w:rFonts w:ascii="Cambria Math" w:hAnsi="Cambria Math"/>
          </w:rPr>
          <m:t xml:space="preserve">;where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 xml:space="preserve">H 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w:rPr>
            <w:rFonts w:ascii="Cambria Math" w:hAnsi="Cambria Math"/>
          </w:rPr>
          <m:t>=Higher cut-off frequency of LPF.</m:t>
        </m:r>
      </m:oMath>
      <w:r>
        <w:t xml:space="preserve">  </w:t>
      </w:r>
    </w:p>
    <w:p w:rsidR="00500D90" w:rsidRDefault="00500D90" w:rsidP="00500D90">
      <w:pPr>
        <w:spacing w:before="120" w:after="120" w:line="240" w:lineRule="auto"/>
        <w:ind w:left="720"/>
        <w:jc w:val="both"/>
      </w:pPr>
      <m:oMath>
        <m:r>
          <w:rPr>
            <w:rFonts w:ascii="Cambria Math" w:hAnsi="Cambria Math"/>
          </w:rPr>
          <m:t>∴mag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 xml:space="preserve">1+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t xml:space="preserve">        </w:t>
      </w:r>
      <w:proofErr w:type="gramStart"/>
      <w:r>
        <w:t>and</w:t>
      </w:r>
      <w:proofErr w:type="gramEnd"/>
      <w:r>
        <w:t xml:space="preserve">     </w:t>
      </w:r>
      <m:oMath>
        <m:r>
          <w:rPr>
            <w:rFonts w:ascii="Cambria Math" w:hAnsi="Cambria Math"/>
          </w:rPr>
          <m:t>phase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e>
        </m:d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ω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den>
            </m:f>
          </m:e>
        </m:func>
      </m:oMath>
    </w:p>
    <w:p w:rsidR="00AA3285" w:rsidRPr="00500D90" w:rsidRDefault="00AA3285" w:rsidP="00500D90">
      <w:bookmarkStart w:id="0" w:name="_GoBack"/>
      <w:bookmarkEnd w:id="0"/>
    </w:p>
    <w:sectPr w:rsidR="00AA3285" w:rsidRPr="00500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034"/>
    <w:rsid w:val="00500D90"/>
    <w:rsid w:val="00767034"/>
    <w:rsid w:val="00AA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40F0B-DE93-47B0-8CBC-0CE747C5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03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770</Characters>
  <Application>Microsoft Office Word</Application>
  <DocSecurity>0</DocSecurity>
  <Lines>6</Lines>
  <Paragraphs>1</Paragraphs>
  <ScaleCrop>false</ScaleCrop>
  <Company>Hewlett-Packard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R</dc:creator>
  <cp:keywords/>
  <dc:description/>
  <cp:lastModifiedBy>R R</cp:lastModifiedBy>
  <cp:revision>2</cp:revision>
  <dcterms:created xsi:type="dcterms:W3CDTF">2019-11-01T12:53:00Z</dcterms:created>
  <dcterms:modified xsi:type="dcterms:W3CDTF">2019-11-01T13:58:00Z</dcterms:modified>
</cp:coreProperties>
</file>