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30B0" w14:textId="77777777" w:rsidR="003A2122" w:rsidRDefault="00026B44">
      <w:pPr>
        <w:jc w:val="center"/>
      </w:pPr>
      <w:r>
        <w:rPr>
          <w:b/>
          <w:sz w:val="32"/>
        </w:rPr>
        <w:t>SIMATS ENGINEERING</w:t>
      </w:r>
      <w:r>
        <w:rPr>
          <w:b/>
          <w:sz w:val="32"/>
        </w:rPr>
        <w:br/>
      </w:r>
      <w:r>
        <w:rPr>
          <w:b/>
          <w:sz w:val="28"/>
        </w:rPr>
        <w:t>ASSESSMENT TOOL 2 - DESIGN TASK</w:t>
      </w:r>
      <w:r>
        <w:rPr>
          <w:b/>
          <w:sz w:val="28"/>
        </w:rPr>
        <w:br/>
      </w:r>
    </w:p>
    <w:p w14:paraId="42B5A5E1" w14:textId="77777777" w:rsidR="003A2122" w:rsidRDefault="00026B44">
      <w:pPr>
        <w:jc w:val="left"/>
      </w:pPr>
      <w:r>
        <w:rPr>
          <w:sz w:val="21"/>
        </w:rPr>
        <w:t>COURSE NAME: INTERNET PROGRAMMING | COURSE CODE: CSA43</w:t>
      </w:r>
      <w:r>
        <w:rPr>
          <w:sz w:val="21"/>
        </w:rPr>
        <w:br/>
        <w:t>COURSE OUTCOME COVERED: CO-2 Apply CSS layout and styling techniques to create visually appealing and responsive web interfaces, and use JavaScript to enable interactive client-side behavior. (L3)</w:t>
      </w:r>
      <w:r>
        <w:rPr>
          <w:sz w:val="21"/>
        </w:rPr>
        <w:br/>
        <w:t>Assessment Tool: Design Task | Weightage: 20% | Total Marks: 20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860"/>
      </w:tblGrid>
      <w:tr w:rsidR="003A2122" w14:paraId="7CFA42CD" w14:textId="77777777">
        <w:trPr>
          <w:jc w:val="center"/>
        </w:trPr>
        <w:tc>
          <w:tcPr>
            <w:tcW w:w="9028" w:type="dxa"/>
            <w:gridSpan w:val="2"/>
            <w:shd w:val="clear" w:color="auto" w:fill="1A252F"/>
          </w:tcPr>
          <w:p w14:paraId="4DA98FB0" w14:textId="77777777" w:rsidR="003A2122" w:rsidRDefault="00026B44">
            <w:r>
              <w:rPr>
                <w:b/>
                <w:color w:val="FFFFFF"/>
              </w:rPr>
              <w:t>STUDENT INFORMATION</w:t>
            </w:r>
          </w:p>
        </w:tc>
      </w:tr>
      <w:tr w:rsidR="003A2122" w14:paraId="3FB4AF1A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27E1B9F2" w14:textId="77777777" w:rsidR="003A2122" w:rsidRDefault="00026B44">
            <w:r>
              <w:rPr>
                <w:b/>
                <w:sz w:val="22"/>
              </w:rPr>
              <w:t>Name:</w:t>
            </w:r>
          </w:p>
        </w:tc>
        <w:tc>
          <w:tcPr>
            <w:tcW w:w="5760" w:type="dxa"/>
          </w:tcPr>
          <w:p w14:paraId="19A73BFA" w14:textId="11036938" w:rsidR="003A2122" w:rsidRDefault="007A03E4">
            <w:proofErr w:type="gramStart"/>
            <w:r>
              <w:rPr>
                <w:sz w:val="22"/>
              </w:rPr>
              <w:t>P.Neelima</w:t>
            </w:r>
            <w:proofErr w:type="gramEnd"/>
            <w:r>
              <w:rPr>
                <w:sz w:val="22"/>
              </w:rPr>
              <w:t xml:space="preserve"> Sri</w:t>
            </w:r>
          </w:p>
        </w:tc>
      </w:tr>
      <w:tr w:rsidR="003A2122" w14:paraId="55DAC517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11AE44A7" w14:textId="77777777" w:rsidR="003A2122" w:rsidRDefault="00026B44">
            <w:r>
              <w:rPr>
                <w:b/>
                <w:sz w:val="22"/>
              </w:rPr>
              <w:t>Register Number:</w:t>
            </w:r>
          </w:p>
        </w:tc>
        <w:tc>
          <w:tcPr>
            <w:tcW w:w="5760" w:type="dxa"/>
          </w:tcPr>
          <w:p w14:paraId="658C63BA" w14:textId="0470B4A7" w:rsidR="003A2122" w:rsidRDefault="00026B44">
            <w:r>
              <w:rPr>
                <w:sz w:val="22"/>
              </w:rPr>
              <w:t>192372</w:t>
            </w:r>
            <w:r w:rsidR="007A03E4">
              <w:rPr>
                <w:sz w:val="22"/>
              </w:rPr>
              <w:t>143</w:t>
            </w:r>
          </w:p>
        </w:tc>
      </w:tr>
      <w:tr w:rsidR="003A2122" w14:paraId="3E162D9D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44C7DA1F" w14:textId="77777777" w:rsidR="003A2122" w:rsidRDefault="00026B44">
            <w:r>
              <w:rPr>
                <w:b/>
                <w:sz w:val="22"/>
              </w:rPr>
              <w:t>Course Name:</w:t>
            </w:r>
          </w:p>
        </w:tc>
        <w:tc>
          <w:tcPr>
            <w:tcW w:w="5760" w:type="dxa"/>
          </w:tcPr>
          <w:p w14:paraId="4207BE23" w14:textId="77777777" w:rsidR="003A2122" w:rsidRDefault="00026B44">
            <w:r>
              <w:rPr>
                <w:sz w:val="22"/>
              </w:rPr>
              <w:t>Internet Programming</w:t>
            </w:r>
          </w:p>
        </w:tc>
      </w:tr>
      <w:tr w:rsidR="003A2122" w14:paraId="426FBD48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73E0C543" w14:textId="77777777" w:rsidR="003A2122" w:rsidRDefault="00026B44">
            <w:r>
              <w:rPr>
                <w:b/>
                <w:sz w:val="22"/>
              </w:rPr>
              <w:t>Course Code:</w:t>
            </w:r>
          </w:p>
        </w:tc>
        <w:tc>
          <w:tcPr>
            <w:tcW w:w="5760" w:type="dxa"/>
          </w:tcPr>
          <w:p w14:paraId="10FC8464" w14:textId="77777777" w:rsidR="003A2122" w:rsidRDefault="00026B44">
            <w:r>
              <w:rPr>
                <w:sz w:val="22"/>
              </w:rPr>
              <w:t>CSA43</w:t>
            </w:r>
          </w:p>
        </w:tc>
      </w:tr>
      <w:tr w:rsidR="003A2122" w14:paraId="6678E390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53BD3B89" w14:textId="77777777" w:rsidR="003A2122" w:rsidRDefault="00026B44">
            <w:r>
              <w:rPr>
                <w:b/>
                <w:sz w:val="22"/>
              </w:rPr>
              <w:t>Assessment Tool:</w:t>
            </w:r>
          </w:p>
        </w:tc>
        <w:tc>
          <w:tcPr>
            <w:tcW w:w="5760" w:type="dxa"/>
          </w:tcPr>
          <w:p w14:paraId="1DA1E272" w14:textId="77777777" w:rsidR="003A2122" w:rsidRDefault="00026B44">
            <w:r>
              <w:rPr>
                <w:sz w:val="22"/>
              </w:rPr>
              <w:t>Assessment Tool 2 – Design Task</w:t>
            </w:r>
          </w:p>
        </w:tc>
      </w:tr>
      <w:tr w:rsidR="003A2122" w14:paraId="17669BE2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46BEF556" w14:textId="77777777" w:rsidR="003A2122" w:rsidRDefault="00026B44">
            <w:r>
              <w:rPr>
                <w:b/>
                <w:sz w:val="22"/>
              </w:rPr>
              <w:t>Course Outcome:</w:t>
            </w:r>
          </w:p>
        </w:tc>
        <w:tc>
          <w:tcPr>
            <w:tcW w:w="5760" w:type="dxa"/>
          </w:tcPr>
          <w:p w14:paraId="26D6BEE8" w14:textId="77777777" w:rsidR="003A2122" w:rsidRDefault="00026B44">
            <w:r>
              <w:rPr>
                <w:sz w:val="22"/>
              </w:rPr>
              <w:t>CO2</w:t>
            </w:r>
          </w:p>
        </w:tc>
      </w:tr>
    </w:tbl>
    <w:p w14:paraId="5676D929" w14:textId="77777777" w:rsidR="003A2122" w:rsidRDefault="003A2122"/>
    <w:p w14:paraId="2875CC3E" w14:textId="77777777" w:rsidR="003A2122" w:rsidRDefault="00026B44">
      <w:pPr>
        <w:keepNext/>
        <w:spacing w:before="280"/>
        <w:jc w:val="left"/>
      </w:pPr>
      <w:r>
        <w:rPr>
          <w:b/>
          <w:color w:val="0F172A"/>
          <w:sz w:val="32"/>
        </w:rPr>
        <w:t>Question 1: Responsive Navigation Bar Design - Marks(4)</w:t>
      </w:r>
    </w:p>
    <w:p w14:paraId="4A2931E7" w14:textId="77777777" w:rsidR="003A2122" w:rsidRDefault="00026B44">
      <w:r>
        <w:t>Suppose that an e-commerce website requires a responsive navigation bar that adapts across desktop, tablet, and mobile devices.</w:t>
      </w:r>
    </w:p>
    <w:p w14:paraId="296C3A6B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(a) Identify key components required in a navigation bar for an e-commerce website.</w:t>
      </w:r>
    </w:p>
    <w:p w14:paraId="3809E9FF" w14:textId="77777777" w:rsidR="003A2122" w:rsidRDefault="00026B44">
      <w:r>
        <w:t>A comprehensive navigation bar for an e-commerce platform serves as the primary visual portal and user routing control center. To maximize user conversion and seamless browsing, the following key components are required:</w:t>
      </w:r>
    </w:p>
    <w:p w14:paraId="6F62AE48" w14:textId="77777777" w:rsidR="003A2122" w:rsidRDefault="00026B44">
      <w:r>
        <w:t>1. Brand Logo &amp; Identity Header: Placed at the top-left section, serving as brand anchor and immediate direct hyperlink to the store's homepage.</w:t>
      </w:r>
      <w:r>
        <w:br/>
        <w:t>2. Categorical Navigation Links: Primary links providing access to main store departments (e.g., Home, Shop, Categories, Deals, Contact).</w:t>
      </w:r>
      <w:r>
        <w:br/>
      </w:r>
      <w:r>
        <w:t>3. Product Search Bar: A prominent input field with a search icon/button enabling users to query the inventory directly.</w:t>
      </w:r>
      <w:r>
        <w:br/>
      </w:r>
      <w:r>
        <w:lastRenderedPageBreak/>
        <w:t>4. User Utility &amp; Cart Module: Quick access icons for user account settings, wishlist, and shopping cart equipped with a dynamic item counter badge.</w:t>
      </w:r>
      <w:r>
        <w:br/>
        <w:t>5. Responsive Hamburger Menu Button: A compact three-bar icon displayed on mobile screen sizes to open and close collapsible vertical navigation drawers.</w:t>
      </w:r>
    </w:p>
    <w:p w14:paraId="37C4E769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(b) Design a responsive navigation bar using appropriate CSS techniques.</w:t>
      </w:r>
    </w:p>
    <w:p w14:paraId="17EE6650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(c) Demonstrate how the navigation adapts to smaller screens (e.g., hamburger menu).</w:t>
      </w:r>
    </w:p>
    <w:p w14:paraId="2FD7C343" w14:textId="77777777" w:rsidR="003A2122" w:rsidRDefault="00026B44">
      <w:r>
        <w:t>Short Explanation: The solution utilizes CSS Flexbox for horizontal alignment across desktop viewports. Media queries (@media (max-width: 768px)) dynamically transform the horizontal bar into a collapsible vertical menu on mobile screens. JavaScript handles the click event on the hamburger icon, toggling an active CSS class to reveal or hide navigation links smoothly.</w:t>
      </w:r>
    </w:p>
    <w:p w14:paraId="036A9DA9" w14:textId="77777777" w:rsidR="003A2122" w:rsidRDefault="00026B44">
      <w:pPr>
        <w:spacing w:before="120" w:after="200" w:line="276" w:lineRule="auto"/>
        <w:jc w:val="left"/>
      </w:pPr>
      <w:r>
        <w:rPr>
          <w:rFonts w:ascii="Consolas" w:hAnsi="Consolas"/>
          <w:color w:val="1E293B"/>
          <w:sz w:val="19"/>
        </w:rPr>
        <w:t>&lt;!DOCTYPE html&gt;</w:t>
      </w:r>
      <w:r>
        <w:rPr>
          <w:rFonts w:ascii="Consolas" w:hAnsi="Consolas"/>
          <w:color w:val="1E293B"/>
          <w:sz w:val="19"/>
        </w:rPr>
        <w:br/>
        <w:t>&lt;html lang="en"&gt;</w:t>
      </w:r>
      <w:r>
        <w:rPr>
          <w:rFonts w:ascii="Consolas" w:hAnsi="Consolas"/>
          <w:color w:val="1E293B"/>
          <w:sz w:val="19"/>
        </w:rPr>
        <w:br/>
        <w:t>&lt;head&gt;</w:t>
      </w:r>
      <w:r>
        <w:rPr>
          <w:rFonts w:ascii="Consolas" w:hAnsi="Consolas"/>
          <w:color w:val="1E293B"/>
          <w:sz w:val="19"/>
        </w:rPr>
        <w:br/>
      </w:r>
      <w:r>
        <w:rPr>
          <w:rFonts w:ascii="Consolas" w:hAnsi="Consolas"/>
          <w:color w:val="1E293B"/>
          <w:sz w:val="19"/>
        </w:rPr>
        <w:t xml:space="preserve">  &lt;meta charset="UTF-8"&gt;</w:t>
      </w:r>
      <w:r>
        <w:rPr>
          <w:rFonts w:ascii="Consolas" w:hAnsi="Consolas"/>
          <w:color w:val="1E293B"/>
          <w:sz w:val="19"/>
        </w:rPr>
        <w:br/>
        <w:t xml:space="preserve">  &lt;meta name="viewport" content="width=device-width, initial-scale=1.0"&gt;</w:t>
      </w:r>
      <w:r>
        <w:rPr>
          <w:rFonts w:ascii="Consolas" w:hAnsi="Consolas"/>
          <w:color w:val="1E293B"/>
          <w:sz w:val="19"/>
        </w:rPr>
        <w:br/>
        <w:t xml:space="preserve">  &lt;title&gt;Responsive Navigation Bar&lt;/title&gt;</w:t>
      </w:r>
      <w:r>
        <w:rPr>
          <w:rFonts w:ascii="Consolas" w:hAnsi="Consolas"/>
          <w:color w:val="1E293B"/>
          <w:sz w:val="19"/>
        </w:rPr>
        <w:br/>
        <w:t xml:space="preserve">  &lt;style&gt;</w:t>
      </w:r>
      <w:r>
        <w:rPr>
          <w:rFonts w:ascii="Consolas" w:hAnsi="Consolas"/>
          <w:color w:val="1E293B"/>
          <w:sz w:val="19"/>
        </w:rPr>
        <w:br/>
        <w:t xml:space="preserve">    * { box-sizing: border-box; margin: 0; padding: 0; font-family: 'Times New Roman', serif; }</w:t>
      </w:r>
      <w:r>
        <w:rPr>
          <w:rFonts w:ascii="Consolas" w:hAnsi="Consolas"/>
          <w:color w:val="1E293B"/>
          <w:sz w:val="19"/>
        </w:rPr>
        <w:br/>
        <w:t xml:space="preserve">    .navbar { display: flex; justify-content: space-between; align-items: center; background: #1a252f; padding: 14px 28px; color: #fff; }</w:t>
      </w:r>
      <w:r>
        <w:rPr>
          <w:rFonts w:ascii="Consolas" w:hAnsi="Consolas"/>
          <w:color w:val="1E293B"/>
          <w:sz w:val="19"/>
        </w:rPr>
        <w:br/>
        <w:t xml:space="preserve">    .logo { font-size: 22px; font-weight: bold; color: #00bcd4; text-decoration: none; }</w:t>
      </w:r>
      <w:r>
        <w:rPr>
          <w:rFonts w:ascii="Consolas" w:hAnsi="Consolas"/>
          <w:color w:val="1E293B"/>
          <w:sz w:val="19"/>
        </w:rPr>
        <w:br/>
      </w:r>
      <w:r>
        <w:rPr>
          <w:rFonts w:ascii="Consolas" w:hAnsi="Consolas"/>
          <w:color w:val="1E293B"/>
          <w:sz w:val="19"/>
        </w:rPr>
        <w:t xml:space="preserve">    .search-box { display: flex; flex: 0 1 280px; }</w:t>
      </w:r>
      <w:r>
        <w:rPr>
          <w:rFonts w:ascii="Consolas" w:hAnsi="Consolas"/>
          <w:color w:val="1E293B"/>
          <w:sz w:val="19"/>
        </w:rPr>
        <w:br/>
        <w:t xml:space="preserve">    .search-box input { width: 100%; padding: 7px; border: 1px solid #ccc; border-radius: 4px 0 0 4px; }</w:t>
      </w:r>
      <w:r>
        <w:rPr>
          <w:rFonts w:ascii="Consolas" w:hAnsi="Consolas"/>
          <w:color w:val="1E293B"/>
          <w:sz w:val="19"/>
        </w:rPr>
        <w:br/>
        <w:t xml:space="preserve">    .search-box button { padding: 7px 12px; background: #00bcd4; border: none; color: #fff; border-radius: 0 4px 4px 0; }</w:t>
      </w:r>
      <w:r>
        <w:rPr>
          <w:rFonts w:ascii="Consolas" w:hAnsi="Consolas"/>
          <w:color w:val="1E293B"/>
          <w:sz w:val="19"/>
        </w:rPr>
        <w:br/>
        <w:t xml:space="preserve">    .nav-links { display: flex; list-style: none; gap: 20px; align-items: center; }</w:t>
      </w:r>
      <w:r>
        <w:rPr>
          <w:rFonts w:ascii="Consolas" w:hAnsi="Consolas"/>
          <w:color w:val="1E293B"/>
          <w:sz w:val="19"/>
        </w:rPr>
        <w:br/>
        <w:t xml:space="preserve">    .nav-links a { color: #fff; text-decoration: none; }</w:t>
      </w:r>
      <w:r>
        <w:rPr>
          <w:rFonts w:ascii="Consolas" w:hAnsi="Consolas"/>
          <w:color w:val="1E293B"/>
          <w:sz w:val="19"/>
        </w:rPr>
        <w:br/>
      </w:r>
      <w:r>
        <w:rPr>
          <w:rFonts w:ascii="Consolas" w:hAnsi="Consolas"/>
          <w:color w:val="1E293B"/>
          <w:sz w:val="19"/>
        </w:rPr>
        <w:t xml:space="preserve">    .cart-badge { background: #e74c3c; color: #fff; padding: 2px 6px; border-radius: 10px; font-size: 11px; }</w:t>
      </w:r>
      <w:r>
        <w:rPr>
          <w:rFonts w:ascii="Consolas" w:hAnsi="Consolas"/>
          <w:color w:val="1E293B"/>
          <w:sz w:val="19"/>
        </w:rPr>
        <w:br/>
        <w:t xml:space="preserve">    .hamburger { display: none; flex-direction: column; cursor: pointer; gap: 4px; }</w:t>
      </w:r>
      <w:r>
        <w:rPr>
          <w:rFonts w:ascii="Consolas" w:hAnsi="Consolas"/>
          <w:color w:val="1E293B"/>
          <w:sz w:val="19"/>
        </w:rPr>
        <w:br/>
        <w:t xml:space="preserve">    .hamburger span { width: 24px; height: 3px; background: #fff; border-radius: 2px; }</w:t>
      </w:r>
      <w:r>
        <w:rPr>
          <w:rFonts w:ascii="Consolas" w:hAnsi="Consolas"/>
          <w:color w:val="1E293B"/>
          <w:sz w:val="19"/>
        </w:rPr>
        <w:br/>
        <w:t xml:space="preserve">    @media (max-width: 768px) {</w:t>
      </w:r>
      <w:r>
        <w:rPr>
          <w:rFonts w:ascii="Consolas" w:hAnsi="Consolas"/>
          <w:color w:val="1E293B"/>
          <w:sz w:val="19"/>
        </w:rPr>
        <w:br/>
        <w:t xml:space="preserve">      .search-box { display: none; }</w:t>
      </w:r>
      <w:r>
        <w:rPr>
          <w:rFonts w:ascii="Consolas" w:hAnsi="Consolas"/>
          <w:color w:val="1E293B"/>
          <w:sz w:val="19"/>
        </w:rPr>
        <w:br/>
        <w:t xml:space="preserve">      .hamburger { display: flex; }</w:t>
      </w:r>
      <w:r>
        <w:rPr>
          <w:rFonts w:ascii="Consolas" w:hAnsi="Consolas"/>
          <w:color w:val="1E293B"/>
          <w:sz w:val="19"/>
        </w:rPr>
        <w:br/>
      </w:r>
      <w:r>
        <w:rPr>
          <w:rFonts w:ascii="Consolas" w:hAnsi="Consolas"/>
          <w:color w:val="1E293B"/>
          <w:sz w:val="19"/>
        </w:rPr>
        <w:t xml:space="preserve">      .nav-links { position: absolute; top: 100%; left: 0; width: 100%; background: #1a252f; flex-direction: column; padding: 18px 0; display: none; }</w:t>
      </w:r>
      <w:r>
        <w:rPr>
          <w:rFonts w:ascii="Consolas" w:hAnsi="Consolas"/>
          <w:color w:val="1E293B"/>
          <w:sz w:val="19"/>
        </w:rPr>
        <w:br/>
        <w:t xml:space="preserve">      .nav-links.active { display: flex; }</w:t>
      </w:r>
      <w:r>
        <w:rPr>
          <w:rFonts w:ascii="Consolas" w:hAnsi="Consolas"/>
          <w:color w:val="1E293B"/>
          <w:sz w:val="19"/>
        </w:rPr>
        <w:br/>
      </w:r>
      <w:r>
        <w:rPr>
          <w:rFonts w:ascii="Consolas" w:hAnsi="Consolas"/>
          <w:color w:val="1E293B"/>
          <w:sz w:val="19"/>
        </w:rPr>
        <w:lastRenderedPageBreak/>
        <w:t xml:space="preserve">    }</w:t>
      </w:r>
      <w:r>
        <w:rPr>
          <w:rFonts w:ascii="Consolas" w:hAnsi="Consolas"/>
          <w:color w:val="1E293B"/>
          <w:sz w:val="19"/>
        </w:rPr>
        <w:br/>
        <w:t xml:space="preserve">  &lt;/style&gt;</w:t>
      </w:r>
      <w:r>
        <w:rPr>
          <w:rFonts w:ascii="Consolas" w:hAnsi="Consolas"/>
          <w:color w:val="1E293B"/>
          <w:sz w:val="19"/>
        </w:rPr>
        <w:br/>
        <w:t>&lt;/head&gt;</w:t>
      </w:r>
      <w:r>
        <w:rPr>
          <w:rFonts w:ascii="Consolas" w:hAnsi="Consolas"/>
          <w:color w:val="1E293B"/>
          <w:sz w:val="19"/>
        </w:rPr>
        <w:br/>
        <w:t>&lt;body&gt;</w:t>
      </w:r>
      <w:r>
        <w:rPr>
          <w:rFonts w:ascii="Consolas" w:hAnsi="Consolas"/>
          <w:color w:val="1E293B"/>
          <w:sz w:val="19"/>
        </w:rPr>
        <w:br/>
        <w:t xml:space="preserve">  &lt;nav class="navbar"&gt;</w:t>
      </w:r>
      <w:r>
        <w:rPr>
          <w:rFonts w:ascii="Consolas" w:hAnsi="Consolas"/>
          <w:color w:val="1E293B"/>
          <w:sz w:val="19"/>
        </w:rPr>
        <w:br/>
        <w:t xml:space="preserve">    &lt;a href="#" class="logo"&gt;E-Store&lt;/a&gt;</w:t>
      </w:r>
      <w:r>
        <w:rPr>
          <w:rFonts w:ascii="Consolas" w:hAnsi="Consolas"/>
          <w:color w:val="1E293B"/>
          <w:sz w:val="19"/>
        </w:rPr>
        <w:br/>
        <w:t xml:space="preserve">    &lt;div class="search-box"&gt;&lt;input type="text" placeholder="Search..."&gt;&lt;button&gt;Search&lt;/button&gt;&lt;/div&gt;</w:t>
      </w:r>
      <w:r>
        <w:rPr>
          <w:rFonts w:ascii="Consolas" w:hAnsi="Consolas"/>
          <w:color w:val="1E293B"/>
          <w:sz w:val="19"/>
        </w:rPr>
        <w:br/>
        <w:t xml:space="preserve">    &lt;ul class="nav-links" id="navLinks"&gt;</w:t>
      </w:r>
      <w:r>
        <w:rPr>
          <w:rFonts w:ascii="Consolas" w:hAnsi="Consolas"/>
          <w:color w:val="1E293B"/>
          <w:sz w:val="19"/>
        </w:rPr>
        <w:br/>
      </w:r>
      <w:r>
        <w:rPr>
          <w:rFonts w:ascii="Consolas" w:hAnsi="Consolas"/>
          <w:color w:val="1E293B"/>
          <w:sz w:val="19"/>
        </w:rPr>
        <w:t xml:space="preserve">      &lt;li&gt;&lt;a href="#"&gt;Home&lt;/a&gt;&lt;/li&gt;&lt;li&gt;&lt;a href="#"&gt;Shop&lt;/a&gt;&lt;/li&gt;&lt;li&gt;&lt;a href="#"&gt;Categories&lt;/a&gt;&lt;/li&gt;&lt;li&gt;&lt;a href="#"&gt;Cart &lt;span class="cart-badge"&gt;3&lt;/span&gt;&lt;/a&gt;&lt;/li&gt;</w:t>
      </w:r>
      <w:r>
        <w:rPr>
          <w:rFonts w:ascii="Consolas" w:hAnsi="Consolas"/>
          <w:color w:val="1E293B"/>
          <w:sz w:val="19"/>
        </w:rPr>
        <w:br/>
        <w:t xml:space="preserve">    &lt;/ul&gt;</w:t>
      </w:r>
      <w:r>
        <w:rPr>
          <w:rFonts w:ascii="Consolas" w:hAnsi="Consolas"/>
          <w:color w:val="1E293B"/>
          <w:sz w:val="19"/>
        </w:rPr>
        <w:br/>
        <w:t xml:space="preserve">    &lt;div class="hamburger" onclick="toggleMenu()"&gt;&lt;span&gt;&lt;/span&gt;&lt;span&gt;&lt;/span&gt;&lt;span&gt;&lt;/span&gt;&lt;/div&gt;</w:t>
      </w:r>
      <w:r>
        <w:rPr>
          <w:rFonts w:ascii="Consolas" w:hAnsi="Consolas"/>
          <w:color w:val="1E293B"/>
          <w:sz w:val="19"/>
        </w:rPr>
        <w:br/>
        <w:t xml:space="preserve">  &lt;/nav&gt;</w:t>
      </w:r>
      <w:r>
        <w:rPr>
          <w:rFonts w:ascii="Consolas" w:hAnsi="Consolas"/>
          <w:color w:val="1E293B"/>
          <w:sz w:val="19"/>
        </w:rPr>
        <w:br/>
        <w:t xml:space="preserve">  &lt;script&gt;</w:t>
      </w:r>
      <w:r>
        <w:rPr>
          <w:rFonts w:ascii="Consolas" w:hAnsi="Consolas"/>
          <w:color w:val="1E293B"/>
          <w:sz w:val="19"/>
        </w:rPr>
        <w:br/>
        <w:t xml:space="preserve">    function toggleMenu() { document.getElementById('navLinks').classList.toggle('active'); }</w:t>
      </w:r>
      <w:r>
        <w:rPr>
          <w:rFonts w:ascii="Consolas" w:hAnsi="Consolas"/>
          <w:color w:val="1E293B"/>
          <w:sz w:val="19"/>
        </w:rPr>
        <w:br/>
        <w:t xml:space="preserve">  &lt;/script&gt;</w:t>
      </w:r>
      <w:r>
        <w:rPr>
          <w:rFonts w:ascii="Consolas" w:hAnsi="Consolas"/>
          <w:color w:val="1E293B"/>
          <w:sz w:val="19"/>
        </w:rPr>
        <w:br/>
        <w:t>&lt;/body&gt;</w:t>
      </w:r>
      <w:r>
        <w:rPr>
          <w:rFonts w:ascii="Consolas" w:hAnsi="Consolas"/>
          <w:color w:val="1E293B"/>
          <w:sz w:val="19"/>
        </w:rPr>
        <w:br/>
        <w:t>&lt;/html&gt;</w:t>
      </w:r>
    </w:p>
    <w:p w14:paraId="2C2F1857" w14:textId="77777777" w:rsidR="003A2122" w:rsidRDefault="00026B44">
      <w:r>
        <w:t>Browser Output Execution Screenshots:</w:t>
      </w:r>
    </w:p>
    <w:p w14:paraId="25C58112" w14:textId="77777777" w:rsidR="003A2122" w:rsidRDefault="00026B44">
      <w:pPr>
        <w:spacing w:before="80" w:after="240"/>
        <w:jc w:val="center"/>
      </w:pPr>
      <w:r>
        <w:rPr>
          <w:b/>
          <w:color w:val="0F172A"/>
          <w:sz w:val="22"/>
        </w:rPr>
        <w:t>Figure 1: Responsive Navigation Bar</w:t>
      </w:r>
    </w:p>
    <w:p w14:paraId="24F5639C" w14:textId="77777777" w:rsidR="003A2122" w:rsidRDefault="00026B44">
      <w:pPr>
        <w:spacing w:before="80" w:after="240"/>
        <w:jc w:val="center"/>
      </w:pPr>
      <w:r>
        <w:rPr>
          <w:b/>
          <w:color w:val="0F172A"/>
          <w:sz w:val="22"/>
        </w:rPr>
        <w:t>Figure 2: Mobile Navigation</w:t>
      </w:r>
    </w:p>
    <w:p w14:paraId="74FB29DE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(d) Evaluate the usability and suggest improvements for better user experience.</w:t>
      </w:r>
    </w:p>
    <w:p w14:paraId="62820D73" w14:textId="77777777" w:rsidR="003A2122" w:rsidRDefault="00026B44">
      <w:r>
        <w:t>Usability Evaluation: Flexbox maintains linear structure across desktop displays, while collapsing into a clean drawer on mobile devices to optimize space.</w:t>
      </w:r>
    </w:p>
    <w:p w14:paraId="324AF2E2" w14:textId="77777777" w:rsidR="003A2122" w:rsidRDefault="00026B44">
      <w:r>
        <w:t>UX Improvements: Integrate ARIA attributes (aria-expanded), apply sticky positioning (position: sticky), and provide a mobile search overlay.</w:t>
      </w:r>
    </w:p>
    <w:p w14:paraId="0054967B" w14:textId="77777777" w:rsidR="003A2122" w:rsidRDefault="00026B44">
      <w:pPr>
        <w:keepNext/>
        <w:spacing w:before="280"/>
        <w:jc w:val="left"/>
      </w:pPr>
      <w:r>
        <w:rPr>
          <w:b/>
          <w:color w:val="0F172A"/>
          <w:sz w:val="32"/>
        </w:rPr>
        <w:t>Question 2: Product Hover Effect - Marks(4)</w:t>
      </w:r>
    </w:p>
    <w:p w14:paraId="481DA002" w14:textId="77777777" w:rsidR="003A2122" w:rsidRDefault="00026B44">
      <w:r>
        <w:t>Suppose that an e-commerce website wants to enhance user interaction through visual effects on product items.</w:t>
      </w:r>
    </w:p>
    <w:p w14:paraId="339056D4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(a) Identify suitable CSS properties for hover effects.</w:t>
      </w:r>
    </w:p>
    <w:p w14:paraId="435FCCAC" w14:textId="77777777" w:rsidR="003A2122" w:rsidRDefault="00026B44">
      <w:r>
        <w:t>Key properties include transform (translateY, scale), transition (duration, timing), box-shadow (depth simulation), opacity (overlay reveal), and filter (brightness/blur adjustments).</w:t>
      </w:r>
    </w:p>
    <w:p w14:paraId="4D3BAB2A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lastRenderedPageBreak/>
        <w:t>(b) Suggest appropriate CSS animation or transition for product interaction.</w:t>
      </w:r>
    </w:p>
    <w:p w14:paraId="05224B72" w14:textId="77777777" w:rsidR="003A2122" w:rsidRDefault="00026B44">
      <w:r>
        <w:t>Using GPU-accelerated CSS transitions (transform: translateY(-8px) scale(1.02)) with a cubic-bezier timing function delivers smooth 60fps card hover effects without causing layout reflows.</w:t>
      </w:r>
    </w:p>
    <w:p w14:paraId="0FB4F815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(c) Design a hover effect for a product card.</w:t>
      </w:r>
    </w:p>
    <w:p w14:paraId="2C9E02CA" w14:textId="77777777" w:rsidR="003A2122" w:rsidRDefault="00026B44">
      <w:r>
        <w:t>Short Explanation: The product card elevates upward on hover with an expanded drop-shadow, while an 'Add to Cart' button slides up from the bottom container.</w:t>
      </w:r>
    </w:p>
    <w:p w14:paraId="44DDCBF6" w14:textId="77777777" w:rsidR="003A2122" w:rsidRDefault="00026B44">
      <w:pPr>
        <w:spacing w:before="120" w:after="200" w:line="276" w:lineRule="auto"/>
        <w:jc w:val="left"/>
      </w:pPr>
      <w:r>
        <w:rPr>
          <w:rFonts w:ascii="Consolas" w:hAnsi="Consolas"/>
          <w:color w:val="1E293B"/>
          <w:sz w:val="19"/>
        </w:rPr>
        <w:t>&lt;!DOCTYPE html&gt;</w:t>
      </w:r>
      <w:r>
        <w:rPr>
          <w:rFonts w:ascii="Consolas" w:hAnsi="Consolas"/>
          <w:color w:val="1E293B"/>
          <w:sz w:val="19"/>
        </w:rPr>
        <w:br/>
        <w:t>&lt;html lang="en"&gt;</w:t>
      </w:r>
      <w:r>
        <w:rPr>
          <w:rFonts w:ascii="Consolas" w:hAnsi="Consolas"/>
          <w:color w:val="1E293B"/>
          <w:sz w:val="19"/>
        </w:rPr>
        <w:br/>
        <w:t>&lt;head&gt;</w:t>
      </w:r>
      <w:r>
        <w:rPr>
          <w:rFonts w:ascii="Consolas" w:hAnsi="Consolas"/>
          <w:color w:val="1E293B"/>
          <w:sz w:val="19"/>
        </w:rPr>
        <w:br/>
        <w:t xml:space="preserve">  &lt;meta charset="UTF-8"&gt;</w:t>
      </w:r>
      <w:r>
        <w:rPr>
          <w:rFonts w:ascii="Consolas" w:hAnsi="Consolas"/>
          <w:color w:val="1E293B"/>
          <w:sz w:val="19"/>
        </w:rPr>
        <w:br/>
        <w:t xml:space="preserve">  &lt;title&gt;Product Card Hover Effect&lt;/title&gt;</w:t>
      </w:r>
      <w:r>
        <w:rPr>
          <w:rFonts w:ascii="Consolas" w:hAnsi="Consolas"/>
          <w:color w:val="1E293B"/>
          <w:sz w:val="19"/>
        </w:rPr>
        <w:br/>
        <w:t xml:space="preserve">  &lt;style&gt;</w:t>
      </w:r>
      <w:r>
        <w:rPr>
          <w:rFonts w:ascii="Consolas" w:hAnsi="Consolas"/>
          <w:color w:val="1E293B"/>
          <w:sz w:val="19"/>
        </w:rPr>
        <w:br/>
      </w:r>
      <w:r>
        <w:rPr>
          <w:rFonts w:ascii="Consolas" w:hAnsi="Consolas"/>
          <w:color w:val="1E293B"/>
          <w:sz w:val="19"/>
        </w:rPr>
        <w:t xml:space="preserve">    .product-card { width: 250px; background: #fff; border-radius: 8px; box-shadow: 0 4px 10px rgba(0,0,0,0.08); transition: transform 0.3s ease, box-shadow 0.3s ease; cursor: pointer; }</w:t>
      </w:r>
      <w:r>
        <w:rPr>
          <w:rFonts w:ascii="Consolas" w:hAnsi="Consolas"/>
          <w:color w:val="1E293B"/>
          <w:sz w:val="19"/>
        </w:rPr>
        <w:br/>
        <w:t xml:space="preserve">    .product-card:hover { transform: translateY(-8px); box-shadow: 0 12px 22px rgba(0,0,0,0.18); }</w:t>
      </w:r>
      <w:r>
        <w:rPr>
          <w:rFonts w:ascii="Consolas" w:hAnsi="Consolas"/>
          <w:color w:val="1E293B"/>
          <w:sz w:val="19"/>
        </w:rPr>
        <w:br/>
        <w:t xml:space="preserve">    .image-box { height: 180px; background: #e2e8f0; display: flex; justify-content: center; align-items: center; position: relative; overflow: hidden; }</w:t>
      </w:r>
      <w:r>
        <w:rPr>
          <w:rFonts w:ascii="Consolas" w:hAnsi="Consolas"/>
          <w:color w:val="1E293B"/>
          <w:sz w:val="19"/>
        </w:rPr>
        <w:br/>
        <w:t xml:space="preserve">    .product-icon { font-size: 56px; transition: transform 0.4s ease; }</w:t>
      </w:r>
      <w:r>
        <w:rPr>
          <w:rFonts w:ascii="Consolas" w:hAnsi="Consolas"/>
          <w:color w:val="1E293B"/>
          <w:sz w:val="19"/>
        </w:rPr>
        <w:br/>
      </w:r>
      <w:r>
        <w:rPr>
          <w:rFonts w:ascii="Consolas" w:hAnsi="Consolas"/>
          <w:color w:val="1E293B"/>
          <w:sz w:val="19"/>
        </w:rPr>
        <w:t xml:space="preserve">    .product-card:hover .product-icon { transform: scale(1.12); }</w:t>
      </w:r>
      <w:r>
        <w:rPr>
          <w:rFonts w:ascii="Consolas" w:hAnsi="Consolas"/>
          <w:color w:val="1E293B"/>
          <w:sz w:val="19"/>
        </w:rPr>
        <w:br/>
        <w:t xml:space="preserve">    .cart-btn { position: absolute; bottom: 10px; left: 50%; transform: translateX(-50%) translateY(30px); background: #00bcd4; color: #fff; padding: 6px 14px; border: none; border-radius: 15px; opacity: 0; transition: all 0.3s ease; }</w:t>
      </w:r>
      <w:r>
        <w:rPr>
          <w:rFonts w:ascii="Consolas" w:hAnsi="Consolas"/>
          <w:color w:val="1E293B"/>
          <w:sz w:val="19"/>
        </w:rPr>
        <w:br/>
        <w:t xml:space="preserve">    .product-card:hover .cart-btn { opacity: 1; transform: translateX(-50%) translateY(0); }</w:t>
      </w:r>
      <w:r>
        <w:rPr>
          <w:rFonts w:ascii="Consolas" w:hAnsi="Consolas"/>
          <w:color w:val="1E293B"/>
          <w:sz w:val="19"/>
        </w:rPr>
        <w:br/>
        <w:t xml:space="preserve">  &lt;/style&gt;</w:t>
      </w:r>
      <w:r>
        <w:rPr>
          <w:rFonts w:ascii="Consolas" w:hAnsi="Consolas"/>
          <w:color w:val="1E293B"/>
          <w:sz w:val="19"/>
        </w:rPr>
        <w:br/>
        <w:t>&lt;/head&gt;</w:t>
      </w:r>
      <w:r>
        <w:rPr>
          <w:rFonts w:ascii="Consolas" w:hAnsi="Consolas"/>
          <w:color w:val="1E293B"/>
          <w:sz w:val="19"/>
        </w:rPr>
        <w:br/>
        <w:t>&lt;body&gt;</w:t>
      </w:r>
      <w:r>
        <w:rPr>
          <w:rFonts w:ascii="Consolas" w:hAnsi="Consolas"/>
          <w:color w:val="1E293B"/>
          <w:sz w:val="19"/>
        </w:rPr>
        <w:br/>
        <w:t xml:space="preserve">  &lt;div class="product-card"&gt;</w:t>
      </w:r>
      <w:r>
        <w:rPr>
          <w:rFonts w:ascii="Consolas" w:hAnsi="Consolas"/>
          <w:color w:val="1E293B"/>
          <w:sz w:val="19"/>
        </w:rPr>
        <w:br/>
      </w:r>
      <w:r>
        <w:rPr>
          <w:rFonts w:ascii="Consolas" w:hAnsi="Consolas"/>
          <w:color w:val="1E293B"/>
          <w:sz w:val="19"/>
        </w:rPr>
        <w:t xml:space="preserve">    &lt;div class="image-box"&gt;&lt;div class="product-icon"&gt;</w:t>
      </w:r>
      <w:r>
        <w:rPr>
          <w:rFonts w:ascii="Consolas" w:hAnsi="Consolas"/>
          <w:color w:val="1E293B"/>
          <w:sz w:val="19"/>
        </w:rPr>
        <w:t>🎧</w:t>
      </w:r>
      <w:r>
        <w:rPr>
          <w:rFonts w:ascii="Consolas" w:hAnsi="Consolas"/>
          <w:color w:val="1E293B"/>
          <w:sz w:val="19"/>
        </w:rPr>
        <w:t>&lt;/div&gt;&lt;button class="cart-btn"&gt;Add to Cart&lt;/button&gt;&lt;/div&gt;</w:t>
      </w:r>
      <w:r>
        <w:rPr>
          <w:rFonts w:ascii="Consolas" w:hAnsi="Consolas"/>
          <w:color w:val="1E293B"/>
          <w:sz w:val="19"/>
        </w:rPr>
        <w:br/>
        <w:t xml:space="preserve">    &lt;div style="padding:15px;"&gt;&lt;div style="font-size:11px; color:#64748b;"&gt;Electronics&lt;/div&gt;&lt;div style="font-size:16px; font-weight:bold;"&gt;Wireless Headphones&lt;/div&gt;&lt;div style="color:#e74c3c; font-weight:bold;"&gt;$129.99&lt;/div&gt;&lt;/div&gt;</w:t>
      </w:r>
      <w:r>
        <w:rPr>
          <w:rFonts w:ascii="Consolas" w:hAnsi="Consolas"/>
          <w:color w:val="1E293B"/>
          <w:sz w:val="19"/>
        </w:rPr>
        <w:br/>
        <w:t xml:space="preserve">  &lt;/div&gt;</w:t>
      </w:r>
      <w:r>
        <w:rPr>
          <w:rFonts w:ascii="Consolas" w:hAnsi="Consolas"/>
          <w:color w:val="1E293B"/>
          <w:sz w:val="19"/>
        </w:rPr>
        <w:br/>
        <w:t>&lt;/body&gt;</w:t>
      </w:r>
      <w:r>
        <w:rPr>
          <w:rFonts w:ascii="Consolas" w:hAnsi="Consolas"/>
          <w:color w:val="1E293B"/>
          <w:sz w:val="19"/>
        </w:rPr>
        <w:br/>
        <w:t>&lt;/html&gt;</w:t>
      </w:r>
    </w:p>
    <w:p w14:paraId="0BE66846" w14:textId="77777777" w:rsidR="003A2122" w:rsidRDefault="00026B44">
      <w:pPr>
        <w:spacing w:before="80" w:after="240"/>
        <w:jc w:val="center"/>
      </w:pPr>
      <w:r>
        <w:rPr>
          <w:b/>
          <w:color w:val="0F172A"/>
          <w:sz w:val="22"/>
        </w:rPr>
        <w:t>Figure 3: Product Hover Effect</w:t>
      </w:r>
    </w:p>
    <w:p w14:paraId="213AF8FC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lastRenderedPageBreak/>
        <w:t>(d) Evaluate performance and user experience considerations.</w:t>
      </w:r>
    </w:p>
    <w:p w14:paraId="6E6E8DD2" w14:textId="77777777" w:rsidR="003A2122" w:rsidRDefault="00026B44">
      <w:r>
        <w:t>Performance: Hardware-accelerated transform properties prevent repaints. UX: Mobile touch fallbacks ensure 'Add to Cart' remains accessible without hover states.</w:t>
      </w:r>
    </w:p>
    <w:p w14:paraId="2243ACEC" w14:textId="77777777" w:rsidR="003A2122" w:rsidRDefault="00026B44">
      <w:pPr>
        <w:keepNext/>
        <w:spacing w:before="280"/>
        <w:jc w:val="left"/>
      </w:pPr>
      <w:r>
        <w:rPr>
          <w:b/>
          <w:color w:val="0F172A"/>
          <w:sz w:val="32"/>
        </w:rPr>
        <w:t>Question 3: Layout Selection (Flexbox vs Grid) - Marks(4)</w:t>
      </w:r>
    </w:p>
    <w:p w14:paraId="194DA87D" w14:textId="77777777" w:rsidR="003A2122" w:rsidRDefault="00026B44">
      <w:r>
        <w:t>Suppose that a dashboard layout needs to be designed for a web application.</w:t>
      </w:r>
    </w:p>
    <w:p w14:paraId="53457337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(a) Identify layout requirements of a dashboard (rows, columns, alignment).</w:t>
      </w:r>
    </w:p>
    <w:p w14:paraId="2A61DA7A" w14:textId="77777777" w:rsidR="003A2122" w:rsidRDefault="00026B44">
      <w:r>
        <w:t>Requirements include a full-width header bar, vertical sidebar navigation column, responsive multi-column KPI card grid, and multi-row analytics panels.</w:t>
      </w:r>
    </w:p>
    <w:p w14:paraId="07073777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(b) Compare Flexbox and Grid based on layout needs.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10"/>
        <w:gridCol w:w="3010"/>
      </w:tblGrid>
      <w:tr w:rsidR="003A2122" w14:paraId="572A4CD8" w14:textId="77777777">
        <w:trPr>
          <w:jc w:val="center"/>
        </w:trPr>
        <w:tc>
          <w:tcPr>
            <w:tcW w:w="3010" w:type="dxa"/>
            <w:shd w:val="clear" w:color="auto" w:fill="1A252F"/>
          </w:tcPr>
          <w:p w14:paraId="3AE78C19" w14:textId="77777777" w:rsidR="003A2122" w:rsidRDefault="00026B44">
            <w:r>
              <w:rPr>
                <w:b/>
                <w:color w:val="FFFFFF"/>
              </w:rPr>
              <w:t>Criteria</w:t>
            </w:r>
          </w:p>
        </w:tc>
        <w:tc>
          <w:tcPr>
            <w:tcW w:w="3010" w:type="dxa"/>
            <w:shd w:val="clear" w:color="auto" w:fill="1A252F"/>
          </w:tcPr>
          <w:p w14:paraId="5FF679F1" w14:textId="77777777" w:rsidR="003A2122" w:rsidRDefault="00026B44">
            <w:r>
              <w:rPr>
                <w:b/>
                <w:color w:val="FFFFFF"/>
              </w:rPr>
              <w:t>CSS Flexbox</w:t>
            </w:r>
          </w:p>
        </w:tc>
        <w:tc>
          <w:tcPr>
            <w:tcW w:w="3010" w:type="dxa"/>
            <w:shd w:val="clear" w:color="auto" w:fill="1A252F"/>
          </w:tcPr>
          <w:p w14:paraId="0DB0EABF" w14:textId="77777777" w:rsidR="003A2122" w:rsidRDefault="00026B44">
            <w:r>
              <w:rPr>
                <w:b/>
                <w:color w:val="FFFFFF"/>
              </w:rPr>
              <w:t>CSS Grid Layout</w:t>
            </w:r>
          </w:p>
        </w:tc>
      </w:tr>
      <w:tr w:rsidR="003A2122" w14:paraId="4EEE7DA4" w14:textId="77777777">
        <w:trPr>
          <w:jc w:val="center"/>
        </w:trPr>
        <w:tc>
          <w:tcPr>
            <w:tcW w:w="3010" w:type="dxa"/>
          </w:tcPr>
          <w:p w14:paraId="0CD2E1CC" w14:textId="77777777" w:rsidR="003A2122" w:rsidRDefault="00026B44">
            <w:r>
              <w:t>Dimension</w:t>
            </w:r>
          </w:p>
        </w:tc>
        <w:tc>
          <w:tcPr>
            <w:tcW w:w="3010" w:type="dxa"/>
          </w:tcPr>
          <w:p w14:paraId="112D1518" w14:textId="77777777" w:rsidR="003A2122" w:rsidRDefault="00026B44">
            <w:r>
              <w:t>One-Dimensional (Row or Col)</w:t>
            </w:r>
          </w:p>
        </w:tc>
        <w:tc>
          <w:tcPr>
            <w:tcW w:w="3010" w:type="dxa"/>
          </w:tcPr>
          <w:p w14:paraId="098F0639" w14:textId="77777777" w:rsidR="003A2122" w:rsidRDefault="00026B44">
            <w:r>
              <w:t>Two-Dimensional (Row and Col)</w:t>
            </w:r>
          </w:p>
        </w:tc>
      </w:tr>
      <w:tr w:rsidR="003A2122" w14:paraId="0C458F0C" w14:textId="77777777">
        <w:trPr>
          <w:jc w:val="center"/>
        </w:trPr>
        <w:tc>
          <w:tcPr>
            <w:tcW w:w="3010" w:type="dxa"/>
          </w:tcPr>
          <w:p w14:paraId="2E56DA9D" w14:textId="77777777" w:rsidR="003A2122" w:rsidRDefault="00026B44">
            <w:r>
              <w:t>Design Approach</w:t>
            </w:r>
          </w:p>
        </w:tc>
        <w:tc>
          <w:tcPr>
            <w:tcW w:w="3010" w:type="dxa"/>
          </w:tcPr>
          <w:p w14:paraId="550D914D" w14:textId="77777777" w:rsidR="003A2122" w:rsidRDefault="00026B44">
            <w:r>
              <w:t>Content-driven</w:t>
            </w:r>
          </w:p>
        </w:tc>
        <w:tc>
          <w:tcPr>
            <w:tcW w:w="3010" w:type="dxa"/>
          </w:tcPr>
          <w:p w14:paraId="048C0FC4" w14:textId="77777777" w:rsidR="003A2122" w:rsidRDefault="00026B44">
            <w:r>
              <w:t>Layout-driven</w:t>
            </w:r>
          </w:p>
        </w:tc>
      </w:tr>
      <w:tr w:rsidR="003A2122" w14:paraId="37289CE1" w14:textId="77777777">
        <w:trPr>
          <w:jc w:val="center"/>
        </w:trPr>
        <w:tc>
          <w:tcPr>
            <w:tcW w:w="3010" w:type="dxa"/>
          </w:tcPr>
          <w:p w14:paraId="638D85B7" w14:textId="77777777" w:rsidR="003A2122" w:rsidRDefault="00026B44">
            <w:r>
              <w:t>Track Control</w:t>
            </w:r>
          </w:p>
        </w:tc>
        <w:tc>
          <w:tcPr>
            <w:tcW w:w="3010" w:type="dxa"/>
          </w:tcPr>
          <w:p w14:paraId="474FACD3" w14:textId="77777777" w:rsidR="003A2122" w:rsidRDefault="00026B44">
            <w:r>
              <w:t>Requires width percentages</w:t>
            </w:r>
          </w:p>
        </w:tc>
        <w:tc>
          <w:tcPr>
            <w:tcW w:w="3010" w:type="dxa"/>
          </w:tcPr>
          <w:p w14:paraId="56A5F158" w14:textId="77777777" w:rsidR="003A2122" w:rsidRDefault="00026B44">
            <w:r>
              <w:t>Native grid-template-columns</w:t>
            </w:r>
          </w:p>
        </w:tc>
      </w:tr>
      <w:tr w:rsidR="003A2122" w14:paraId="3F68DB95" w14:textId="77777777">
        <w:trPr>
          <w:jc w:val="center"/>
        </w:trPr>
        <w:tc>
          <w:tcPr>
            <w:tcW w:w="3010" w:type="dxa"/>
          </w:tcPr>
          <w:p w14:paraId="2C172A66" w14:textId="77777777" w:rsidR="003A2122" w:rsidRDefault="00026B44">
            <w:r>
              <w:t>Dashboard Role</w:t>
            </w:r>
          </w:p>
        </w:tc>
        <w:tc>
          <w:tcPr>
            <w:tcW w:w="3010" w:type="dxa"/>
          </w:tcPr>
          <w:p w14:paraId="0FC2498C" w14:textId="77777777" w:rsidR="003A2122" w:rsidRDefault="00026B44">
            <w:r>
              <w:t>Micro-layouts (card contents)</w:t>
            </w:r>
          </w:p>
        </w:tc>
        <w:tc>
          <w:tcPr>
            <w:tcW w:w="3010" w:type="dxa"/>
          </w:tcPr>
          <w:p w14:paraId="2B8C4612" w14:textId="77777777" w:rsidR="003A2122" w:rsidRDefault="00026B44">
            <w:r>
              <w:t>Macro-layouts (overall scaffold)</w:t>
            </w:r>
          </w:p>
        </w:tc>
      </w:tr>
    </w:tbl>
    <w:p w14:paraId="34BCC210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(c) Choose the most suitable layout technique and justify your choice.</w:t>
      </w:r>
    </w:p>
    <w:p w14:paraId="486DBEF9" w14:textId="77777777" w:rsidR="003A2122" w:rsidRDefault="00026B44">
      <w:r>
        <w:t>Choice: Hybrid Approach (CSS Grid for macro two-dimensional page structure + CSS Flexbox for micro internal component alignment).</w:t>
      </w:r>
    </w:p>
    <w:p w14:paraId="35442429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(d) Evaluate the scalability and responsiveness of the chosen approach.</w:t>
      </w:r>
    </w:p>
    <w:p w14:paraId="122BFA3C" w14:textId="77777777" w:rsidR="003A2122" w:rsidRDefault="00026B44">
      <w:r>
        <w:t>Grid auto-fit tracks enable scalable wrapping of KPI widgets without requiring repetitive media queries.</w:t>
      </w:r>
    </w:p>
    <w:p w14:paraId="3C2B9242" w14:textId="77777777" w:rsidR="003A2122" w:rsidRDefault="00026B44">
      <w:pPr>
        <w:spacing w:before="80" w:after="240"/>
        <w:jc w:val="center"/>
      </w:pPr>
      <w:r>
        <w:rPr>
          <w:b/>
          <w:color w:val="0F172A"/>
          <w:sz w:val="22"/>
        </w:rPr>
        <w:t>Figure 4: Dashboard Layout</w:t>
      </w:r>
    </w:p>
    <w:p w14:paraId="6E96CC3C" w14:textId="77777777" w:rsidR="003A2122" w:rsidRDefault="00026B44">
      <w:pPr>
        <w:keepNext/>
        <w:spacing w:before="280"/>
        <w:jc w:val="left"/>
      </w:pPr>
      <w:r>
        <w:rPr>
          <w:b/>
          <w:color w:val="0F172A"/>
          <w:sz w:val="32"/>
        </w:rPr>
        <w:lastRenderedPageBreak/>
        <w:t>Question 4: Mobile-First Blog Layout - Marks(4)</w:t>
      </w:r>
    </w:p>
    <w:p w14:paraId="2A2606F8" w14:textId="77777777" w:rsidR="003A2122" w:rsidRDefault="00026B44">
      <w:r>
        <w:t>Suppose that a blog page must be designed following a mobile-first approach.</w:t>
      </w:r>
    </w:p>
    <w:p w14:paraId="0FE62499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(a) Identify key sections of a blog layout.</w:t>
      </w:r>
    </w:p>
    <w:p w14:paraId="0B16C685" w14:textId="77777777" w:rsidR="003A2122" w:rsidRDefault="00026B44">
      <w:r>
        <w:t>Header &amp; Navigation Banner, Main Article Container (Hero Image, Headline, Metadata, Body), Sidebar Panel (Author Info, Categories), Footer.</w:t>
      </w:r>
    </w:p>
    <w:p w14:paraId="03CA93FE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(b) Design a mobile-first layout using CSS.</w:t>
      </w:r>
    </w:p>
    <w:p w14:paraId="0D9C292E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(c) Demonstrate how the layout scales for larger screens using media queries.</w:t>
      </w:r>
    </w:p>
    <w:p w14:paraId="3AE47C23" w14:textId="77777777" w:rsidR="003A2122" w:rsidRDefault="00026B44">
      <w:r>
        <w:t>Mobile-first base CSS styles narrow viewports without media queries. Progressive enhancement via @media (min-width: 1024px) expands the layout into a two-column grid.</w:t>
      </w:r>
    </w:p>
    <w:p w14:paraId="6A7B2DEB" w14:textId="77777777" w:rsidR="003A2122" w:rsidRDefault="00026B44">
      <w:pPr>
        <w:spacing w:before="80" w:after="240"/>
        <w:jc w:val="center"/>
      </w:pPr>
      <w:r>
        <w:rPr>
          <w:b/>
          <w:color w:val="0F172A"/>
          <w:sz w:val="22"/>
        </w:rPr>
        <w:t>Figure 5: Blog Layout</w:t>
      </w:r>
    </w:p>
    <w:p w14:paraId="129D7D18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(d) Evaluate accessibility and readability of the design.</w:t>
      </w:r>
    </w:p>
    <w:p w14:paraId="3ED4CAB3" w14:textId="77777777" w:rsidR="003A2122" w:rsidRDefault="00026B44">
      <w:r>
        <w:t>Maintains optimal line lengths (60-75 characters) and uses semantic HTML5 landmarks for assistive technology accessibility.</w:t>
      </w:r>
    </w:p>
    <w:p w14:paraId="04710BB9" w14:textId="77777777" w:rsidR="003A2122" w:rsidRDefault="00026B44">
      <w:pPr>
        <w:keepNext/>
        <w:spacing w:before="280"/>
        <w:jc w:val="left"/>
      </w:pPr>
      <w:r>
        <w:rPr>
          <w:b/>
          <w:color w:val="0F172A"/>
          <w:sz w:val="32"/>
        </w:rPr>
        <w:t>Question 5: JavaScript Event Handling for Dynamic Menu - Marks(4)</w:t>
      </w:r>
    </w:p>
    <w:p w14:paraId="7FDB71C0" w14:textId="77777777" w:rsidR="003A2122" w:rsidRDefault="00026B44">
      <w:r>
        <w:t>Suppose that a website includes a dynamic menu that responds to user interactions.</w:t>
      </w:r>
    </w:p>
    <w:p w14:paraId="20A7BFC6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(a) Identify appropriate JavaScript events for menu interaction.</w:t>
      </w:r>
    </w:p>
    <w:p w14:paraId="5E74CD7E" w14:textId="77777777" w:rsidR="003A2122" w:rsidRDefault="00026B44">
      <w:r>
        <w:t>Events: click (toggling dropdowns), mouseenter/mouseleave (hover handling), keydown (Escape key navigation), focusout/blur (focus shift closing).</w:t>
      </w:r>
    </w:p>
    <w:p w14:paraId="41FC4E50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(b) Design event handling logic for menu toggle functionality.</w:t>
      </w:r>
    </w:p>
    <w:p w14:paraId="0755305A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(c) Implement interaction for user actions (click/hover).</w:t>
      </w:r>
    </w:p>
    <w:p w14:paraId="6A2CA5A3" w14:textId="77777777" w:rsidR="003A2122" w:rsidRDefault="00026B44">
      <w:r>
        <w:t>Handles both click and hover interaction cycles cleanly, including document outside clicks and Escape key listeners.</w:t>
      </w:r>
    </w:p>
    <w:p w14:paraId="4DDB6037" w14:textId="77777777" w:rsidR="003A2122" w:rsidRDefault="00026B44">
      <w:pPr>
        <w:spacing w:before="80" w:after="240"/>
        <w:jc w:val="center"/>
      </w:pPr>
      <w:r>
        <w:rPr>
          <w:b/>
          <w:color w:val="0F172A"/>
          <w:sz w:val="22"/>
        </w:rPr>
        <w:lastRenderedPageBreak/>
        <w:t>Figure 6: Dynamic Menu</w:t>
      </w:r>
    </w:p>
    <w:p w14:paraId="7406FD70" w14:textId="77777777" w:rsidR="003A2122" w:rsidRDefault="00026B44">
      <w:pPr>
        <w:keepNext/>
        <w:spacing w:before="240" w:after="80"/>
        <w:jc w:val="left"/>
      </w:pPr>
      <w:r>
        <w:rPr>
          <w:b/>
          <w:color w:val="1E293B"/>
          <w:sz w:val="28"/>
        </w:rPr>
        <w:t>(d) Evaluate performance and suggest improvements.</w:t>
      </w:r>
    </w:p>
    <w:p w14:paraId="4B359B43" w14:textId="77777777" w:rsidR="003A2122" w:rsidRDefault="00026B44">
      <w:r>
        <w:t>Optimizes event handler scoping and suggests dynamic ARIA state updates (aria-expanded).</w:t>
      </w:r>
    </w:p>
    <w:p w14:paraId="629230A1" w14:textId="77777777" w:rsidR="003A2122" w:rsidRDefault="00026B44">
      <w:pPr>
        <w:spacing w:before="400"/>
      </w:pPr>
      <w:r>
        <w:rPr>
          <w:b/>
          <w:sz w:val="28"/>
        </w:rPr>
        <w:t>CODE OF CONDUCT</w:t>
      </w:r>
      <w:r>
        <w:rPr>
          <w:b/>
          <w:sz w:val="28"/>
        </w:rPr>
        <w:br/>
      </w:r>
      <w:r>
        <w:rPr>
          <w:b/>
          <w:sz w:val="28"/>
        </w:rPr>
        <w:br/>
      </w:r>
      <w:r>
        <w:t>I Sameera Banu. P / 192372172 certify that this submission is my original work and that I have adhered to the guidelines specified for this assessment. I understand that any violation of academic integrity rules will result in disciplinary action.</w:t>
      </w:r>
      <w:r>
        <w:br/>
      </w:r>
      <w:r>
        <w:br/>
        <w:t>Signature of the student: Sameera Banu. P</w:t>
      </w:r>
    </w:p>
    <w:p w14:paraId="1D6081C8" w14:textId="77777777" w:rsidR="003A2122" w:rsidRDefault="00026B44">
      <w:pPr>
        <w:keepNext/>
        <w:spacing w:before="280"/>
        <w:jc w:val="left"/>
      </w:pPr>
      <w:r>
        <w:rPr>
          <w:b/>
          <w:color w:val="0F172A"/>
          <w:sz w:val="32"/>
        </w:rPr>
        <w:t>RUBRICS FOR CALCULATION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3A2122" w14:paraId="67D33F60" w14:textId="77777777">
        <w:trPr>
          <w:jc w:val="center"/>
        </w:trPr>
        <w:tc>
          <w:tcPr>
            <w:tcW w:w="1505" w:type="dxa"/>
            <w:shd w:val="clear" w:color="auto" w:fill="1A252F"/>
          </w:tcPr>
          <w:p w14:paraId="1A5FA1B6" w14:textId="77777777" w:rsidR="003A2122" w:rsidRDefault="00026B44">
            <w:r>
              <w:rPr>
                <w:b/>
                <w:color w:val="FFFFFF"/>
                <w:sz w:val="19"/>
              </w:rPr>
              <w:t>Criteria</w:t>
            </w:r>
          </w:p>
        </w:tc>
        <w:tc>
          <w:tcPr>
            <w:tcW w:w="1505" w:type="dxa"/>
            <w:shd w:val="clear" w:color="auto" w:fill="1A252F"/>
          </w:tcPr>
          <w:p w14:paraId="61CB849A" w14:textId="77777777" w:rsidR="003A2122" w:rsidRDefault="00026B44">
            <w:r>
              <w:rPr>
                <w:b/>
                <w:color w:val="FFFFFF"/>
                <w:sz w:val="19"/>
              </w:rPr>
              <w:t>Weightage (%)</w:t>
            </w:r>
          </w:p>
        </w:tc>
        <w:tc>
          <w:tcPr>
            <w:tcW w:w="1505" w:type="dxa"/>
            <w:shd w:val="clear" w:color="auto" w:fill="1A252F"/>
          </w:tcPr>
          <w:p w14:paraId="57AAFEB5" w14:textId="77777777" w:rsidR="003A2122" w:rsidRDefault="00026B44">
            <w:r>
              <w:rPr>
                <w:b/>
                <w:color w:val="FFFFFF"/>
                <w:sz w:val="19"/>
              </w:rPr>
              <w:t>Level 4 – Exemplary (4)</w:t>
            </w:r>
          </w:p>
        </w:tc>
        <w:tc>
          <w:tcPr>
            <w:tcW w:w="1505" w:type="dxa"/>
            <w:shd w:val="clear" w:color="auto" w:fill="1A252F"/>
          </w:tcPr>
          <w:p w14:paraId="55FA3BC5" w14:textId="77777777" w:rsidR="003A2122" w:rsidRDefault="00026B44">
            <w:r>
              <w:rPr>
                <w:b/>
                <w:color w:val="FFFFFF"/>
                <w:sz w:val="19"/>
              </w:rPr>
              <w:t>Level 3 – Proficient (3)</w:t>
            </w:r>
          </w:p>
        </w:tc>
        <w:tc>
          <w:tcPr>
            <w:tcW w:w="1505" w:type="dxa"/>
            <w:shd w:val="clear" w:color="auto" w:fill="1A252F"/>
          </w:tcPr>
          <w:p w14:paraId="7BD3E27C" w14:textId="77777777" w:rsidR="003A2122" w:rsidRDefault="00026B44">
            <w:r>
              <w:rPr>
                <w:b/>
                <w:color w:val="FFFFFF"/>
                <w:sz w:val="19"/>
              </w:rPr>
              <w:t>Level 2 – Developing (2)</w:t>
            </w:r>
          </w:p>
        </w:tc>
        <w:tc>
          <w:tcPr>
            <w:tcW w:w="1505" w:type="dxa"/>
            <w:shd w:val="clear" w:color="auto" w:fill="1A252F"/>
          </w:tcPr>
          <w:p w14:paraId="0AA49ACC" w14:textId="77777777" w:rsidR="003A2122" w:rsidRDefault="00026B44">
            <w:r>
              <w:rPr>
                <w:b/>
                <w:color w:val="FFFFFF"/>
                <w:sz w:val="19"/>
              </w:rPr>
              <w:t>Level 1 – Beginning (1)</w:t>
            </w:r>
          </w:p>
        </w:tc>
      </w:tr>
      <w:tr w:rsidR="003A2122" w14:paraId="5BC946B6" w14:textId="77777777">
        <w:trPr>
          <w:jc w:val="center"/>
        </w:trPr>
        <w:tc>
          <w:tcPr>
            <w:tcW w:w="1505" w:type="dxa"/>
          </w:tcPr>
          <w:p w14:paraId="2E3339B7" w14:textId="77777777" w:rsidR="003A2122" w:rsidRDefault="00026B44">
            <w:r>
              <w:rPr>
                <w:sz w:val="18"/>
              </w:rPr>
              <w:t>Understanding of Concept</w:t>
            </w:r>
          </w:p>
        </w:tc>
        <w:tc>
          <w:tcPr>
            <w:tcW w:w="1505" w:type="dxa"/>
          </w:tcPr>
          <w:p w14:paraId="7E39F446" w14:textId="77777777" w:rsidR="003A2122" w:rsidRDefault="00026B44">
            <w:r>
              <w:rPr>
                <w:sz w:val="18"/>
              </w:rPr>
              <w:t>25</w:t>
            </w:r>
          </w:p>
        </w:tc>
        <w:tc>
          <w:tcPr>
            <w:tcW w:w="1505" w:type="dxa"/>
          </w:tcPr>
          <w:p w14:paraId="105D169F" w14:textId="77777777" w:rsidR="003A2122" w:rsidRDefault="00026B44">
            <w:r>
              <w:rPr>
                <w:sz w:val="18"/>
              </w:rPr>
              <w:t>Demonstrates complete understanding of design requirements and concepts.</w:t>
            </w:r>
          </w:p>
        </w:tc>
        <w:tc>
          <w:tcPr>
            <w:tcW w:w="1505" w:type="dxa"/>
          </w:tcPr>
          <w:p w14:paraId="5E398888" w14:textId="77777777" w:rsidR="003A2122" w:rsidRDefault="00026B44">
            <w:r>
              <w:rPr>
                <w:sz w:val="18"/>
              </w:rPr>
              <w:t>Good understanding with minor gaps.</w:t>
            </w:r>
          </w:p>
        </w:tc>
        <w:tc>
          <w:tcPr>
            <w:tcW w:w="1505" w:type="dxa"/>
          </w:tcPr>
          <w:p w14:paraId="6037C124" w14:textId="77777777" w:rsidR="003A2122" w:rsidRDefault="00026B44">
            <w:r>
              <w:rPr>
                <w:sz w:val="18"/>
              </w:rPr>
              <w:t>Basic understanding with some errors.</w:t>
            </w:r>
          </w:p>
        </w:tc>
        <w:tc>
          <w:tcPr>
            <w:tcW w:w="1505" w:type="dxa"/>
          </w:tcPr>
          <w:p w14:paraId="55F965F5" w14:textId="77777777" w:rsidR="003A2122" w:rsidRDefault="00026B44">
            <w:r>
              <w:rPr>
                <w:sz w:val="18"/>
              </w:rPr>
              <w:t>Poor understanding or incorrect concepts.</w:t>
            </w:r>
          </w:p>
        </w:tc>
      </w:tr>
      <w:tr w:rsidR="003A2122" w14:paraId="0FBF2421" w14:textId="77777777">
        <w:trPr>
          <w:jc w:val="center"/>
        </w:trPr>
        <w:tc>
          <w:tcPr>
            <w:tcW w:w="1505" w:type="dxa"/>
          </w:tcPr>
          <w:p w14:paraId="53AAA4BC" w14:textId="77777777" w:rsidR="003A2122" w:rsidRDefault="00026B44">
            <w:r>
              <w:rPr>
                <w:sz w:val="18"/>
              </w:rPr>
              <w:t>Design / Implementation</w:t>
            </w:r>
          </w:p>
        </w:tc>
        <w:tc>
          <w:tcPr>
            <w:tcW w:w="1505" w:type="dxa"/>
          </w:tcPr>
          <w:p w14:paraId="547E9A5C" w14:textId="77777777" w:rsidR="003A2122" w:rsidRDefault="00026B44">
            <w:r>
              <w:rPr>
                <w:sz w:val="18"/>
              </w:rPr>
              <w:t>30</w:t>
            </w:r>
          </w:p>
        </w:tc>
        <w:tc>
          <w:tcPr>
            <w:tcW w:w="1505" w:type="dxa"/>
          </w:tcPr>
          <w:p w14:paraId="17F4A200" w14:textId="77777777" w:rsidR="003A2122" w:rsidRDefault="00026B44">
            <w:r>
              <w:rPr>
                <w:sz w:val="18"/>
              </w:rPr>
              <w:t>Well-structured, efficient, and responsive design implementation.</w:t>
            </w:r>
          </w:p>
        </w:tc>
        <w:tc>
          <w:tcPr>
            <w:tcW w:w="1505" w:type="dxa"/>
          </w:tcPr>
          <w:p w14:paraId="1EF7A707" w14:textId="77777777" w:rsidR="003A2122" w:rsidRDefault="00026B44">
            <w:r>
              <w:rPr>
                <w:sz w:val="18"/>
              </w:rPr>
              <w:t>Correct implementation with minor issues.</w:t>
            </w:r>
          </w:p>
        </w:tc>
        <w:tc>
          <w:tcPr>
            <w:tcW w:w="1505" w:type="dxa"/>
          </w:tcPr>
          <w:p w14:paraId="1DCF86E5" w14:textId="77777777" w:rsidR="003A2122" w:rsidRDefault="00026B44">
            <w:r>
              <w:rPr>
                <w:sz w:val="18"/>
              </w:rPr>
              <w:t>Basic implementation with inconsistencies.</w:t>
            </w:r>
          </w:p>
        </w:tc>
        <w:tc>
          <w:tcPr>
            <w:tcW w:w="1505" w:type="dxa"/>
          </w:tcPr>
          <w:p w14:paraId="3D76C061" w14:textId="77777777" w:rsidR="003A2122" w:rsidRDefault="00026B44">
            <w:r>
              <w:rPr>
                <w:sz w:val="18"/>
              </w:rPr>
              <w:t>Incorrect or incomplete implementation.</w:t>
            </w:r>
          </w:p>
        </w:tc>
      </w:tr>
      <w:tr w:rsidR="003A2122" w14:paraId="679318DC" w14:textId="77777777">
        <w:trPr>
          <w:jc w:val="center"/>
        </w:trPr>
        <w:tc>
          <w:tcPr>
            <w:tcW w:w="1505" w:type="dxa"/>
          </w:tcPr>
          <w:p w14:paraId="32D9C621" w14:textId="77777777" w:rsidR="003A2122" w:rsidRDefault="00026B44">
            <w:r>
              <w:rPr>
                <w:sz w:val="18"/>
              </w:rPr>
              <w:t>Use of Tools (CSS/JS)</w:t>
            </w:r>
          </w:p>
        </w:tc>
        <w:tc>
          <w:tcPr>
            <w:tcW w:w="1505" w:type="dxa"/>
          </w:tcPr>
          <w:p w14:paraId="6792A60B" w14:textId="77777777" w:rsidR="003A2122" w:rsidRDefault="00026B44">
            <w:r>
              <w:rPr>
                <w:sz w:val="18"/>
              </w:rPr>
              <w:t>20</w:t>
            </w:r>
          </w:p>
        </w:tc>
        <w:tc>
          <w:tcPr>
            <w:tcW w:w="1505" w:type="dxa"/>
          </w:tcPr>
          <w:p w14:paraId="7FF8EDD3" w14:textId="77777777" w:rsidR="003A2122" w:rsidRDefault="00026B44">
            <w:r>
              <w:rPr>
                <w:sz w:val="18"/>
              </w:rPr>
              <w:t>Effective and advanced use of tools/techniques.</w:t>
            </w:r>
          </w:p>
        </w:tc>
        <w:tc>
          <w:tcPr>
            <w:tcW w:w="1505" w:type="dxa"/>
          </w:tcPr>
          <w:p w14:paraId="0BC8C532" w14:textId="77777777" w:rsidR="003A2122" w:rsidRDefault="00026B44">
            <w:r>
              <w:rPr>
                <w:sz w:val="18"/>
              </w:rPr>
              <w:t>Appropriate use of tools.</w:t>
            </w:r>
          </w:p>
        </w:tc>
        <w:tc>
          <w:tcPr>
            <w:tcW w:w="1505" w:type="dxa"/>
          </w:tcPr>
          <w:p w14:paraId="3041C749" w14:textId="77777777" w:rsidR="003A2122" w:rsidRDefault="00026B44">
            <w:r>
              <w:rPr>
                <w:sz w:val="18"/>
              </w:rPr>
              <w:t>Limited or inconsistent use.</w:t>
            </w:r>
          </w:p>
        </w:tc>
        <w:tc>
          <w:tcPr>
            <w:tcW w:w="1505" w:type="dxa"/>
          </w:tcPr>
          <w:p w14:paraId="6687173B" w14:textId="77777777" w:rsidR="003A2122" w:rsidRDefault="00026B44">
            <w:r>
              <w:rPr>
                <w:sz w:val="18"/>
              </w:rPr>
              <w:t>Incorrect or minimal use.</w:t>
            </w:r>
          </w:p>
        </w:tc>
      </w:tr>
      <w:tr w:rsidR="003A2122" w14:paraId="551903F8" w14:textId="77777777">
        <w:trPr>
          <w:jc w:val="center"/>
        </w:trPr>
        <w:tc>
          <w:tcPr>
            <w:tcW w:w="1505" w:type="dxa"/>
          </w:tcPr>
          <w:p w14:paraId="112D9561" w14:textId="77777777" w:rsidR="003A2122" w:rsidRDefault="00026B44">
            <w:r>
              <w:rPr>
                <w:sz w:val="18"/>
              </w:rPr>
              <w:t>Analysis &amp; Evaluation</w:t>
            </w:r>
          </w:p>
        </w:tc>
        <w:tc>
          <w:tcPr>
            <w:tcW w:w="1505" w:type="dxa"/>
          </w:tcPr>
          <w:p w14:paraId="1CC85B78" w14:textId="77777777" w:rsidR="003A2122" w:rsidRDefault="00026B44">
            <w:r>
              <w:rPr>
                <w:sz w:val="18"/>
              </w:rPr>
              <w:t>15</w:t>
            </w:r>
          </w:p>
        </w:tc>
        <w:tc>
          <w:tcPr>
            <w:tcW w:w="1505" w:type="dxa"/>
          </w:tcPr>
          <w:p w14:paraId="4D69CB08" w14:textId="77777777" w:rsidR="003A2122" w:rsidRDefault="00026B44">
            <w:r>
              <w:rPr>
                <w:sz w:val="18"/>
              </w:rPr>
              <w:t>Insightful analysis with strong justification and optimization.</w:t>
            </w:r>
          </w:p>
        </w:tc>
        <w:tc>
          <w:tcPr>
            <w:tcW w:w="1505" w:type="dxa"/>
          </w:tcPr>
          <w:p w14:paraId="6E9ED3D6" w14:textId="77777777" w:rsidR="003A2122" w:rsidRDefault="00026B44">
            <w:r>
              <w:rPr>
                <w:sz w:val="18"/>
              </w:rPr>
              <w:t>Good analysis with justification.</w:t>
            </w:r>
          </w:p>
        </w:tc>
        <w:tc>
          <w:tcPr>
            <w:tcW w:w="1505" w:type="dxa"/>
          </w:tcPr>
          <w:p w14:paraId="5E31A217" w14:textId="77777777" w:rsidR="003A2122" w:rsidRDefault="00026B44">
            <w:r>
              <w:rPr>
                <w:sz w:val="18"/>
              </w:rPr>
              <w:t>Basic analysis with limited depth.</w:t>
            </w:r>
          </w:p>
        </w:tc>
        <w:tc>
          <w:tcPr>
            <w:tcW w:w="1505" w:type="dxa"/>
          </w:tcPr>
          <w:p w14:paraId="3124352E" w14:textId="77777777" w:rsidR="003A2122" w:rsidRDefault="00026B44">
            <w:r>
              <w:rPr>
                <w:sz w:val="18"/>
              </w:rPr>
              <w:t>Poor or no analysis.</w:t>
            </w:r>
          </w:p>
        </w:tc>
      </w:tr>
      <w:tr w:rsidR="003A2122" w14:paraId="3742D1A4" w14:textId="77777777">
        <w:trPr>
          <w:jc w:val="center"/>
        </w:trPr>
        <w:tc>
          <w:tcPr>
            <w:tcW w:w="1505" w:type="dxa"/>
          </w:tcPr>
          <w:p w14:paraId="3BBA2E44" w14:textId="77777777" w:rsidR="003A2122" w:rsidRDefault="00026B44">
            <w:r>
              <w:rPr>
                <w:sz w:val="18"/>
              </w:rPr>
              <w:t>Documentation / Clarity</w:t>
            </w:r>
          </w:p>
        </w:tc>
        <w:tc>
          <w:tcPr>
            <w:tcW w:w="1505" w:type="dxa"/>
          </w:tcPr>
          <w:p w14:paraId="708DB321" w14:textId="77777777" w:rsidR="003A2122" w:rsidRDefault="00026B44">
            <w:r>
              <w:rPr>
                <w:sz w:val="18"/>
              </w:rPr>
              <w:t>10</w:t>
            </w:r>
          </w:p>
        </w:tc>
        <w:tc>
          <w:tcPr>
            <w:tcW w:w="1505" w:type="dxa"/>
          </w:tcPr>
          <w:p w14:paraId="071DDD52" w14:textId="77777777" w:rsidR="003A2122" w:rsidRDefault="00026B44">
            <w:r>
              <w:rPr>
                <w:sz w:val="18"/>
              </w:rPr>
              <w:t xml:space="preserve">Clear, well-structured, and properly </w:t>
            </w:r>
            <w:r>
              <w:rPr>
                <w:sz w:val="18"/>
              </w:rPr>
              <w:lastRenderedPageBreak/>
              <w:t>presented solution.</w:t>
            </w:r>
          </w:p>
        </w:tc>
        <w:tc>
          <w:tcPr>
            <w:tcW w:w="1505" w:type="dxa"/>
          </w:tcPr>
          <w:p w14:paraId="1FC04EA9" w14:textId="77777777" w:rsidR="003A2122" w:rsidRDefault="00026B44">
            <w:r>
              <w:rPr>
                <w:sz w:val="18"/>
              </w:rPr>
              <w:lastRenderedPageBreak/>
              <w:t>Mostly clear with minor issues.</w:t>
            </w:r>
          </w:p>
        </w:tc>
        <w:tc>
          <w:tcPr>
            <w:tcW w:w="1505" w:type="dxa"/>
          </w:tcPr>
          <w:p w14:paraId="2F9661E4" w14:textId="77777777" w:rsidR="003A2122" w:rsidRDefault="00026B44">
            <w:r>
              <w:rPr>
                <w:sz w:val="18"/>
              </w:rPr>
              <w:t>Basic clarity, missing details.</w:t>
            </w:r>
          </w:p>
        </w:tc>
        <w:tc>
          <w:tcPr>
            <w:tcW w:w="1505" w:type="dxa"/>
          </w:tcPr>
          <w:p w14:paraId="37364005" w14:textId="77777777" w:rsidR="003A2122" w:rsidRDefault="00026B44">
            <w:r>
              <w:rPr>
                <w:sz w:val="18"/>
              </w:rPr>
              <w:t>Poor or unclear documentation.</w:t>
            </w:r>
          </w:p>
        </w:tc>
      </w:tr>
    </w:tbl>
    <w:p w14:paraId="1971418B" w14:textId="77777777" w:rsidR="00026B44" w:rsidRDefault="00026B44"/>
    <w:sectPr w:rsidR="00026B44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280856">
    <w:abstractNumId w:val="8"/>
  </w:num>
  <w:num w:numId="2" w16cid:durableId="1610894727">
    <w:abstractNumId w:val="6"/>
  </w:num>
  <w:num w:numId="3" w16cid:durableId="1471242663">
    <w:abstractNumId w:val="5"/>
  </w:num>
  <w:num w:numId="4" w16cid:durableId="1455247861">
    <w:abstractNumId w:val="4"/>
  </w:num>
  <w:num w:numId="5" w16cid:durableId="478035829">
    <w:abstractNumId w:val="7"/>
  </w:num>
  <w:num w:numId="6" w16cid:durableId="420107337">
    <w:abstractNumId w:val="3"/>
  </w:num>
  <w:num w:numId="7" w16cid:durableId="2104522794">
    <w:abstractNumId w:val="2"/>
  </w:num>
  <w:num w:numId="8" w16cid:durableId="979848522">
    <w:abstractNumId w:val="1"/>
  </w:num>
  <w:num w:numId="9" w16cid:durableId="140479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B44"/>
    <w:rsid w:val="00034616"/>
    <w:rsid w:val="0006063C"/>
    <w:rsid w:val="0015074B"/>
    <w:rsid w:val="0029639D"/>
    <w:rsid w:val="00326F90"/>
    <w:rsid w:val="003A2122"/>
    <w:rsid w:val="00493428"/>
    <w:rsid w:val="007A03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8DE8B"/>
  <w14:defaultImageDpi w14:val="300"/>
  <w15:docId w15:val="{19B69DF6-AF6E-482C-A17B-534D3FFD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1730</Words>
  <Characters>9865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neelimasri punati</cp:lastModifiedBy>
  <cp:revision>2</cp:revision>
  <dcterms:created xsi:type="dcterms:W3CDTF">2026-08-04T18:49:00Z</dcterms:created>
  <dcterms:modified xsi:type="dcterms:W3CDTF">2026-08-04T18:49:00Z</dcterms:modified>
  <cp:category/>
</cp:coreProperties>
</file>