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90B56" w14:textId="77777777" w:rsidR="00193284" w:rsidRPr="00875629" w:rsidRDefault="00193284" w:rsidP="00193284">
      <w:pPr>
        <w:jc w:val="center"/>
        <w:rPr>
          <w:rFonts w:ascii="Calibri" w:hAnsi="Calibri" w:cs="Calibri"/>
          <w:sz w:val="22"/>
          <w:szCs w:val="22"/>
        </w:rPr>
      </w:pPr>
      <w:r w:rsidRPr="00875629">
        <w:rPr>
          <w:rFonts w:ascii="Calibri" w:hAnsi="Calibri" w:cs="Calibri"/>
          <w:b/>
          <w:bCs/>
          <w:sz w:val="22"/>
          <w:szCs w:val="22"/>
        </w:rPr>
        <w:t>Job Description- Power Programmers - Specialist Programmer</w:t>
      </w:r>
    </w:p>
    <w:p w14:paraId="6B04E91C" w14:textId="77777777" w:rsidR="00193284" w:rsidRPr="00875629" w:rsidRDefault="00193284" w:rsidP="00193284">
      <w:pPr>
        <w:rPr>
          <w:rFonts w:ascii="Calibri" w:hAnsi="Calibri" w:cs="Calibri"/>
          <w:sz w:val="22"/>
          <w:szCs w:val="22"/>
        </w:rPr>
      </w:pPr>
      <w:r w:rsidRPr="00875629">
        <w:rPr>
          <w:rFonts w:ascii="Calibri" w:hAnsi="Calibri" w:cs="Calibri"/>
          <w:sz w:val="22"/>
          <w:szCs w:val="22"/>
        </w:rPr>
        <w:t xml:space="preserve">Infosys has designed the Power Programmers career track for polyglots who are passionate about programming and want to do more than programming as usual, who will be working on emerging and next-gen technologies. In this role, you will build platforms, marketplaces, innovative solutions, contribute and develop open software. will collaborate with some of the best talents in the industry to create and implement innovative high quality programming solutions. You will be part of a learning culture, where teamwork and collaboration are encouraged, excellence is rewarded, and diversity is respected and valued. </w:t>
      </w:r>
    </w:p>
    <w:p w14:paraId="366FD594" w14:textId="77777777" w:rsidR="00193284" w:rsidRPr="00875629" w:rsidRDefault="00193284" w:rsidP="00193284">
      <w:pPr>
        <w:rPr>
          <w:rFonts w:ascii="Calibri" w:hAnsi="Calibri" w:cs="Calibri"/>
          <w:b/>
          <w:bCs/>
          <w:sz w:val="22"/>
          <w:szCs w:val="22"/>
        </w:rPr>
      </w:pPr>
      <w:r w:rsidRPr="00875629">
        <w:rPr>
          <w:rFonts w:ascii="Calibri" w:hAnsi="Calibri" w:cs="Calibri"/>
          <w:b/>
          <w:bCs/>
          <w:sz w:val="22"/>
          <w:szCs w:val="22"/>
        </w:rPr>
        <w:t>Technology Focus Areas - Frontier Engineering</w:t>
      </w:r>
    </w:p>
    <w:p w14:paraId="7B6152B9" w14:textId="77777777" w:rsidR="00193284" w:rsidRPr="00875629" w:rsidRDefault="00193284" w:rsidP="00193284">
      <w:pPr>
        <w:pStyle w:val="ListParagraph"/>
        <w:numPr>
          <w:ilvl w:val="0"/>
          <w:numId w:val="2"/>
        </w:numPr>
        <w:rPr>
          <w:rFonts w:ascii="Calibri" w:hAnsi="Calibri" w:cs="Calibri"/>
          <w:sz w:val="22"/>
          <w:szCs w:val="22"/>
        </w:rPr>
      </w:pPr>
      <w:r w:rsidRPr="00875629">
        <w:rPr>
          <w:rFonts w:ascii="Calibri" w:hAnsi="Calibri" w:cs="Calibri"/>
          <w:b/>
          <w:bCs/>
          <w:sz w:val="22"/>
          <w:szCs w:val="22"/>
        </w:rPr>
        <w:t>Exponential Engineering</w:t>
      </w:r>
      <w:r w:rsidRPr="00875629">
        <w:rPr>
          <w:rFonts w:ascii="Calibri" w:hAnsi="Calibri" w:cs="Calibri"/>
          <w:sz w:val="22"/>
          <w:szCs w:val="22"/>
        </w:rPr>
        <w:t xml:space="preserve"> [Greenfield, Brownfield, Platforms]</w:t>
      </w:r>
    </w:p>
    <w:p w14:paraId="5FAF79BE" w14:textId="77777777" w:rsidR="00193284" w:rsidRPr="00875629" w:rsidRDefault="00193284" w:rsidP="00193284">
      <w:pPr>
        <w:pStyle w:val="ListParagraph"/>
        <w:numPr>
          <w:ilvl w:val="0"/>
          <w:numId w:val="2"/>
        </w:numPr>
        <w:rPr>
          <w:rFonts w:ascii="Calibri" w:hAnsi="Calibri" w:cs="Calibri"/>
          <w:sz w:val="22"/>
          <w:szCs w:val="22"/>
        </w:rPr>
      </w:pPr>
      <w:r w:rsidRPr="00875629">
        <w:rPr>
          <w:rFonts w:ascii="Calibri" w:hAnsi="Calibri" w:cs="Calibri"/>
          <w:b/>
          <w:bCs/>
          <w:sz w:val="22"/>
          <w:szCs w:val="22"/>
        </w:rPr>
        <w:t>AI &amp; Agentic Engineering</w:t>
      </w:r>
      <w:r w:rsidRPr="00875629">
        <w:rPr>
          <w:rFonts w:ascii="Calibri" w:hAnsi="Calibri" w:cs="Calibri"/>
          <w:sz w:val="22"/>
          <w:szCs w:val="22"/>
        </w:rPr>
        <w:t xml:space="preserve"> [Cloud AI Platforms, Open Source, S4HANA, Salesforce]</w:t>
      </w:r>
    </w:p>
    <w:p w14:paraId="69DE55A6" w14:textId="77777777" w:rsidR="00193284" w:rsidRPr="00875629" w:rsidRDefault="00193284" w:rsidP="00193284">
      <w:pPr>
        <w:pStyle w:val="ListParagraph"/>
        <w:numPr>
          <w:ilvl w:val="0"/>
          <w:numId w:val="2"/>
        </w:numPr>
        <w:rPr>
          <w:rFonts w:ascii="Calibri" w:hAnsi="Calibri" w:cs="Calibri"/>
          <w:sz w:val="22"/>
          <w:szCs w:val="22"/>
        </w:rPr>
      </w:pPr>
      <w:r w:rsidRPr="00875629">
        <w:rPr>
          <w:rFonts w:ascii="Calibri" w:hAnsi="Calibri" w:cs="Calibri"/>
          <w:b/>
          <w:bCs/>
          <w:sz w:val="22"/>
          <w:szCs w:val="22"/>
        </w:rPr>
        <w:t>Software Resiliency Engineering</w:t>
      </w:r>
      <w:r w:rsidRPr="00875629">
        <w:rPr>
          <w:rFonts w:ascii="Calibri" w:hAnsi="Calibri" w:cs="Calibri"/>
          <w:sz w:val="22"/>
          <w:szCs w:val="22"/>
        </w:rPr>
        <w:t xml:space="preserve"> [Experts across Enterprise stack]</w:t>
      </w:r>
    </w:p>
    <w:p w14:paraId="1188A32A" w14:textId="77777777" w:rsidR="00193284" w:rsidRPr="00875629" w:rsidRDefault="00193284" w:rsidP="00193284">
      <w:pPr>
        <w:pStyle w:val="ListParagraph"/>
        <w:numPr>
          <w:ilvl w:val="0"/>
          <w:numId w:val="2"/>
        </w:numPr>
        <w:rPr>
          <w:rFonts w:ascii="Calibri" w:hAnsi="Calibri" w:cs="Calibri"/>
          <w:sz w:val="22"/>
          <w:szCs w:val="22"/>
        </w:rPr>
      </w:pPr>
      <w:r w:rsidRPr="00875629">
        <w:rPr>
          <w:rFonts w:ascii="Calibri" w:hAnsi="Calibri" w:cs="Calibri"/>
          <w:b/>
          <w:bCs/>
          <w:sz w:val="22"/>
          <w:szCs w:val="22"/>
        </w:rPr>
        <w:t>Forward Deployed Engineering</w:t>
      </w:r>
      <w:r w:rsidRPr="00875629">
        <w:rPr>
          <w:rFonts w:ascii="Calibri" w:hAnsi="Calibri" w:cs="Calibri"/>
          <w:sz w:val="22"/>
          <w:szCs w:val="22"/>
        </w:rPr>
        <w:t xml:space="preserve"> [Services &amp; Industry Stack]</w:t>
      </w:r>
    </w:p>
    <w:p w14:paraId="41E83E47" w14:textId="77777777" w:rsidR="00193284" w:rsidRPr="00875629" w:rsidRDefault="00193284" w:rsidP="00193284">
      <w:pPr>
        <w:pStyle w:val="ListParagraph"/>
        <w:ind w:left="360"/>
        <w:rPr>
          <w:rFonts w:ascii="Calibri" w:hAnsi="Calibri" w:cs="Calibri"/>
          <w:sz w:val="22"/>
          <w:szCs w:val="22"/>
        </w:rPr>
      </w:pPr>
    </w:p>
    <w:p w14:paraId="05A9F03B" w14:textId="77777777" w:rsidR="00193284" w:rsidRPr="00875629" w:rsidRDefault="00193284" w:rsidP="00193284">
      <w:pPr>
        <w:pStyle w:val="ListParagraph"/>
        <w:numPr>
          <w:ilvl w:val="0"/>
          <w:numId w:val="4"/>
        </w:numPr>
        <w:rPr>
          <w:rFonts w:ascii="Calibri" w:hAnsi="Calibri" w:cs="Calibri"/>
          <w:sz w:val="22"/>
          <w:szCs w:val="22"/>
        </w:rPr>
      </w:pPr>
      <w:r w:rsidRPr="00875629">
        <w:rPr>
          <w:rFonts w:ascii="Calibri" w:hAnsi="Calibri" w:cs="Calibri"/>
          <w:b/>
          <w:bCs/>
          <w:sz w:val="22"/>
          <w:szCs w:val="22"/>
        </w:rPr>
        <w:t>Specialist Programmer – Level 1</w:t>
      </w:r>
      <w:r w:rsidRPr="00875629">
        <w:rPr>
          <w:rFonts w:ascii="Calibri" w:hAnsi="Calibri" w:cs="Calibri"/>
          <w:sz w:val="22"/>
          <w:szCs w:val="22"/>
        </w:rPr>
        <w:t xml:space="preserve">, </w:t>
      </w:r>
      <w:r w:rsidRPr="00875629">
        <w:rPr>
          <w:rFonts w:ascii="Calibri" w:hAnsi="Calibri" w:cs="Calibri"/>
          <w:b/>
          <w:bCs/>
          <w:sz w:val="22"/>
          <w:szCs w:val="22"/>
        </w:rPr>
        <w:t xml:space="preserve">you would </w:t>
      </w:r>
    </w:p>
    <w:p w14:paraId="6371B104" w14:textId="77777777" w:rsidR="00193284" w:rsidRPr="00875629" w:rsidRDefault="00193284" w:rsidP="00193284">
      <w:pPr>
        <w:pStyle w:val="ListParagraph"/>
        <w:numPr>
          <w:ilvl w:val="0"/>
          <w:numId w:val="3"/>
        </w:numPr>
        <w:rPr>
          <w:rFonts w:ascii="Calibri" w:hAnsi="Calibri" w:cs="Calibri"/>
          <w:sz w:val="22"/>
          <w:szCs w:val="22"/>
        </w:rPr>
      </w:pPr>
      <w:r w:rsidRPr="00875629">
        <w:rPr>
          <w:rFonts w:ascii="Calibri" w:hAnsi="Calibri" w:cs="Calibri"/>
          <w:sz w:val="22"/>
          <w:szCs w:val="22"/>
        </w:rPr>
        <w:t xml:space="preserve">Develop </w:t>
      </w:r>
      <w:r w:rsidRPr="00875629">
        <w:rPr>
          <w:rFonts w:ascii="Calibri" w:hAnsi="Calibri" w:cs="Calibri"/>
          <w:b/>
          <w:bCs/>
          <w:sz w:val="22"/>
          <w:szCs w:val="22"/>
        </w:rPr>
        <w:t>full-stack applications</w:t>
      </w:r>
      <w:r w:rsidRPr="00875629">
        <w:rPr>
          <w:rFonts w:ascii="Calibri" w:hAnsi="Calibri" w:cs="Calibri"/>
          <w:sz w:val="22"/>
          <w:szCs w:val="22"/>
        </w:rPr>
        <w:t xml:space="preserve"> using modern frameworks and best practices.</w:t>
      </w:r>
    </w:p>
    <w:p w14:paraId="1BA0DF64" w14:textId="77777777" w:rsidR="00193284" w:rsidRPr="00875629" w:rsidRDefault="00193284" w:rsidP="00193284">
      <w:pPr>
        <w:pStyle w:val="ListParagraph"/>
        <w:numPr>
          <w:ilvl w:val="0"/>
          <w:numId w:val="3"/>
        </w:numPr>
        <w:rPr>
          <w:rFonts w:ascii="Calibri" w:hAnsi="Calibri" w:cs="Calibri"/>
          <w:sz w:val="22"/>
          <w:szCs w:val="22"/>
        </w:rPr>
      </w:pPr>
      <w:r w:rsidRPr="00875629">
        <w:rPr>
          <w:rFonts w:ascii="Calibri" w:hAnsi="Calibri" w:cs="Calibri"/>
          <w:sz w:val="22"/>
          <w:szCs w:val="22"/>
        </w:rPr>
        <w:t xml:space="preserve">Apply </w:t>
      </w:r>
      <w:r w:rsidRPr="00875629">
        <w:rPr>
          <w:rFonts w:ascii="Calibri" w:hAnsi="Calibri" w:cs="Calibri"/>
          <w:b/>
          <w:bCs/>
          <w:sz w:val="22"/>
          <w:szCs w:val="22"/>
        </w:rPr>
        <w:t>AI in software engineering</w:t>
      </w:r>
      <w:r w:rsidRPr="00875629">
        <w:rPr>
          <w:rFonts w:ascii="Calibri" w:hAnsi="Calibri" w:cs="Calibri"/>
          <w:sz w:val="22"/>
          <w:szCs w:val="22"/>
        </w:rPr>
        <w:t xml:space="preserve"> to enhance productivity and quality.</w:t>
      </w:r>
    </w:p>
    <w:p w14:paraId="05A6B940" w14:textId="77777777" w:rsidR="00193284" w:rsidRPr="00875629" w:rsidRDefault="00193284" w:rsidP="00193284">
      <w:pPr>
        <w:pStyle w:val="ListParagraph"/>
        <w:numPr>
          <w:ilvl w:val="0"/>
          <w:numId w:val="3"/>
        </w:numPr>
        <w:rPr>
          <w:rFonts w:ascii="Calibri" w:hAnsi="Calibri" w:cs="Calibri"/>
          <w:sz w:val="22"/>
          <w:szCs w:val="22"/>
        </w:rPr>
      </w:pPr>
      <w:r w:rsidRPr="00875629">
        <w:rPr>
          <w:rFonts w:ascii="Calibri" w:hAnsi="Calibri" w:cs="Calibri"/>
          <w:sz w:val="22"/>
          <w:szCs w:val="22"/>
        </w:rPr>
        <w:t xml:space="preserve">Work collaboratively with dynamic teams to build software applications using a predictable </w:t>
      </w:r>
      <w:r w:rsidRPr="00875629">
        <w:rPr>
          <w:rFonts w:ascii="Calibri" w:hAnsi="Calibri" w:cs="Calibri"/>
          <w:b/>
          <w:bCs/>
          <w:sz w:val="22"/>
          <w:szCs w:val="22"/>
        </w:rPr>
        <w:t xml:space="preserve">Agile </w:t>
      </w:r>
      <w:proofErr w:type="spellStart"/>
      <w:r w:rsidRPr="00875629">
        <w:rPr>
          <w:rFonts w:ascii="Calibri" w:hAnsi="Calibri" w:cs="Calibri"/>
          <w:b/>
          <w:bCs/>
          <w:sz w:val="22"/>
          <w:szCs w:val="22"/>
        </w:rPr>
        <w:t>DevSecOps</w:t>
      </w:r>
      <w:proofErr w:type="spellEnd"/>
      <w:r w:rsidRPr="00875629">
        <w:rPr>
          <w:rFonts w:ascii="Calibri" w:hAnsi="Calibri" w:cs="Calibri"/>
          <w:b/>
          <w:bCs/>
          <w:sz w:val="22"/>
          <w:szCs w:val="22"/>
        </w:rPr>
        <w:t xml:space="preserve"> model</w:t>
      </w:r>
      <w:r w:rsidRPr="00875629">
        <w:rPr>
          <w:rFonts w:ascii="Calibri" w:hAnsi="Calibri" w:cs="Calibri"/>
          <w:sz w:val="22"/>
          <w:szCs w:val="22"/>
        </w:rPr>
        <w:t>.</w:t>
      </w:r>
    </w:p>
    <w:p w14:paraId="681D8F62" w14:textId="77777777" w:rsidR="00193284" w:rsidRPr="00875629" w:rsidRDefault="00193284" w:rsidP="00193284">
      <w:pPr>
        <w:pStyle w:val="ListParagraph"/>
        <w:numPr>
          <w:ilvl w:val="0"/>
          <w:numId w:val="3"/>
        </w:numPr>
        <w:rPr>
          <w:rFonts w:ascii="Calibri" w:hAnsi="Calibri" w:cs="Calibri"/>
          <w:sz w:val="22"/>
          <w:szCs w:val="22"/>
        </w:rPr>
      </w:pPr>
      <w:r w:rsidRPr="00875629">
        <w:rPr>
          <w:rFonts w:ascii="Calibri" w:hAnsi="Calibri" w:cs="Calibri"/>
          <w:sz w:val="22"/>
          <w:szCs w:val="22"/>
        </w:rPr>
        <w:t xml:space="preserve">Leverage </w:t>
      </w:r>
      <w:r w:rsidRPr="00875629">
        <w:rPr>
          <w:rFonts w:ascii="Calibri" w:hAnsi="Calibri" w:cs="Calibri"/>
          <w:b/>
          <w:bCs/>
          <w:sz w:val="22"/>
          <w:szCs w:val="22"/>
        </w:rPr>
        <w:t>cloud platforms, DevOps, and AI tools</w:t>
      </w:r>
      <w:r w:rsidRPr="00875629">
        <w:rPr>
          <w:rFonts w:ascii="Calibri" w:hAnsi="Calibri" w:cs="Calibri"/>
          <w:sz w:val="22"/>
          <w:szCs w:val="22"/>
        </w:rPr>
        <w:t xml:space="preserve"> throughout the development lifecycle.</w:t>
      </w:r>
    </w:p>
    <w:p w14:paraId="51129936" w14:textId="77777777" w:rsidR="00193284" w:rsidRPr="00875629" w:rsidRDefault="00193284" w:rsidP="00193284">
      <w:pPr>
        <w:pStyle w:val="ListParagraph"/>
        <w:numPr>
          <w:ilvl w:val="0"/>
          <w:numId w:val="3"/>
        </w:numPr>
        <w:rPr>
          <w:rFonts w:ascii="Calibri" w:hAnsi="Calibri" w:cs="Calibri"/>
          <w:sz w:val="22"/>
          <w:szCs w:val="22"/>
        </w:rPr>
      </w:pPr>
      <w:r w:rsidRPr="00875629">
        <w:rPr>
          <w:rFonts w:ascii="Calibri" w:hAnsi="Calibri" w:cs="Calibri"/>
          <w:sz w:val="22"/>
          <w:szCs w:val="22"/>
        </w:rPr>
        <w:t xml:space="preserve">Deliver </w:t>
      </w:r>
      <w:r w:rsidRPr="00875629">
        <w:rPr>
          <w:rFonts w:ascii="Calibri" w:hAnsi="Calibri" w:cs="Calibri"/>
          <w:b/>
          <w:bCs/>
          <w:sz w:val="22"/>
          <w:szCs w:val="22"/>
        </w:rPr>
        <w:t>innovation in chosen technologies</w:t>
      </w:r>
      <w:r w:rsidRPr="00875629">
        <w:rPr>
          <w:rFonts w:ascii="Calibri" w:hAnsi="Calibri" w:cs="Calibri"/>
          <w:sz w:val="22"/>
          <w:szCs w:val="22"/>
        </w:rPr>
        <w:t>, driving impactful solutions.</w:t>
      </w:r>
    </w:p>
    <w:p w14:paraId="518C9B10" w14:textId="77777777" w:rsidR="00193284" w:rsidRPr="00875629" w:rsidRDefault="00193284" w:rsidP="00193284">
      <w:pPr>
        <w:pStyle w:val="ListParagraph"/>
        <w:numPr>
          <w:ilvl w:val="0"/>
          <w:numId w:val="3"/>
        </w:numPr>
        <w:rPr>
          <w:rFonts w:ascii="Calibri" w:hAnsi="Calibri" w:cs="Calibri"/>
          <w:sz w:val="22"/>
          <w:szCs w:val="22"/>
        </w:rPr>
      </w:pPr>
      <w:r w:rsidRPr="00875629">
        <w:rPr>
          <w:rFonts w:ascii="Calibri" w:hAnsi="Calibri" w:cs="Calibri"/>
          <w:sz w:val="22"/>
          <w:szCs w:val="22"/>
        </w:rPr>
        <w:t xml:space="preserve">Contribute to </w:t>
      </w:r>
      <w:r w:rsidRPr="00875629">
        <w:rPr>
          <w:rFonts w:ascii="Calibri" w:hAnsi="Calibri" w:cs="Calibri"/>
          <w:b/>
          <w:bCs/>
          <w:sz w:val="22"/>
          <w:szCs w:val="22"/>
        </w:rPr>
        <w:t>open-source projects</w:t>
      </w:r>
      <w:r w:rsidRPr="00875629">
        <w:rPr>
          <w:rFonts w:ascii="Calibri" w:hAnsi="Calibri" w:cs="Calibri"/>
          <w:sz w:val="22"/>
          <w:szCs w:val="22"/>
        </w:rPr>
        <w:t xml:space="preserve"> to build community engagement and technical visibility.</w:t>
      </w:r>
    </w:p>
    <w:p w14:paraId="1A25849D" w14:textId="77777777" w:rsidR="00193284" w:rsidRPr="00875629" w:rsidRDefault="00193284" w:rsidP="00193284">
      <w:pPr>
        <w:pStyle w:val="ListParagraph"/>
        <w:numPr>
          <w:ilvl w:val="0"/>
          <w:numId w:val="4"/>
        </w:numPr>
        <w:rPr>
          <w:rFonts w:ascii="Calibri" w:hAnsi="Calibri" w:cs="Calibri"/>
          <w:b/>
          <w:bCs/>
          <w:sz w:val="22"/>
          <w:szCs w:val="22"/>
        </w:rPr>
      </w:pPr>
      <w:r w:rsidRPr="00875629">
        <w:rPr>
          <w:rFonts w:ascii="Calibri" w:hAnsi="Calibri" w:cs="Calibri"/>
          <w:b/>
          <w:bCs/>
          <w:sz w:val="22"/>
          <w:szCs w:val="22"/>
        </w:rPr>
        <w:t xml:space="preserve">Specialist Programmer – Level 2. In addition to Level 1, you would </w:t>
      </w:r>
    </w:p>
    <w:p w14:paraId="2C5D3FAC" w14:textId="77777777" w:rsidR="00193284" w:rsidRPr="00875629" w:rsidRDefault="00193284" w:rsidP="00193284">
      <w:pPr>
        <w:pStyle w:val="ListParagraph"/>
        <w:numPr>
          <w:ilvl w:val="0"/>
          <w:numId w:val="1"/>
        </w:numPr>
        <w:rPr>
          <w:rFonts w:ascii="Calibri" w:hAnsi="Calibri" w:cs="Calibri"/>
          <w:sz w:val="22"/>
          <w:szCs w:val="22"/>
        </w:rPr>
      </w:pPr>
      <w:r w:rsidRPr="00875629">
        <w:rPr>
          <w:rFonts w:ascii="Calibri" w:hAnsi="Calibri" w:cs="Calibri"/>
          <w:sz w:val="22"/>
          <w:szCs w:val="22"/>
        </w:rPr>
        <w:t xml:space="preserve">Take on more complex challenges— develop </w:t>
      </w:r>
      <w:r w:rsidRPr="00875629">
        <w:rPr>
          <w:rFonts w:ascii="Calibri" w:hAnsi="Calibri" w:cs="Calibri"/>
          <w:b/>
          <w:bCs/>
          <w:sz w:val="22"/>
          <w:szCs w:val="22"/>
        </w:rPr>
        <w:t>scalable systems</w:t>
      </w:r>
      <w:r w:rsidRPr="00875629">
        <w:rPr>
          <w:rFonts w:ascii="Calibri" w:hAnsi="Calibri" w:cs="Calibri"/>
          <w:sz w:val="22"/>
          <w:szCs w:val="22"/>
        </w:rPr>
        <w:t xml:space="preserve"> and solve advanced technical problems.</w:t>
      </w:r>
    </w:p>
    <w:p w14:paraId="10606BA6" w14:textId="77777777" w:rsidR="00193284" w:rsidRPr="00875629" w:rsidRDefault="00193284" w:rsidP="00193284">
      <w:pPr>
        <w:pStyle w:val="ListParagraph"/>
        <w:numPr>
          <w:ilvl w:val="0"/>
          <w:numId w:val="1"/>
        </w:numPr>
        <w:rPr>
          <w:rFonts w:ascii="Calibri" w:hAnsi="Calibri" w:cs="Calibri"/>
          <w:sz w:val="22"/>
          <w:szCs w:val="22"/>
        </w:rPr>
      </w:pPr>
      <w:r w:rsidRPr="00875629">
        <w:rPr>
          <w:rFonts w:ascii="Calibri" w:hAnsi="Calibri" w:cs="Calibri"/>
          <w:sz w:val="22"/>
          <w:szCs w:val="22"/>
        </w:rPr>
        <w:t xml:space="preserve">Provide </w:t>
      </w:r>
      <w:r w:rsidRPr="00875629">
        <w:rPr>
          <w:rFonts w:ascii="Calibri" w:hAnsi="Calibri" w:cs="Calibri"/>
          <w:b/>
          <w:bCs/>
          <w:sz w:val="22"/>
          <w:szCs w:val="22"/>
        </w:rPr>
        <w:t>technical guidance</w:t>
      </w:r>
      <w:r w:rsidRPr="00875629">
        <w:rPr>
          <w:rFonts w:ascii="Calibri" w:hAnsi="Calibri" w:cs="Calibri"/>
          <w:sz w:val="22"/>
          <w:szCs w:val="22"/>
        </w:rPr>
        <w:t xml:space="preserve"> to team members and apply deep technology-specific knowledge to real-world projects.</w:t>
      </w:r>
    </w:p>
    <w:p w14:paraId="5E0E81B1" w14:textId="77777777" w:rsidR="00193284" w:rsidRPr="00875629" w:rsidRDefault="00193284" w:rsidP="00193284">
      <w:pPr>
        <w:pStyle w:val="ListParagraph"/>
        <w:numPr>
          <w:ilvl w:val="0"/>
          <w:numId w:val="1"/>
        </w:numPr>
        <w:rPr>
          <w:rFonts w:ascii="Calibri" w:hAnsi="Calibri" w:cs="Calibri"/>
          <w:sz w:val="22"/>
          <w:szCs w:val="22"/>
        </w:rPr>
      </w:pPr>
      <w:r w:rsidRPr="00875629">
        <w:rPr>
          <w:rFonts w:ascii="Calibri" w:hAnsi="Calibri" w:cs="Calibri"/>
          <w:sz w:val="22"/>
          <w:szCs w:val="22"/>
        </w:rPr>
        <w:t xml:space="preserve">Develop as an </w:t>
      </w:r>
      <w:r w:rsidRPr="00875629">
        <w:rPr>
          <w:rFonts w:ascii="Calibri" w:hAnsi="Calibri" w:cs="Calibri"/>
          <w:b/>
          <w:bCs/>
          <w:sz w:val="22"/>
          <w:szCs w:val="22"/>
        </w:rPr>
        <w:t>AI Master</w:t>
      </w:r>
      <w:r w:rsidRPr="00875629">
        <w:rPr>
          <w:rFonts w:ascii="Calibri" w:hAnsi="Calibri" w:cs="Calibri"/>
          <w:sz w:val="22"/>
          <w:szCs w:val="22"/>
        </w:rPr>
        <w:t>, contributing to the creation of Proof of Concepts (</w:t>
      </w:r>
      <w:proofErr w:type="spellStart"/>
      <w:r w:rsidRPr="00875629">
        <w:rPr>
          <w:rFonts w:ascii="Calibri" w:hAnsi="Calibri" w:cs="Calibri"/>
          <w:sz w:val="22"/>
          <w:szCs w:val="22"/>
        </w:rPr>
        <w:t>PoCs</w:t>
      </w:r>
      <w:proofErr w:type="spellEnd"/>
      <w:r w:rsidRPr="00875629">
        <w:rPr>
          <w:rFonts w:ascii="Calibri" w:hAnsi="Calibri" w:cs="Calibri"/>
          <w:sz w:val="22"/>
          <w:szCs w:val="22"/>
        </w:rPr>
        <w:t>) and Minimum Viable Products (MVPs).</w:t>
      </w:r>
    </w:p>
    <w:p w14:paraId="6D923A97" w14:textId="77777777" w:rsidR="00193284" w:rsidRPr="00875629" w:rsidRDefault="00193284" w:rsidP="00193284">
      <w:pPr>
        <w:pStyle w:val="ListParagraph"/>
        <w:numPr>
          <w:ilvl w:val="0"/>
          <w:numId w:val="1"/>
        </w:numPr>
        <w:rPr>
          <w:rFonts w:ascii="Calibri" w:hAnsi="Calibri" w:cs="Calibri"/>
          <w:sz w:val="22"/>
          <w:szCs w:val="22"/>
        </w:rPr>
      </w:pPr>
      <w:r w:rsidRPr="00875629">
        <w:rPr>
          <w:rFonts w:ascii="Calibri" w:hAnsi="Calibri" w:cs="Calibri"/>
          <w:sz w:val="22"/>
          <w:szCs w:val="22"/>
        </w:rPr>
        <w:t xml:space="preserve">Drive innovation through </w:t>
      </w:r>
      <w:r w:rsidRPr="00875629">
        <w:rPr>
          <w:rFonts w:ascii="Calibri" w:hAnsi="Calibri" w:cs="Calibri"/>
          <w:b/>
          <w:bCs/>
          <w:sz w:val="22"/>
          <w:szCs w:val="22"/>
        </w:rPr>
        <w:t>open-source contributions</w:t>
      </w:r>
      <w:r w:rsidRPr="00875629">
        <w:rPr>
          <w:rFonts w:ascii="Calibri" w:hAnsi="Calibri" w:cs="Calibri"/>
          <w:sz w:val="22"/>
          <w:szCs w:val="22"/>
        </w:rPr>
        <w:t>, publishing white papers, and fostering a culture of experimentation.</w:t>
      </w:r>
    </w:p>
    <w:p w14:paraId="1DDEA426" w14:textId="77777777" w:rsidR="00193284" w:rsidRPr="00875629" w:rsidRDefault="00193284" w:rsidP="00193284">
      <w:pPr>
        <w:rPr>
          <w:rFonts w:ascii="Calibri" w:hAnsi="Calibri" w:cs="Calibri"/>
          <w:b/>
          <w:bCs/>
          <w:sz w:val="22"/>
          <w:szCs w:val="22"/>
        </w:rPr>
      </w:pPr>
      <w:r w:rsidRPr="00875629">
        <w:rPr>
          <w:rFonts w:ascii="Calibri" w:hAnsi="Calibri" w:cs="Calibri"/>
          <w:b/>
          <w:bCs/>
          <w:sz w:val="22"/>
          <w:szCs w:val="22"/>
        </w:rPr>
        <w:t>Additional Competencies</w:t>
      </w:r>
    </w:p>
    <w:p w14:paraId="014C11DC" w14:textId="77777777" w:rsidR="00193284" w:rsidRPr="00875629" w:rsidRDefault="00193284" w:rsidP="00193284">
      <w:pPr>
        <w:pStyle w:val="ListParagraph"/>
        <w:numPr>
          <w:ilvl w:val="0"/>
          <w:numId w:val="2"/>
        </w:numPr>
        <w:rPr>
          <w:rFonts w:ascii="Calibri" w:hAnsi="Calibri" w:cs="Calibri"/>
          <w:sz w:val="22"/>
          <w:szCs w:val="22"/>
        </w:rPr>
      </w:pPr>
      <w:r w:rsidRPr="00875629">
        <w:rPr>
          <w:rFonts w:ascii="Calibri" w:hAnsi="Calibri" w:cs="Calibri"/>
          <w:sz w:val="22"/>
          <w:szCs w:val="22"/>
        </w:rPr>
        <w:t xml:space="preserve">Strong </w:t>
      </w:r>
      <w:r w:rsidRPr="00875629">
        <w:rPr>
          <w:rFonts w:ascii="Calibri" w:hAnsi="Calibri" w:cs="Calibri"/>
          <w:b/>
          <w:bCs/>
          <w:sz w:val="22"/>
          <w:szCs w:val="22"/>
        </w:rPr>
        <w:t>analytical and problem-solving</w:t>
      </w:r>
      <w:r w:rsidRPr="00875629">
        <w:rPr>
          <w:rFonts w:ascii="Calibri" w:hAnsi="Calibri" w:cs="Calibri"/>
          <w:sz w:val="22"/>
          <w:szCs w:val="22"/>
        </w:rPr>
        <w:t xml:space="preserve"> skills to tackle complex technical challenges.</w:t>
      </w:r>
    </w:p>
    <w:p w14:paraId="5E55E668" w14:textId="77777777" w:rsidR="00193284" w:rsidRPr="00875629" w:rsidRDefault="00193284" w:rsidP="00193284">
      <w:pPr>
        <w:pStyle w:val="ListParagraph"/>
        <w:numPr>
          <w:ilvl w:val="0"/>
          <w:numId w:val="2"/>
        </w:numPr>
        <w:rPr>
          <w:rFonts w:ascii="Calibri" w:hAnsi="Calibri" w:cs="Calibri"/>
          <w:sz w:val="22"/>
          <w:szCs w:val="22"/>
        </w:rPr>
      </w:pPr>
      <w:r w:rsidRPr="00875629">
        <w:rPr>
          <w:rFonts w:ascii="Calibri" w:hAnsi="Calibri" w:cs="Calibri"/>
          <w:sz w:val="22"/>
          <w:szCs w:val="22"/>
        </w:rPr>
        <w:t xml:space="preserve">Effective </w:t>
      </w:r>
      <w:r w:rsidRPr="00875629">
        <w:rPr>
          <w:rFonts w:ascii="Calibri" w:hAnsi="Calibri" w:cs="Calibri"/>
          <w:b/>
          <w:bCs/>
          <w:sz w:val="22"/>
          <w:szCs w:val="22"/>
        </w:rPr>
        <w:t>collaboration and communication skills</w:t>
      </w:r>
      <w:r w:rsidRPr="00875629">
        <w:rPr>
          <w:rFonts w:ascii="Calibri" w:hAnsi="Calibri" w:cs="Calibri"/>
          <w:sz w:val="22"/>
          <w:szCs w:val="22"/>
        </w:rPr>
        <w:t xml:space="preserve"> for cross-functional teamwork.</w:t>
      </w:r>
    </w:p>
    <w:p w14:paraId="20751A8C" w14:textId="77777777" w:rsidR="00193284" w:rsidRPr="00875629" w:rsidRDefault="00193284" w:rsidP="00193284">
      <w:pPr>
        <w:pStyle w:val="ListParagraph"/>
        <w:numPr>
          <w:ilvl w:val="0"/>
          <w:numId w:val="2"/>
        </w:numPr>
        <w:rPr>
          <w:rFonts w:ascii="Calibri" w:hAnsi="Calibri" w:cs="Calibri"/>
          <w:sz w:val="22"/>
          <w:szCs w:val="22"/>
        </w:rPr>
      </w:pPr>
      <w:r w:rsidRPr="00875629">
        <w:rPr>
          <w:rFonts w:ascii="Calibri" w:hAnsi="Calibri" w:cs="Calibri"/>
          <w:sz w:val="22"/>
          <w:szCs w:val="22"/>
        </w:rPr>
        <w:t xml:space="preserve">Demonstrated consistency in </w:t>
      </w:r>
      <w:r w:rsidRPr="00875629">
        <w:rPr>
          <w:rFonts w:ascii="Calibri" w:hAnsi="Calibri" w:cs="Calibri"/>
          <w:b/>
          <w:bCs/>
          <w:sz w:val="22"/>
          <w:szCs w:val="22"/>
        </w:rPr>
        <w:t>competitive coding platforms</w:t>
      </w:r>
      <w:r w:rsidRPr="00875629">
        <w:rPr>
          <w:rFonts w:ascii="Calibri" w:hAnsi="Calibri" w:cs="Calibri"/>
          <w:sz w:val="22"/>
          <w:szCs w:val="22"/>
        </w:rPr>
        <w:t xml:space="preserve"> (e.g., </w:t>
      </w:r>
      <w:proofErr w:type="spellStart"/>
      <w:r w:rsidRPr="00875629">
        <w:rPr>
          <w:rFonts w:ascii="Calibri" w:hAnsi="Calibri" w:cs="Calibri"/>
          <w:sz w:val="22"/>
          <w:szCs w:val="22"/>
        </w:rPr>
        <w:t>HackerRank</w:t>
      </w:r>
      <w:proofErr w:type="spellEnd"/>
      <w:r w:rsidRPr="00875629">
        <w:rPr>
          <w:rFonts w:ascii="Calibri" w:hAnsi="Calibri" w:cs="Calibri"/>
          <w:sz w:val="22"/>
          <w:szCs w:val="22"/>
        </w:rPr>
        <w:t xml:space="preserve">, </w:t>
      </w:r>
      <w:proofErr w:type="spellStart"/>
      <w:r w:rsidRPr="00875629">
        <w:rPr>
          <w:rFonts w:ascii="Calibri" w:hAnsi="Calibri" w:cs="Calibri"/>
          <w:sz w:val="22"/>
          <w:szCs w:val="22"/>
        </w:rPr>
        <w:t>CodeChef</w:t>
      </w:r>
      <w:proofErr w:type="spellEnd"/>
      <w:r w:rsidRPr="00875629">
        <w:rPr>
          <w:rFonts w:ascii="Calibri" w:hAnsi="Calibri" w:cs="Calibri"/>
          <w:sz w:val="22"/>
          <w:szCs w:val="22"/>
        </w:rPr>
        <w:t xml:space="preserve">, </w:t>
      </w:r>
      <w:proofErr w:type="spellStart"/>
      <w:r w:rsidRPr="00875629">
        <w:rPr>
          <w:rFonts w:ascii="Calibri" w:hAnsi="Calibri" w:cs="Calibri"/>
          <w:sz w:val="22"/>
          <w:szCs w:val="22"/>
        </w:rPr>
        <w:t>LeetCode</w:t>
      </w:r>
      <w:proofErr w:type="spellEnd"/>
      <w:r w:rsidRPr="00875629">
        <w:rPr>
          <w:rFonts w:ascii="Calibri" w:hAnsi="Calibri" w:cs="Calibri"/>
          <w:sz w:val="22"/>
          <w:szCs w:val="22"/>
        </w:rPr>
        <w:t>).</w:t>
      </w:r>
    </w:p>
    <w:p w14:paraId="478827FA" w14:textId="77777777" w:rsidR="00193284" w:rsidRPr="00875629" w:rsidRDefault="00193284" w:rsidP="00193284">
      <w:pPr>
        <w:pStyle w:val="ListParagraph"/>
        <w:numPr>
          <w:ilvl w:val="0"/>
          <w:numId w:val="2"/>
        </w:numPr>
        <w:rPr>
          <w:rFonts w:ascii="Calibri" w:hAnsi="Calibri" w:cs="Calibri"/>
          <w:sz w:val="22"/>
          <w:szCs w:val="22"/>
        </w:rPr>
      </w:pPr>
      <w:r w:rsidRPr="00875629">
        <w:rPr>
          <w:rFonts w:ascii="Calibri" w:hAnsi="Calibri" w:cs="Calibri"/>
          <w:sz w:val="22"/>
          <w:szCs w:val="22"/>
        </w:rPr>
        <w:t xml:space="preserve">Possession of </w:t>
      </w:r>
      <w:r w:rsidRPr="00875629">
        <w:rPr>
          <w:rFonts w:ascii="Calibri" w:hAnsi="Calibri" w:cs="Calibri"/>
          <w:b/>
          <w:bCs/>
          <w:sz w:val="22"/>
          <w:szCs w:val="22"/>
        </w:rPr>
        <w:t>industry-recognized external certifications</w:t>
      </w:r>
      <w:r w:rsidRPr="00875629">
        <w:rPr>
          <w:rFonts w:ascii="Calibri" w:hAnsi="Calibri" w:cs="Calibri"/>
          <w:sz w:val="22"/>
          <w:szCs w:val="22"/>
        </w:rPr>
        <w:t>, where applicable.</w:t>
      </w:r>
    </w:p>
    <w:p w14:paraId="4D7287B9" w14:textId="77777777" w:rsidR="00193284" w:rsidRPr="00875629" w:rsidRDefault="00193284" w:rsidP="00193284">
      <w:pPr>
        <w:pStyle w:val="ListParagraph"/>
        <w:numPr>
          <w:ilvl w:val="0"/>
          <w:numId w:val="2"/>
        </w:numPr>
        <w:rPr>
          <w:rFonts w:ascii="Calibri" w:hAnsi="Calibri" w:cs="Calibri"/>
          <w:sz w:val="22"/>
          <w:szCs w:val="22"/>
        </w:rPr>
      </w:pPr>
      <w:r w:rsidRPr="00875629">
        <w:rPr>
          <w:rFonts w:ascii="Calibri" w:hAnsi="Calibri" w:cs="Calibri"/>
          <w:sz w:val="22"/>
          <w:szCs w:val="22"/>
        </w:rPr>
        <w:lastRenderedPageBreak/>
        <w:t xml:space="preserve">Active participation in </w:t>
      </w:r>
      <w:r w:rsidRPr="00875629">
        <w:rPr>
          <w:rFonts w:ascii="Calibri" w:hAnsi="Calibri" w:cs="Calibri"/>
          <w:b/>
          <w:bCs/>
          <w:sz w:val="22"/>
          <w:szCs w:val="22"/>
        </w:rPr>
        <w:t>technology forums</w:t>
      </w:r>
      <w:r w:rsidRPr="00875629">
        <w:rPr>
          <w:rFonts w:ascii="Calibri" w:hAnsi="Calibri" w:cs="Calibri"/>
          <w:sz w:val="22"/>
          <w:szCs w:val="22"/>
        </w:rPr>
        <w:t xml:space="preserve"> and contributions to </w:t>
      </w:r>
      <w:r w:rsidRPr="00875629">
        <w:rPr>
          <w:rFonts w:ascii="Calibri" w:hAnsi="Calibri" w:cs="Calibri"/>
          <w:b/>
          <w:bCs/>
          <w:sz w:val="22"/>
          <w:szCs w:val="22"/>
        </w:rPr>
        <w:t>open-source communities</w:t>
      </w:r>
      <w:r w:rsidRPr="00875629">
        <w:rPr>
          <w:rFonts w:ascii="Calibri" w:hAnsi="Calibri" w:cs="Calibri"/>
          <w:sz w:val="22"/>
          <w:szCs w:val="22"/>
        </w:rPr>
        <w:t>.</w:t>
      </w:r>
    </w:p>
    <w:p w14:paraId="3DCD9F3F" w14:textId="77777777" w:rsidR="00193284" w:rsidRPr="00875629" w:rsidRDefault="00193284" w:rsidP="00193284">
      <w:pPr>
        <w:spacing w:after="0" w:line="240" w:lineRule="auto"/>
        <w:rPr>
          <w:rFonts w:ascii="Calibri" w:eastAsia="Times New Roman" w:hAnsi="Calibri" w:cs="Calibri"/>
          <w:b/>
          <w:bCs/>
          <w:sz w:val="22"/>
          <w:szCs w:val="22"/>
        </w:rPr>
      </w:pPr>
    </w:p>
    <w:p w14:paraId="146301F7" w14:textId="77777777" w:rsidR="00193284" w:rsidRDefault="00193284" w:rsidP="00193284">
      <w:pPr>
        <w:spacing w:after="0" w:line="240" w:lineRule="auto"/>
        <w:rPr>
          <w:rFonts w:ascii="Calibri" w:eastAsia="Times New Roman" w:hAnsi="Calibri" w:cs="Calibri"/>
          <w:sz w:val="22"/>
          <w:szCs w:val="22"/>
        </w:rPr>
      </w:pPr>
      <w:r w:rsidRPr="00875629">
        <w:rPr>
          <w:rFonts w:ascii="Calibri" w:eastAsia="Times New Roman" w:hAnsi="Calibri" w:cs="Calibri"/>
          <w:b/>
          <w:bCs/>
          <w:sz w:val="22"/>
          <w:szCs w:val="22"/>
        </w:rPr>
        <w:t>Detailed Comp break-up:</w:t>
      </w:r>
      <w:r w:rsidRPr="00875629">
        <w:rPr>
          <w:rFonts w:ascii="Calibri" w:eastAsia="Times New Roman" w:hAnsi="Calibri" w:cs="Calibri"/>
          <w:sz w:val="22"/>
          <w:szCs w:val="22"/>
        </w:rPr>
        <w:t xml:space="preserve"> </w:t>
      </w:r>
    </w:p>
    <w:p w14:paraId="354F1E8C" w14:textId="77777777" w:rsidR="00193284" w:rsidRPr="00875629" w:rsidRDefault="00193284" w:rsidP="00193284">
      <w:pPr>
        <w:spacing w:after="0" w:line="240" w:lineRule="auto"/>
        <w:rPr>
          <w:rFonts w:ascii="Calibri" w:eastAsia="Times New Roman" w:hAnsi="Calibri" w:cs="Calibri"/>
          <w:sz w:val="22"/>
          <w:szCs w:val="22"/>
        </w:rPr>
      </w:pPr>
    </w:p>
    <w:tbl>
      <w:tblPr>
        <w:tblW w:w="4315" w:type="dxa"/>
        <w:tblLook w:val="04A0" w:firstRow="1" w:lastRow="0" w:firstColumn="1" w:lastColumn="0" w:noHBand="0" w:noVBand="1"/>
      </w:tblPr>
      <w:tblGrid>
        <w:gridCol w:w="1840"/>
        <w:gridCol w:w="2475"/>
      </w:tblGrid>
      <w:tr w:rsidR="00193284" w:rsidRPr="007052C2" w14:paraId="1354449F" w14:textId="77777777" w:rsidTr="009B031F">
        <w:trPr>
          <w:trHeight w:val="290"/>
        </w:trPr>
        <w:tc>
          <w:tcPr>
            <w:tcW w:w="1840" w:type="dxa"/>
            <w:tcBorders>
              <w:top w:val="single" w:sz="4" w:space="0" w:color="auto"/>
              <w:left w:val="single" w:sz="4" w:space="0" w:color="auto"/>
              <w:bottom w:val="single" w:sz="4" w:space="0" w:color="auto"/>
              <w:right w:val="single" w:sz="4" w:space="0" w:color="auto"/>
            </w:tcBorders>
            <w:noWrap/>
            <w:vAlign w:val="bottom"/>
            <w:hideMark/>
          </w:tcPr>
          <w:p w14:paraId="3753B514" w14:textId="77777777" w:rsidR="00193284" w:rsidRPr="007052C2" w:rsidRDefault="00193284" w:rsidP="009B031F">
            <w:pPr>
              <w:spacing w:after="0" w:line="240" w:lineRule="auto"/>
              <w:rPr>
                <w:rFonts w:ascii="Aptos Narrow" w:eastAsia="Times New Roman" w:hAnsi="Aptos Narrow" w:cs="Times New Roman"/>
                <w:color w:val="000000"/>
                <w:kern w:val="0"/>
                <w:sz w:val="22"/>
                <w:szCs w:val="22"/>
                <w14:ligatures w14:val="none"/>
              </w:rPr>
            </w:pPr>
            <w:r w:rsidRPr="007052C2">
              <w:rPr>
                <w:rFonts w:ascii="Aptos Narrow" w:eastAsia="Times New Roman" w:hAnsi="Aptos Narrow" w:cs="Times New Roman"/>
                <w:color w:val="000000"/>
                <w:kern w:val="0"/>
                <w:sz w:val="22"/>
                <w:szCs w:val="22"/>
                <w14:ligatures w14:val="none"/>
              </w:rPr>
              <w:t>Role Designation</w:t>
            </w:r>
          </w:p>
        </w:tc>
        <w:tc>
          <w:tcPr>
            <w:tcW w:w="2475" w:type="dxa"/>
            <w:tcBorders>
              <w:top w:val="single" w:sz="4" w:space="0" w:color="auto"/>
              <w:left w:val="nil"/>
              <w:bottom w:val="single" w:sz="4" w:space="0" w:color="auto"/>
              <w:right w:val="single" w:sz="4" w:space="0" w:color="auto"/>
            </w:tcBorders>
            <w:noWrap/>
            <w:vAlign w:val="bottom"/>
            <w:hideMark/>
          </w:tcPr>
          <w:p w14:paraId="2156A067" w14:textId="77777777" w:rsidR="00193284" w:rsidRPr="007052C2" w:rsidRDefault="00193284" w:rsidP="009B031F">
            <w:pPr>
              <w:spacing w:after="0" w:line="240" w:lineRule="auto"/>
              <w:rPr>
                <w:rFonts w:ascii="Aptos Narrow" w:eastAsia="Times New Roman" w:hAnsi="Aptos Narrow" w:cs="Times New Roman"/>
                <w:color w:val="000000"/>
                <w:kern w:val="0"/>
                <w:sz w:val="22"/>
                <w:szCs w:val="22"/>
                <w14:ligatures w14:val="none"/>
              </w:rPr>
            </w:pPr>
            <w:r w:rsidRPr="007052C2">
              <w:rPr>
                <w:rFonts w:ascii="Aptos Narrow" w:eastAsia="Times New Roman" w:hAnsi="Aptos Narrow" w:cs="Times New Roman"/>
                <w:color w:val="000000"/>
                <w:kern w:val="0"/>
                <w:sz w:val="22"/>
                <w:szCs w:val="22"/>
                <w14:ligatures w14:val="none"/>
              </w:rPr>
              <w:t>Specialist Programmer</w:t>
            </w:r>
          </w:p>
        </w:tc>
      </w:tr>
      <w:tr w:rsidR="00193284" w:rsidRPr="007052C2" w14:paraId="35AFA6BD" w14:textId="77777777" w:rsidTr="009B031F">
        <w:trPr>
          <w:trHeight w:val="290"/>
        </w:trPr>
        <w:tc>
          <w:tcPr>
            <w:tcW w:w="1840" w:type="dxa"/>
            <w:tcBorders>
              <w:top w:val="nil"/>
              <w:left w:val="single" w:sz="4" w:space="0" w:color="auto"/>
              <w:bottom w:val="single" w:sz="4" w:space="0" w:color="auto"/>
              <w:right w:val="single" w:sz="4" w:space="0" w:color="auto"/>
            </w:tcBorders>
            <w:noWrap/>
            <w:vAlign w:val="bottom"/>
            <w:hideMark/>
          </w:tcPr>
          <w:p w14:paraId="22D939E4" w14:textId="77777777" w:rsidR="00193284" w:rsidRPr="007052C2" w:rsidRDefault="00193284" w:rsidP="009B031F">
            <w:pPr>
              <w:spacing w:after="0" w:line="240" w:lineRule="auto"/>
              <w:rPr>
                <w:rFonts w:ascii="Aptos Narrow" w:eastAsia="Times New Roman" w:hAnsi="Aptos Narrow" w:cs="Times New Roman"/>
                <w:color w:val="000000"/>
                <w:kern w:val="0"/>
                <w:sz w:val="22"/>
                <w:szCs w:val="22"/>
                <w14:ligatures w14:val="none"/>
              </w:rPr>
            </w:pPr>
            <w:r w:rsidRPr="007052C2">
              <w:rPr>
                <w:rFonts w:ascii="Aptos Narrow" w:eastAsia="Times New Roman" w:hAnsi="Aptos Narrow" w:cs="Times New Roman"/>
                <w:color w:val="000000"/>
                <w:kern w:val="0"/>
                <w:sz w:val="22"/>
                <w:szCs w:val="22"/>
                <w14:ligatures w14:val="none"/>
              </w:rPr>
              <w:t>JL</w:t>
            </w:r>
          </w:p>
        </w:tc>
        <w:tc>
          <w:tcPr>
            <w:tcW w:w="2475" w:type="dxa"/>
            <w:tcBorders>
              <w:top w:val="nil"/>
              <w:left w:val="nil"/>
              <w:bottom w:val="single" w:sz="4" w:space="0" w:color="auto"/>
              <w:right w:val="single" w:sz="4" w:space="0" w:color="auto"/>
            </w:tcBorders>
            <w:noWrap/>
            <w:vAlign w:val="bottom"/>
            <w:hideMark/>
          </w:tcPr>
          <w:p w14:paraId="028EA72A" w14:textId="77777777" w:rsidR="00193284" w:rsidRPr="007052C2" w:rsidRDefault="00193284" w:rsidP="009B031F">
            <w:pPr>
              <w:spacing w:after="0" w:line="240" w:lineRule="auto"/>
              <w:rPr>
                <w:rFonts w:ascii="Aptos Narrow" w:eastAsia="Times New Roman" w:hAnsi="Aptos Narrow" w:cs="Times New Roman"/>
                <w:color w:val="000000"/>
                <w:kern w:val="0"/>
                <w:sz w:val="22"/>
                <w:szCs w:val="22"/>
                <w14:ligatures w14:val="none"/>
              </w:rPr>
            </w:pPr>
            <w:r w:rsidRPr="007052C2">
              <w:rPr>
                <w:rFonts w:ascii="Aptos Narrow" w:eastAsia="Times New Roman" w:hAnsi="Aptos Narrow" w:cs="Times New Roman"/>
                <w:color w:val="000000"/>
                <w:kern w:val="0"/>
                <w:sz w:val="22"/>
                <w:szCs w:val="22"/>
                <w14:ligatures w14:val="none"/>
              </w:rPr>
              <w:t>NOBA</w:t>
            </w:r>
          </w:p>
        </w:tc>
      </w:tr>
      <w:tr w:rsidR="00193284" w:rsidRPr="007052C2" w14:paraId="54B05C75" w14:textId="77777777" w:rsidTr="009B031F">
        <w:trPr>
          <w:trHeight w:val="290"/>
        </w:trPr>
        <w:tc>
          <w:tcPr>
            <w:tcW w:w="1840" w:type="dxa"/>
            <w:tcBorders>
              <w:top w:val="nil"/>
              <w:left w:val="single" w:sz="4" w:space="0" w:color="auto"/>
              <w:bottom w:val="single" w:sz="4" w:space="0" w:color="auto"/>
              <w:right w:val="single" w:sz="4" w:space="0" w:color="auto"/>
            </w:tcBorders>
            <w:noWrap/>
            <w:vAlign w:val="bottom"/>
            <w:hideMark/>
          </w:tcPr>
          <w:p w14:paraId="2E9C6825" w14:textId="77777777" w:rsidR="00193284" w:rsidRPr="007052C2" w:rsidRDefault="00193284" w:rsidP="009B031F">
            <w:pPr>
              <w:spacing w:after="0" w:line="240" w:lineRule="auto"/>
              <w:rPr>
                <w:rFonts w:ascii="Aptos Narrow" w:eastAsia="Times New Roman" w:hAnsi="Aptos Narrow" w:cs="Times New Roman"/>
                <w:color w:val="000000"/>
                <w:kern w:val="0"/>
                <w:sz w:val="22"/>
                <w:szCs w:val="22"/>
                <w14:ligatures w14:val="none"/>
              </w:rPr>
            </w:pPr>
            <w:r w:rsidRPr="007052C2">
              <w:rPr>
                <w:rFonts w:ascii="Aptos Narrow" w:eastAsia="Times New Roman" w:hAnsi="Aptos Narrow" w:cs="Times New Roman"/>
                <w:color w:val="000000"/>
                <w:kern w:val="0"/>
                <w:sz w:val="22"/>
                <w:szCs w:val="22"/>
                <w14:ligatures w14:val="none"/>
              </w:rPr>
              <w:t>JSL</w:t>
            </w:r>
          </w:p>
        </w:tc>
        <w:tc>
          <w:tcPr>
            <w:tcW w:w="2475" w:type="dxa"/>
            <w:tcBorders>
              <w:top w:val="nil"/>
              <w:left w:val="nil"/>
              <w:bottom w:val="single" w:sz="4" w:space="0" w:color="auto"/>
              <w:right w:val="single" w:sz="4" w:space="0" w:color="auto"/>
            </w:tcBorders>
            <w:noWrap/>
            <w:vAlign w:val="bottom"/>
            <w:hideMark/>
          </w:tcPr>
          <w:p w14:paraId="415428DC" w14:textId="77777777" w:rsidR="00193284" w:rsidRPr="007052C2" w:rsidRDefault="00193284" w:rsidP="009B031F">
            <w:pPr>
              <w:spacing w:after="0" w:line="240" w:lineRule="auto"/>
              <w:rPr>
                <w:rFonts w:ascii="Aptos Narrow" w:eastAsia="Times New Roman" w:hAnsi="Aptos Narrow" w:cs="Times New Roman"/>
                <w:color w:val="000000"/>
                <w:kern w:val="0"/>
                <w:sz w:val="22"/>
                <w:szCs w:val="22"/>
                <w14:ligatures w14:val="none"/>
              </w:rPr>
            </w:pPr>
            <w:r w:rsidRPr="007052C2">
              <w:rPr>
                <w:rFonts w:ascii="Aptos Narrow" w:eastAsia="Times New Roman" w:hAnsi="Aptos Narrow" w:cs="Times New Roman"/>
                <w:color w:val="000000"/>
                <w:kern w:val="0"/>
                <w:sz w:val="22"/>
                <w:szCs w:val="22"/>
                <w14:ligatures w14:val="none"/>
              </w:rPr>
              <w:t>NOBA</w:t>
            </w:r>
          </w:p>
        </w:tc>
      </w:tr>
      <w:tr w:rsidR="00193284" w:rsidRPr="007052C2" w14:paraId="5A339BB5" w14:textId="77777777" w:rsidTr="009B031F">
        <w:trPr>
          <w:trHeight w:val="290"/>
        </w:trPr>
        <w:tc>
          <w:tcPr>
            <w:tcW w:w="1840" w:type="dxa"/>
            <w:tcBorders>
              <w:top w:val="nil"/>
              <w:left w:val="single" w:sz="4" w:space="0" w:color="auto"/>
              <w:bottom w:val="single" w:sz="4" w:space="0" w:color="auto"/>
              <w:right w:val="single" w:sz="4" w:space="0" w:color="auto"/>
            </w:tcBorders>
            <w:noWrap/>
            <w:vAlign w:val="bottom"/>
            <w:hideMark/>
          </w:tcPr>
          <w:p w14:paraId="0CD7DADC" w14:textId="77777777" w:rsidR="00193284" w:rsidRPr="007052C2" w:rsidRDefault="00193284" w:rsidP="009B031F">
            <w:pPr>
              <w:spacing w:after="0" w:line="240" w:lineRule="auto"/>
              <w:rPr>
                <w:rFonts w:ascii="Aptos Narrow" w:eastAsia="Times New Roman" w:hAnsi="Aptos Narrow" w:cs="Times New Roman"/>
                <w:color w:val="000000"/>
                <w:kern w:val="0"/>
                <w:sz w:val="22"/>
                <w:szCs w:val="22"/>
                <w14:ligatures w14:val="none"/>
              </w:rPr>
            </w:pPr>
            <w:r w:rsidRPr="007052C2">
              <w:rPr>
                <w:rFonts w:ascii="Aptos Narrow" w:eastAsia="Times New Roman" w:hAnsi="Aptos Narrow" w:cs="Times New Roman"/>
                <w:color w:val="000000"/>
                <w:kern w:val="0"/>
                <w:sz w:val="22"/>
                <w:szCs w:val="22"/>
                <w14:ligatures w14:val="none"/>
              </w:rPr>
              <w:t>PL</w:t>
            </w:r>
          </w:p>
        </w:tc>
        <w:tc>
          <w:tcPr>
            <w:tcW w:w="2475" w:type="dxa"/>
            <w:tcBorders>
              <w:top w:val="nil"/>
              <w:left w:val="nil"/>
              <w:bottom w:val="single" w:sz="4" w:space="0" w:color="auto"/>
              <w:right w:val="single" w:sz="4" w:space="0" w:color="auto"/>
            </w:tcBorders>
            <w:noWrap/>
            <w:vAlign w:val="bottom"/>
            <w:hideMark/>
          </w:tcPr>
          <w:p w14:paraId="4FF3E20B" w14:textId="77777777" w:rsidR="00193284" w:rsidRPr="007052C2" w:rsidRDefault="00193284" w:rsidP="009B031F">
            <w:pPr>
              <w:spacing w:after="0" w:line="240" w:lineRule="auto"/>
              <w:rPr>
                <w:rFonts w:ascii="Aptos Narrow" w:eastAsia="Times New Roman" w:hAnsi="Aptos Narrow" w:cs="Times New Roman"/>
                <w:color w:val="000000"/>
                <w:kern w:val="0"/>
                <w:sz w:val="22"/>
                <w:szCs w:val="22"/>
                <w14:ligatures w14:val="none"/>
              </w:rPr>
            </w:pPr>
            <w:r w:rsidRPr="007052C2">
              <w:rPr>
                <w:rFonts w:ascii="Aptos Narrow" w:eastAsia="Times New Roman" w:hAnsi="Aptos Narrow" w:cs="Times New Roman"/>
                <w:color w:val="000000"/>
                <w:kern w:val="0"/>
                <w:sz w:val="22"/>
                <w:szCs w:val="22"/>
                <w14:ligatures w14:val="none"/>
              </w:rPr>
              <w:t>5</w:t>
            </w:r>
          </w:p>
        </w:tc>
      </w:tr>
      <w:tr w:rsidR="00193284" w:rsidRPr="007052C2" w14:paraId="0F3441DA" w14:textId="77777777" w:rsidTr="009B031F">
        <w:trPr>
          <w:trHeight w:val="290"/>
        </w:trPr>
        <w:tc>
          <w:tcPr>
            <w:tcW w:w="1840" w:type="dxa"/>
            <w:tcBorders>
              <w:top w:val="nil"/>
              <w:left w:val="single" w:sz="4" w:space="0" w:color="auto"/>
              <w:bottom w:val="single" w:sz="4" w:space="0" w:color="auto"/>
              <w:right w:val="single" w:sz="4" w:space="0" w:color="auto"/>
            </w:tcBorders>
            <w:noWrap/>
            <w:vAlign w:val="bottom"/>
            <w:hideMark/>
          </w:tcPr>
          <w:p w14:paraId="08E9552F" w14:textId="77777777" w:rsidR="00193284" w:rsidRPr="007052C2" w:rsidRDefault="00193284" w:rsidP="009B031F">
            <w:pPr>
              <w:spacing w:after="0" w:line="240" w:lineRule="auto"/>
              <w:rPr>
                <w:rFonts w:ascii="Aptos Narrow" w:eastAsia="Times New Roman" w:hAnsi="Aptos Narrow" w:cs="Times New Roman"/>
                <w:color w:val="000000"/>
                <w:kern w:val="0"/>
                <w:sz w:val="22"/>
                <w:szCs w:val="22"/>
                <w14:ligatures w14:val="none"/>
              </w:rPr>
            </w:pPr>
            <w:r w:rsidRPr="007052C2">
              <w:rPr>
                <w:rFonts w:ascii="Aptos Narrow" w:eastAsia="Times New Roman" w:hAnsi="Aptos Narrow" w:cs="Times New Roman"/>
                <w:color w:val="000000"/>
                <w:kern w:val="0"/>
                <w:sz w:val="22"/>
                <w:szCs w:val="22"/>
                <w14:ligatures w14:val="none"/>
              </w:rPr>
              <w:t>Competency Level</w:t>
            </w:r>
          </w:p>
        </w:tc>
        <w:tc>
          <w:tcPr>
            <w:tcW w:w="2475" w:type="dxa"/>
            <w:tcBorders>
              <w:top w:val="nil"/>
              <w:left w:val="nil"/>
              <w:bottom w:val="single" w:sz="4" w:space="0" w:color="auto"/>
              <w:right w:val="single" w:sz="4" w:space="0" w:color="auto"/>
            </w:tcBorders>
            <w:noWrap/>
            <w:vAlign w:val="bottom"/>
            <w:hideMark/>
          </w:tcPr>
          <w:p w14:paraId="7A75AB29" w14:textId="77777777" w:rsidR="00193284" w:rsidRPr="007052C2" w:rsidRDefault="00193284" w:rsidP="009B031F">
            <w:pPr>
              <w:spacing w:after="0" w:line="240" w:lineRule="auto"/>
              <w:rPr>
                <w:rFonts w:ascii="Aptos Narrow" w:eastAsia="Times New Roman" w:hAnsi="Aptos Narrow" w:cs="Times New Roman"/>
                <w:color w:val="000000"/>
                <w:kern w:val="0"/>
                <w:sz w:val="22"/>
                <w:szCs w:val="22"/>
                <w14:ligatures w14:val="none"/>
              </w:rPr>
            </w:pPr>
            <w:r w:rsidRPr="007052C2">
              <w:rPr>
                <w:rFonts w:ascii="Aptos Narrow" w:eastAsia="Times New Roman" w:hAnsi="Aptos Narrow" w:cs="Times New Roman"/>
                <w:color w:val="000000"/>
                <w:kern w:val="0"/>
                <w:sz w:val="22"/>
                <w:szCs w:val="22"/>
                <w14:ligatures w14:val="none"/>
              </w:rPr>
              <w:t>L2</w:t>
            </w:r>
          </w:p>
        </w:tc>
      </w:tr>
      <w:tr w:rsidR="00193284" w:rsidRPr="007052C2" w14:paraId="4F561BE5" w14:textId="77777777" w:rsidTr="009B031F">
        <w:trPr>
          <w:trHeight w:val="290"/>
        </w:trPr>
        <w:tc>
          <w:tcPr>
            <w:tcW w:w="1840" w:type="dxa"/>
            <w:tcBorders>
              <w:top w:val="nil"/>
              <w:left w:val="single" w:sz="4" w:space="0" w:color="auto"/>
              <w:bottom w:val="single" w:sz="4" w:space="0" w:color="auto"/>
              <w:right w:val="single" w:sz="4" w:space="0" w:color="auto"/>
            </w:tcBorders>
            <w:noWrap/>
            <w:vAlign w:val="bottom"/>
            <w:hideMark/>
          </w:tcPr>
          <w:p w14:paraId="62CF08B5" w14:textId="77777777" w:rsidR="00193284" w:rsidRPr="007052C2" w:rsidRDefault="00193284" w:rsidP="009B031F">
            <w:pPr>
              <w:spacing w:after="0" w:line="240" w:lineRule="auto"/>
              <w:rPr>
                <w:rFonts w:ascii="Aptos Narrow" w:eastAsia="Times New Roman" w:hAnsi="Aptos Narrow" w:cs="Times New Roman"/>
                <w:color w:val="000000"/>
                <w:kern w:val="0"/>
                <w:sz w:val="22"/>
                <w:szCs w:val="22"/>
                <w14:ligatures w14:val="none"/>
              </w:rPr>
            </w:pPr>
            <w:r w:rsidRPr="007052C2">
              <w:rPr>
                <w:rFonts w:ascii="Aptos Narrow" w:eastAsia="Times New Roman" w:hAnsi="Aptos Narrow" w:cs="Times New Roman"/>
                <w:color w:val="000000"/>
                <w:kern w:val="0"/>
                <w:sz w:val="22"/>
                <w:szCs w:val="22"/>
                <w14:ligatures w14:val="none"/>
              </w:rPr>
              <w:t>Basic</w:t>
            </w:r>
          </w:p>
        </w:tc>
        <w:tc>
          <w:tcPr>
            <w:tcW w:w="2475" w:type="dxa"/>
            <w:tcBorders>
              <w:top w:val="nil"/>
              <w:left w:val="nil"/>
              <w:bottom w:val="single" w:sz="4" w:space="0" w:color="auto"/>
              <w:right w:val="single" w:sz="4" w:space="0" w:color="auto"/>
            </w:tcBorders>
            <w:noWrap/>
            <w:vAlign w:val="bottom"/>
            <w:hideMark/>
          </w:tcPr>
          <w:p w14:paraId="3B8DF0A7" w14:textId="77777777" w:rsidR="00193284" w:rsidRPr="007052C2" w:rsidRDefault="00193284" w:rsidP="009B031F">
            <w:pPr>
              <w:spacing w:after="0" w:line="240" w:lineRule="auto"/>
              <w:rPr>
                <w:rFonts w:ascii="Aptos Narrow" w:eastAsia="Times New Roman" w:hAnsi="Aptos Narrow" w:cs="Times New Roman"/>
                <w:color w:val="000000"/>
                <w:kern w:val="0"/>
                <w:sz w:val="22"/>
                <w:szCs w:val="22"/>
                <w14:ligatures w14:val="none"/>
              </w:rPr>
            </w:pPr>
            <w:r w:rsidRPr="007052C2">
              <w:rPr>
                <w:rFonts w:ascii="Aptos Narrow" w:eastAsia="Times New Roman" w:hAnsi="Aptos Narrow" w:cs="Times New Roman"/>
                <w:color w:val="000000"/>
                <w:kern w:val="0"/>
                <w:sz w:val="22"/>
                <w:szCs w:val="22"/>
                <w14:ligatures w14:val="none"/>
              </w:rPr>
              <w:t>56,670</w:t>
            </w:r>
          </w:p>
        </w:tc>
      </w:tr>
      <w:tr w:rsidR="00193284" w:rsidRPr="007052C2" w14:paraId="4836BCF6" w14:textId="77777777" w:rsidTr="009B031F">
        <w:trPr>
          <w:trHeight w:val="290"/>
        </w:trPr>
        <w:tc>
          <w:tcPr>
            <w:tcW w:w="1840" w:type="dxa"/>
            <w:tcBorders>
              <w:top w:val="nil"/>
              <w:left w:val="single" w:sz="4" w:space="0" w:color="auto"/>
              <w:bottom w:val="single" w:sz="4" w:space="0" w:color="auto"/>
              <w:right w:val="single" w:sz="4" w:space="0" w:color="auto"/>
            </w:tcBorders>
            <w:noWrap/>
            <w:vAlign w:val="bottom"/>
            <w:hideMark/>
          </w:tcPr>
          <w:p w14:paraId="3579093E" w14:textId="77777777" w:rsidR="00193284" w:rsidRPr="007052C2" w:rsidRDefault="00193284" w:rsidP="009B031F">
            <w:pPr>
              <w:spacing w:after="0" w:line="240" w:lineRule="auto"/>
              <w:rPr>
                <w:rFonts w:ascii="Aptos Narrow" w:eastAsia="Times New Roman" w:hAnsi="Aptos Narrow" w:cs="Times New Roman"/>
                <w:color w:val="000000"/>
                <w:kern w:val="0"/>
                <w:sz w:val="22"/>
                <w:szCs w:val="22"/>
                <w14:ligatures w14:val="none"/>
              </w:rPr>
            </w:pPr>
            <w:r w:rsidRPr="007052C2">
              <w:rPr>
                <w:rFonts w:ascii="Aptos Narrow" w:eastAsia="Times New Roman" w:hAnsi="Aptos Narrow" w:cs="Times New Roman"/>
                <w:color w:val="000000"/>
                <w:kern w:val="0"/>
                <w:sz w:val="22"/>
                <w:szCs w:val="22"/>
                <w14:ligatures w14:val="none"/>
              </w:rPr>
              <w:t>BOA</w:t>
            </w:r>
          </w:p>
        </w:tc>
        <w:tc>
          <w:tcPr>
            <w:tcW w:w="2475" w:type="dxa"/>
            <w:tcBorders>
              <w:top w:val="nil"/>
              <w:left w:val="nil"/>
              <w:bottom w:val="single" w:sz="4" w:space="0" w:color="auto"/>
              <w:right w:val="single" w:sz="4" w:space="0" w:color="auto"/>
            </w:tcBorders>
            <w:noWrap/>
            <w:vAlign w:val="bottom"/>
            <w:hideMark/>
          </w:tcPr>
          <w:p w14:paraId="7F645C52" w14:textId="77777777" w:rsidR="00193284" w:rsidRPr="007052C2" w:rsidRDefault="00193284" w:rsidP="009B031F">
            <w:pPr>
              <w:spacing w:after="0" w:line="240" w:lineRule="auto"/>
              <w:rPr>
                <w:rFonts w:ascii="Aptos Narrow" w:eastAsia="Times New Roman" w:hAnsi="Aptos Narrow" w:cs="Times New Roman"/>
                <w:color w:val="000000"/>
                <w:kern w:val="0"/>
                <w:sz w:val="22"/>
                <w:szCs w:val="22"/>
                <w14:ligatures w14:val="none"/>
              </w:rPr>
            </w:pPr>
            <w:r w:rsidRPr="007052C2">
              <w:rPr>
                <w:rFonts w:ascii="Aptos Narrow" w:eastAsia="Times New Roman" w:hAnsi="Aptos Narrow" w:cs="Times New Roman"/>
                <w:color w:val="000000"/>
                <w:kern w:val="0"/>
                <w:sz w:val="22"/>
                <w:szCs w:val="22"/>
                <w14:ligatures w14:val="none"/>
              </w:rPr>
              <w:t>35,804</w:t>
            </w:r>
          </w:p>
        </w:tc>
      </w:tr>
      <w:tr w:rsidR="00193284" w:rsidRPr="007052C2" w14:paraId="18805C92" w14:textId="77777777" w:rsidTr="009B031F">
        <w:trPr>
          <w:trHeight w:val="290"/>
        </w:trPr>
        <w:tc>
          <w:tcPr>
            <w:tcW w:w="1840" w:type="dxa"/>
            <w:tcBorders>
              <w:top w:val="nil"/>
              <w:left w:val="single" w:sz="4" w:space="0" w:color="auto"/>
              <w:bottom w:val="single" w:sz="4" w:space="0" w:color="auto"/>
              <w:right w:val="single" w:sz="4" w:space="0" w:color="auto"/>
            </w:tcBorders>
            <w:noWrap/>
            <w:vAlign w:val="bottom"/>
            <w:hideMark/>
          </w:tcPr>
          <w:p w14:paraId="76FBF6EA" w14:textId="77777777" w:rsidR="00193284" w:rsidRPr="007052C2" w:rsidRDefault="00193284" w:rsidP="009B031F">
            <w:pPr>
              <w:spacing w:after="0" w:line="240" w:lineRule="auto"/>
              <w:rPr>
                <w:rFonts w:ascii="Aptos Narrow" w:eastAsia="Times New Roman" w:hAnsi="Aptos Narrow" w:cs="Times New Roman"/>
                <w:color w:val="000000"/>
                <w:kern w:val="0"/>
                <w:sz w:val="22"/>
                <w:szCs w:val="22"/>
                <w14:ligatures w14:val="none"/>
              </w:rPr>
            </w:pPr>
            <w:r w:rsidRPr="007052C2">
              <w:rPr>
                <w:rFonts w:ascii="Aptos Narrow" w:eastAsia="Times New Roman" w:hAnsi="Aptos Narrow" w:cs="Times New Roman"/>
                <w:color w:val="000000"/>
                <w:kern w:val="0"/>
                <w:sz w:val="22"/>
                <w:szCs w:val="22"/>
                <w14:ligatures w14:val="none"/>
              </w:rPr>
              <w:t>PF</w:t>
            </w:r>
          </w:p>
        </w:tc>
        <w:tc>
          <w:tcPr>
            <w:tcW w:w="2475" w:type="dxa"/>
            <w:tcBorders>
              <w:top w:val="nil"/>
              <w:left w:val="nil"/>
              <w:bottom w:val="single" w:sz="4" w:space="0" w:color="auto"/>
              <w:right w:val="single" w:sz="4" w:space="0" w:color="auto"/>
            </w:tcBorders>
            <w:noWrap/>
            <w:vAlign w:val="bottom"/>
            <w:hideMark/>
          </w:tcPr>
          <w:p w14:paraId="3B3C6F23" w14:textId="77777777" w:rsidR="00193284" w:rsidRPr="007052C2" w:rsidRDefault="00193284" w:rsidP="009B031F">
            <w:pPr>
              <w:spacing w:after="0" w:line="240" w:lineRule="auto"/>
              <w:rPr>
                <w:rFonts w:ascii="Aptos Narrow" w:eastAsia="Times New Roman" w:hAnsi="Aptos Narrow" w:cs="Times New Roman"/>
                <w:color w:val="000000"/>
                <w:kern w:val="0"/>
                <w:sz w:val="22"/>
                <w:szCs w:val="22"/>
                <w14:ligatures w14:val="none"/>
              </w:rPr>
            </w:pPr>
            <w:r w:rsidRPr="007052C2">
              <w:rPr>
                <w:rFonts w:ascii="Aptos Narrow" w:eastAsia="Times New Roman" w:hAnsi="Aptos Narrow" w:cs="Times New Roman"/>
                <w:color w:val="000000"/>
                <w:kern w:val="0"/>
                <w:sz w:val="22"/>
                <w:szCs w:val="22"/>
                <w14:ligatures w14:val="none"/>
              </w:rPr>
              <w:t>6,800</w:t>
            </w:r>
          </w:p>
        </w:tc>
      </w:tr>
      <w:tr w:rsidR="00193284" w:rsidRPr="007052C2" w14:paraId="5F219CD2" w14:textId="77777777" w:rsidTr="009B031F">
        <w:trPr>
          <w:trHeight w:val="290"/>
        </w:trPr>
        <w:tc>
          <w:tcPr>
            <w:tcW w:w="1840" w:type="dxa"/>
            <w:tcBorders>
              <w:top w:val="nil"/>
              <w:left w:val="single" w:sz="4" w:space="0" w:color="auto"/>
              <w:bottom w:val="single" w:sz="4" w:space="0" w:color="auto"/>
              <w:right w:val="single" w:sz="4" w:space="0" w:color="auto"/>
            </w:tcBorders>
            <w:noWrap/>
            <w:vAlign w:val="bottom"/>
            <w:hideMark/>
          </w:tcPr>
          <w:p w14:paraId="0F6C1220" w14:textId="77777777" w:rsidR="00193284" w:rsidRPr="007052C2" w:rsidRDefault="00193284" w:rsidP="009B031F">
            <w:pPr>
              <w:spacing w:after="0" w:line="240" w:lineRule="auto"/>
              <w:rPr>
                <w:rFonts w:ascii="Aptos Narrow" w:eastAsia="Times New Roman" w:hAnsi="Aptos Narrow" w:cs="Times New Roman"/>
                <w:color w:val="000000"/>
                <w:kern w:val="0"/>
                <w:sz w:val="22"/>
                <w:szCs w:val="22"/>
                <w14:ligatures w14:val="none"/>
              </w:rPr>
            </w:pPr>
            <w:r w:rsidRPr="007052C2">
              <w:rPr>
                <w:rFonts w:ascii="Aptos Narrow" w:eastAsia="Times New Roman" w:hAnsi="Aptos Narrow" w:cs="Times New Roman"/>
                <w:color w:val="000000"/>
                <w:kern w:val="0"/>
                <w:sz w:val="22"/>
                <w:szCs w:val="22"/>
                <w14:ligatures w14:val="none"/>
              </w:rPr>
              <w:t>Gratuity</w:t>
            </w:r>
          </w:p>
        </w:tc>
        <w:tc>
          <w:tcPr>
            <w:tcW w:w="2475" w:type="dxa"/>
            <w:tcBorders>
              <w:top w:val="nil"/>
              <w:left w:val="nil"/>
              <w:bottom w:val="single" w:sz="4" w:space="0" w:color="auto"/>
              <w:right w:val="single" w:sz="4" w:space="0" w:color="auto"/>
            </w:tcBorders>
            <w:noWrap/>
            <w:vAlign w:val="bottom"/>
            <w:hideMark/>
          </w:tcPr>
          <w:p w14:paraId="40001B3C" w14:textId="77777777" w:rsidR="00193284" w:rsidRPr="007052C2" w:rsidRDefault="00193284" w:rsidP="009B031F">
            <w:pPr>
              <w:spacing w:after="0" w:line="240" w:lineRule="auto"/>
              <w:rPr>
                <w:rFonts w:ascii="Aptos Narrow" w:eastAsia="Times New Roman" w:hAnsi="Aptos Narrow" w:cs="Times New Roman"/>
                <w:color w:val="000000"/>
                <w:kern w:val="0"/>
                <w:sz w:val="22"/>
                <w:szCs w:val="22"/>
                <w14:ligatures w14:val="none"/>
              </w:rPr>
            </w:pPr>
            <w:r w:rsidRPr="007052C2">
              <w:rPr>
                <w:rFonts w:ascii="Aptos Narrow" w:eastAsia="Times New Roman" w:hAnsi="Aptos Narrow" w:cs="Times New Roman"/>
                <w:color w:val="000000"/>
                <w:kern w:val="0"/>
                <w:sz w:val="22"/>
                <w:szCs w:val="22"/>
                <w14:ligatures w14:val="none"/>
              </w:rPr>
              <w:t>2,726</w:t>
            </w:r>
          </w:p>
        </w:tc>
      </w:tr>
      <w:tr w:rsidR="00193284" w:rsidRPr="007052C2" w14:paraId="4850CA39" w14:textId="77777777" w:rsidTr="009B031F">
        <w:trPr>
          <w:trHeight w:val="290"/>
        </w:trPr>
        <w:tc>
          <w:tcPr>
            <w:tcW w:w="1840" w:type="dxa"/>
            <w:tcBorders>
              <w:top w:val="nil"/>
              <w:left w:val="single" w:sz="4" w:space="0" w:color="auto"/>
              <w:bottom w:val="single" w:sz="4" w:space="0" w:color="auto"/>
              <w:right w:val="single" w:sz="4" w:space="0" w:color="auto"/>
            </w:tcBorders>
            <w:noWrap/>
            <w:vAlign w:val="bottom"/>
            <w:hideMark/>
          </w:tcPr>
          <w:p w14:paraId="2789FDD5" w14:textId="77777777" w:rsidR="00193284" w:rsidRPr="007052C2" w:rsidRDefault="00193284" w:rsidP="009B031F">
            <w:pPr>
              <w:spacing w:after="0" w:line="240" w:lineRule="auto"/>
              <w:rPr>
                <w:rFonts w:ascii="Aptos Narrow" w:eastAsia="Times New Roman" w:hAnsi="Aptos Narrow" w:cs="Times New Roman"/>
                <w:color w:val="000000"/>
                <w:kern w:val="0"/>
                <w:sz w:val="22"/>
                <w:szCs w:val="22"/>
                <w14:ligatures w14:val="none"/>
              </w:rPr>
            </w:pPr>
            <w:r w:rsidRPr="007052C2">
              <w:rPr>
                <w:rFonts w:ascii="Aptos Narrow" w:eastAsia="Times New Roman" w:hAnsi="Aptos Narrow" w:cs="Times New Roman"/>
                <w:color w:val="000000"/>
                <w:kern w:val="0"/>
                <w:sz w:val="22"/>
                <w:szCs w:val="22"/>
                <w14:ligatures w14:val="none"/>
              </w:rPr>
              <w:t>Bonus</w:t>
            </w:r>
          </w:p>
        </w:tc>
        <w:tc>
          <w:tcPr>
            <w:tcW w:w="2475" w:type="dxa"/>
            <w:tcBorders>
              <w:top w:val="nil"/>
              <w:left w:val="nil"/>
              <w:bottom w:val="single" w:sz="4" w:space="0" w:color="auto"/>
              <w:right w:val="single" w:sz="4" w:space="0" w:color="auto"/>
            </w:tcBorders>
            <w:noWrap/>
            <w:vAlign w:val="bottom"/>
            <w:hideMark/>
          </w:tcPr>
          <w:p w14:paraId="73DB8A2D" w14:textId="77777777" w:rsidR="00193284" w:rsidRPr="007052C2" w:rsidRDefault="00193284" w:rsidP="009B031F">
            <w:pPr>
              <w:spacing w:after="0" w:line="240" w:lineRule="auto"/>
              <w:rPr>
                <w:rFonts w:ascii="Aptos Narrow" w:eastAsia="Times New Roman" w:hAnsi="Aptos Narrow" w:cs="Times New Roman"/>
                <w:color w:val="000000"/>
                <w:kern w:val="0"/>
                <w:sz w:val="22"/>
                <w:szCs w:val="22"/>
                <w14:ligatures w14:val="none"/>
              </w:rPr>
            </w:pPr>
            <w:r w:rsidRPr="007052C2">
              <w:rPr>
                <w:rFonts w:ascii="Aptos Narrow" w:eastAsia="Times New Roman" w:hAnsi="Aptos Narrow" w:cs="Times New Roman"/>
                <w:color w:val="000000"/>
                <w:kern w:val="0"/>
                <w:sz w:val="22"/>
                <w:szCs w:val="22"/>
                <w14:ligatures w14:val="none"/>
              </w:rPr>
              <w:t>11,334</w:t>
            </w:r>
          </w:p>
        </w:tc>
      </w:tr>
      <w:tr w:rsidR="00193284" w:rsidRPr="007052C2" w14:paraId="36D7D3D2" w14:textId="77777777" w:rsidTr="009B031F">
        <w:trPr>
          <w:trHeight w:val="290"/>
        </w:trPr>
        <w:tc>
          <w:tcPr>
            <w:tcW w:w="1840" w:type="dxa"/>
            <w:tcBorders>
              <w:top w:val="nil"/>
              <w:left w:val="single" w:sz="4" w:space="0" w:color="auto"/>
              <w:bottom w:val="single" w:sz="4" w:space="0" w:color="auto"/>
              <w:right w:val="single" w:sz="4" w:space="0" w:color="auto"/>
            </w:tcBorders>
            <w:noWrap/>
            <w:vAlign w:val="bottom"/>
            <w:hideMark/>
          </w:tcPr>
          <w:p w14:paraId="5E6AB982" w14:textId="77777777" w:rsidR="00193284" w:rsidRPr="007052C2" w:rsidRDefault="00193284" w:rsidP="009B031F">
            <w:pPr>
              <w:spacing w:after="0" w:line="240" w:lineRule="auto"/>
              <w:rPr>
                <w:rFonts w:ascii="Aptos Narrow" w:eastAsia="Times New Roman" w:hAnsi="Aptos Narrow" w:cs="Times New Roman"/>
                <w:color w:val="000000"/>
                <w:kern w:val="0"/>
                <w:sz w:val="22"/>
                <w:szCs w:val="22"/>
                <w14:ligatures w14:val="none"/>
              </w:rPr>
            </w:pPr>
            <w:r w:rsidRPr="007052C2">
              <w:rPr>
                <w:rFonts w:ascii="Aptos Narrow" w:eastAsia="Times New Roman" w:hAnsi="Aptos Narrow" w:cs="Times New Roman"/>
                <w:color w:val="000000"/>
                <w:kern w:val="0"/>
                <w:sz w:val="22"/>
                <w:szCs w:val="22"/>
                <w14:ligatures w14:val="none"/>
              </w:rPr>
              <w:t>Fixed Gross</w:t>
            </w:r>
          </w:p>
        </w:tc>
        <w:tc>
          <w:tcPr>
            <w:tcW w:w="2475" w:type="dxa"/>
            <w:tcBorders>
              <w:top w:val="nil"/>
              <w:left w:val="nil"/>
              <w:bottom w:val="single" w:sz="4" w:space="0" w:color="auto"/>
              <w:right w:val="single" w:sz="4" w:space="0" w:color="auto"/>
            </w:tcBorders>
            <w:noWrap/>
            <w:vAlign w:val="bottom"/>
            <w:hideMark/>
          </w:tcPr>
          <w:p w14:paraId="3F5B9109" w14:textId="77777777" w:rsidR="00193284" w:rsidRPr="007052C2" w:rsidRDefault="00193284" w:rsidP="009B031F">
            <w:pPr>
              <w:spacing w:after="0" w:line="240" w:lineRule="auto"/>
              <w:rPr>
                <w:rFonts w:ascii="Aptos Narrow" w:eastAsia="Times New Roman" w:hAnsi="Aptos Narrow" w:cs="Times New Roman"/>
                <w:color w:val="000000"/>
                <w:kern w:val="0"/>
                <w:sz w:val="22"/>
                <w:szCs w:val="22"/>
                <w14:ligatures w14:val="none"/>
              </w:rPr>
            </w:pPr>
            <w:r w:rsidRPr="007052C2">
              <w:rPr>
                <w:rFonts w:ascii="Aptos Narrow" w:eastAsia="Times New Roman" w:hAnsi="Aptos Narrow" w:cs="Times New Roman"/>
                <w:color w:val="000000"/>
                <w:kern w:val="0"/>
                <w:sz w:val="22"/>
                <w:szCs w:val="22"/>
                <w14:ligatures w14:val="none"/>
              </w:rPr>
              <w:t>113,334</w:t>
            </w:r>
          </w:p>
        </w:tc>
      </w:tr>
      <w:tr w:rsidR="00193284" w:rsidRPr="007052C2" w14:paraId="79AB1AE4" w14:textId="77777777" w:rsidTr="009B031F">
        <w:trPr>
          <w:trHeight w:val="290"/>
        </w:trPr>
        <w:tc>
          <w:tcPr>
            <w:tcW w:w="1840" w:type="dxa"/>
            <w:tcBorders>
              <w:top w:val="nil"/>
              <w:left w:val="single" w:sz="4" w:space="0" w:color="auto"/>
              <w:bottom w:val="single" w:sz="4" w:space="0" w:color="auto"/>
              <w:right w:val="single" w:sz="4" w:space="0" w:color="auto"/>
            </w:tcBorders>
            <w:noWrap/>
            <w:vAlign w:val="bottom"/>
            <w:hideMark/>
          </w:tcPr>
          <w:p w14:paraId="10E5F90E" w14:textId="77777777" w:rsidR="00193284" w:rsidRPr="007052C2" w:rsidRDefault="00193284" w:rsidP="009B031F">
            <w:pPr>
              <w:spacing w:after="0" w:line="240" w:lineRule="auto"/>
              <w:rPr>
                <w:rFonts w:ascii="Aptos Narrow" w:eastAsia="Times New Roman" w:hAnsi="Aptos Narrow" w:cs="Times New Roman"/>
                <w:color w:val="000000"/>
                <w:kern w:val="0"/>
                <w:sz w:val="22"/>
                <w:szCs w:val="22"/>
                <w14:ligatures w14:val="none"/>
              </w:rPr>
            </w:pPr>
            <w:r w:rsidRPr="007052C2">
              <w:rPr>
                <w:rFonts w:ascii="Aptos Narrow" w:eastAsia="Times New Roman" w:hAnsi="Aptos Narrow" w:cs="Times New Roman"/>
                <w:color w:val="000000"/>
                <w:kern w:val="0"/>
                <w:sz w:val="22"/>
                <w:szCs w:val="22"/>
                <w14:ligatures w14:val="none"/>
              </w:rPr>
              <w:t>Performance Bonus</w:t>
            </w:r>
          </w:p>
        </w:tc>
        <w:tc>
          <w:tcPr>
            <w:tcW w:w="2475" w:type="dxa"/>
            <w:tcBorders>
              <w:top w:val="nil"/>
              <w:left w:val="nil"/>
              <w:bottom w:val="single" w:sz="4" w:space="0" w:color="auto"/>
              <w:right w:val="single" w:sz="4" w:space="0" w:color="auto"/>
            </w:tcBorders>
            <w:noWrap/>
            <w:vAlign w:val="bottom"/>
            <w:hideMark/>
          </w:tcPr>
          <w:p w14:paraId="619058CA" w14:textId="77777777" w:rsidR="00193284" w:rsidRPr="007052C2" w:rsidRDefault="00193284" w:rsidP="009B031F">
            <w:pPr>
              <w:spacing w:after="0" w:line="240" w:lineRule="auto"/>
              <w:rPr>
                <w:rFonts w:ascii="Aptos Narrow" w:eastAsia="Times New Roman" w:hAnsi="Aptos Narrow" w:cs="Times New Roman"/>
                <w:color w:val="000000"/>
                <w:kern w:val="0"/>
                <w:sz w:val="22"/>
                <w:szCs w:val="22"/>
                <w14:ligatures w14:val="none"/>
              </w:rPr>
            </w:pPr>
            <w:r w:rsidRPr="007052C2">
              <w:rPr>
                <w:rFonts w:ascii="Aptos Narrow" w:eastAsia="Times New Roman" w:hAnsi="Aptos Narrow" w:cs="Times New Roman"/>
                <w:color w:val="000000"/>
                <w:kern w:val="0"/>
                <w:sz w:val="22"/>
                <w:szCs w:val="22"/>
                <w14:ligatures w14:val="none"/>
              </w:rPr>
              <w:t>20,000</w:t>
            </w:r>
          </w:p>
        </w:tc>
      </w:tr>
      <w:tr w:rsidR="00193284" w:rsidRPr="007052C2" w14:paraId="52427185" w14:textId="77777777" w:rsidTr="009B031F">
        <w:trPr>
          <w:trHeight w:val="290"/>
        </w:trPr>
        <w:tc>
          <w:tcPr>
            <w:tcW w:w="1840" w:type="dxa"/>
            <w:tcBorders>
              <w:top w:val="nil"/>
              <w:left w:val="single" w:sz="4" w:space="0" w:color="auto"/>
              <w:bottom w:val="single" w:sz="4" w:space="0" w:color="auto"/>
              <w:right w:val="single" w:sz="4" w:space="0" w:color="auto"/>
            </w:tcBorders>
            <w:noWrap/>
            <w:vAlign w:val="bottom"/>
            <w:hideMark/>
          </w:tcPr>
          <w:p w14:paraId="3433910B" w14:textId="77777777" w:rsidR="00193284" w:rsidRPr="007052C2" w:rsidRDefault="00193284" w:rsidP="009B031F">
            <w:pPr>
              <w:spacing w:after="0" w:line="240" w:lineRule="auto"/>
              <w:rPr>
                <w:rFonts w:ascii="Aptos Narrow" w:eastAsia="Times New Roman" w:hAnsi="Aptos Narrow" w:cs="Times New Roman"/>
                <w:color w:val="000000"/>
                <w:kern w:val="0"/>
                <w:sz w:val="22"/>
                <w:szCs w:val="22"/>
                <w14:ligatures w14:val="none"/>
              </w:rPr>
            </w:pPr>
            <w:r w:rsidRPr="007052C2">
              <w:rPr>
                <w:rFonts w:ascii="Aptos Narrow" w:eastAsia="Times New Roman" w:hAnsi="Aptos Narrow" w:cs="Times New Roman"/>
                <w:color w:val="000000"/>
                <w:kern w:val="0"/>
                <w:sz w:val="22"/>
                <w:szCs w:val="22"/>
                <w14:ligatures w14:val="none"/>
              </w:rPr>
              <w:t>Total Gross</w:t>
            </w:r>
          </w:p>
        </w:tc>
        <w:tc>
          <w:tcPr>
            <w:tcW w:w="2475" w:type="dxa"/>
            <w:tcBorders>
              <w:top w:val="nil"/>
              <w:left w:val="nil"/>
              <w:bottom w:val="single" w:sz="4" w:space="0" w:color="auto"/>
              <w:right w:val="single" w:sz="4" w:space="0" w:color="auto"/>
            </w:tcBorders>
            <w:noWrap/>
            <w:vAlign w:val="bottom"/>
            <w:hideMark/>
          </w:tcPr>
          <w:p w14:paraId="39502259" w14:textId="77777777" w:rsidR="00193284" w:rsidRPr="007052C2" w:rsidRDefault="00193284" w:rsidP="009B031F">
            <w:pPr>
              <w:spacing w:after="0" w:line="240" w:lineRule="auto"/>
              <w:rPr>
                <w:rFonts w:ascii="Aptos Narrow" w:eastAsia="Times New Roman" w:hAnsi="Aptos Narrow" w:cs="Times New Roman"/>
                <w:color w:val="000000"/>
                <w:kern w:val="0"/>
                <w:sz w:val="22"/>
                <w:szCs w:val="22"/>
                <w14:ligatures w14:val="none"/>
              </w:rPr>
            </w:pPr>
            <w:r w:rsidRPr="007052C2">
              <w:rPr>
                <w:rFonts w:ascii="Aptos Narrow" w:eastAsia="Times New Roman" w:hAnsi="Aptos Narrow" w:cs="Times New Roman"/>
                <w:color w:val="000000"/>
                <w:kern w:val="0"/>
                <w:sz w:val="22"/>
                <w:szCs w:val="22"/>
                <w14:ligatures w14:val="none"/>
              </w:rPr>
              <w:t>133,334</w:t>
            </w:r>
          </w:p>
        </w:tc>
      </w:tr>
      <w:tr w:rsidR="00193284" w:rsidRPr="007052C2" w14:paraId="229D3BC0" w14:textId="77777777" w:rsidTr="009B031F">
        <w:trPr>
          <w:trHeight w:val="290"/>
        </w:trPr>
        <w:tc>
          <w:tcPr>
            <w:tcW w:w="1840" w:type="dxa"/>
            <w:tcBorders>
              <w:top w:val="nil"/>
              <w:left w:val="single" w:sz="4" w:space="0" w:color="auto"/>
              <w:bottom w:val="single" w:sz="4" w:space="0" w:color="auto"/>
              <w:right w:val="single" w:sz="4" w:space="0" w:color="auto"/>
            </w:tcBorders>
            <w:noWrap/>
            <w:vAlign w:val="bottom"/>
            <w:hideMark/>
          </w:tcPr>
          <w:p w14:paraId="5A09D634" w14:textId="77777777" w:rsidR="00193284" w:rsidRPr="007052C2" w:rsidRDefault="00193284" w:rsidP="009B031F">
            <w:pPr>
              <w:spacing w:after="0" w:line="240" w:lineRule="auto"/>
              <w:rPr>
                <w:rFonts w:ascii="Aptos Narrow" w:eastAsia="Times New Roman" w:hAnsi="Aptos Narrow" w:cs="Times New Roman"/>
                <w:color w:val="000000"/>
                <w:kern w:val="0"/>
                <w:sz w:val="22"/>
                <w:szCs w:val="22"/>
                <w14:ligatures w14:val="none"/>
              </w:rPr>
            </w:pPr>
            <w:r w:rsidRPr="007052C2">
              <w:rPr>
                <w:rFonts w:ascii="Aptos Narrow" w:eastAsia="Times New Roman" w:hAnsi="Aptos Narrow" w:cs="Times New Roman"/>
                <w:color w:val="000000"/>
                <w:kern w:val="0"/>
                <w:sz w:val="22"/>
                <w:szCs w:val="22"/>
                <w14:ligatures w14:val="none"/>
              </w:rPr>
              <w:t>Annual Comp.</w:t>
            </w:r>
          </w:p>
        </w:tc>
        <w:tc>
          <w:tcPr>
            <w:tcW w:w="2475" w:type="dxa"/>
            <w:tcBorders>
              <w:top w:val="nil"/>
              <w:left w:val="nil"/>
              <w:bottom w:val="single" w:sz="4" w:space="0" w:color="auto"/>
              <w:right w:val="single" w:sz="4" w:space="0" w:color="auto"/>
            </w:tcBorders>
            <w:noWrap/>
            <w:vAlign w:val="bottom"/>
            <w:hideMark/>
          </w:tcPr>
          <w:p w14:paraId="466B6F64" w14:textId="77777777" w:rsidR="00193284" w:rsidRPr="007052C2" w:rsidRDefault="00193284" w:rsidP="009B031F">
            <w:pPr>
              <w:spacing w:after="0" w:line="240" w:lineRule="auto"/>
              <w:rPr>
                <w:rFonts w:ascii="Aptos Narrow" w:eastAsia="Times New Roman" w:hAnsi="Aptos Narrow" w:cs="Times New Roman"/>
                <w:color w:val="000000"/>
                <w:kern w:val="0"/>
                <w:sz w:val="22"/>
                <w:szCs w:val="22"/>
                <w14:ligatures w14:val="none"/>
              </w:rPr>
            </w:pPr>
            <w:r w:rsidRPr="007052C2">
              <w:rPr>
                <w:rFonts w:ascii="Aptos Narrow" w:eastAsia="Times New Roman" w:hAnsi="Aptos Narrow" w:cs="Times New Roman"/>
                <w:color w:val="000000"/>
                <w:kern w:val="0"/>
                <w:sz w:val="22"/>
                <w:szCs w:val="22"/>
                <w14:ligatures w14:val="none"/>
              </w:rPr>
              <w:t>1,600,008</w:t>
            </w:r>
          </w:p>
        </w:tc>
      </w:tr>
    </w:tbl>
    <w:p w14:paraId="050A0839" w14:textId="77777777" w:rsidR="00193284" w:rsidRPr="00875629" w:rsidRDefault="00193284" w:rsidP="00193284">
      <w:pPr>
        <w:rPr>
          <w:rFonts w:ascii="Calibri" w:hAnsi="Calibri" w:cs="Calibri"/>
          <w:sz w:val="22"/>
          <w:szCs w:val="22"/>
        </w:rPr>
      </w:pPr>
    </w:p>
    <w:p w14:paraId="6CEA3385" w14:textId="77777777" w:rsidR="00193284" w:rsidRPr="00875629" w:rsidRDefault="00193284" w:rsidP="00193284">
      <w:pPr>
        <w:spacing w:after="0" w:line="240" w:lineRule="auto"/>
        <w:rPr>
          <w:rFonts w:ascii="Calibri" w:eastAsia="Times New Roman" w:hAnsi="Calibri" w:cs="Calibri"/>
          <w:b/>
          <w:bCs/>
          <w:sz w:val="22"/>
          <w:szCs w:val="22"/>
        </w:rPr>
      </w:pPr>
      <w:r w:rsidRPr="00875629">
        <w:rPr>
          <w:rFonts w:ascii="Calibri" w:eastAsia="Times New Roman" w:hAnsi="Calibri" w:cs="Calibri"/>
          <w:b/>
          <w:bCs/>
          <w:sz w:val="22"/>
          <w:szCs w:val="22"/>
        </w:rPr>
        <w:t>Selection process:</w:t>
      </w:r>
    </w:p>
    <w:p w14:paraId="6FC753B9" w14:textId="77777777" w:rsidR="00193284" w:rsidRPr="00875629" w:rsidRDefault="00193284" w:rsidP="00193284">
      <w:pPr>
        <w:rPr>
          <w:rFonts w:ascii="Calibri" w:hAnsi="Calibri" w:cs="Calibri"/>
          <w:b/>
          <w:bCs/>
          <w:sz w:val="22"/>
          <w:szCs w:val="22"/>
        </w:rPr>
      </w:pPr>
    </w:p>
    <w:p w14:paraId="4CE3DB50" w14:textId="77777777" w:rsidR="00193284" w:rsidRPr="00875629" w:rsidRDefault="00193284" w:rsidP="00193284">
      <w:pPr>
        <w:pStyle w:val="ListParagraph"/>
        <w:numPr>
          <w:ilvl w:val="0"/>
          <w:numId w:val="5"/>
        </w:numPr>
        <w:spacing w:after="0" w:line="240" w:lineRule="auto"/>
        <w:rPr>
          <w:rFonts w:ascii="Calibri" w:hAnsi="Calibri" w:cs="Calibri"/>
          <w:sz w:val="22"/>
          <w:szCs w:val="22"/>
        </w:rPr>
      </w:pPr>
      <w:r w:rsidRPr="00875629">
        <w:rPr>
          <w:rFonts w:ascii="Calibri" w:hAnsi="Calibri" w:cs="Calibri"/>
          <w:sz w:val="22"/>
          <w:szCs w:val="22"/>
        </w:rPr>
        <w:t>Eligible candidates would go through an internet-based programming ability test (3 questions, 180 minutes duration)</w:t>
      </w:r>
    </w:p>
    <w:p w14:paraId="5C6176AF" w14:textId="77777777" w:rsidR="00193284" w:rsidRPr="00875629" w:rsidRDefault="00193284" w:rsidP="00193284">
      <w:pPr>
        <w:pStyle w:val="ListParagraph"/>
        <w:numPr>
          <w:ilvl w:val="0"/>
          <w:numId w:val="5"/>
        </w:numPr>
        <w:spacing w:after="0" w:line="240" w:lineRule="auto"/>
        <w:rPr>
          <w:rFonts w:ascii="Calibri" w:hAnsi="Calibri" w:cs="Calibri"/>
          <w:sz w:val="22"/>
          <w:szCs w:val="22"/>
        </w:rPr>
      </w:pPr>
      <w:r w:rsidRPr="00875629">
        <w:rPr>
          <w:rFonts w:ascii="Calibri" w:hAnsi="Calibri" w:cs="Calibri"/>
          <w:sz w:val="22"/>
          <w:szCs w:val="22"/>
        </w:rPr>
        <w:t>An in-depth technical interview (60 mins) would be conducted for candidates who clear the test process.</w:t>
      </w:r>
    </w:p>
    <w:p w14:paraId="2213039F" w14:textId="77777777" w:rsidR="00193284" w:rsidRPr="00875629" w:rsidRDefault="00193284" w:rsidP="00193284">
      <w:pPr>
        <w:rPr>
          <w:rFonts w:ascii="Calibri" w:hAnsi="Calibri" w:cs="Calibri"/>
          <w:sz w:val="22"/>
          <w:szCs w:val="22"/>
        </w:rPr>
      </w:pPr>
    </w:p>
    <w:p w14:paraId="2D9EB7AE" w14:textId="77777777" w:rsidR="003240A7" w:rsidRDefault="003240A7"/>
    <w:sectPr w:rsidR="003240A7" w:rsidSect="00193284">
      <w:pgSz w:w="12240" w:h="16340"/>
      <w:pgMar w:top="1886" w:right="2295" w:bottom="1388" w:left="1209"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7F0C"/>
    <w:multiLevelType w:val="hybridMultilevel"/>
    <w:tmpl w:val="8FA2B55C"/>
    <w:lvl w:ilvl="0" w:tplc="D3F886D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CA448A"/>
    <w:multiLevelType w:val="hybridMultilevel"/>
    <w:tmpl w:val="66322D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C460C20"/>
    <w:multiLevelType w:val="hybridMultilevel"/>
    <w:tmpl w:val="D6228C80"/>
    <w:lvl w:ilvl="0" w:tplc="D3F886D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DB3932"/>
    <w:multiLevelType w:val="hybridMultilevel"/>
    <w:tmpl w:val="05C6D5D2"/>
    <w:lvl w:ilvl="0" w:tplc="D3F886D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0E6273"/>
    <w:multiLevelType w:val="hybridMultilevel"/>
    <w:tmpl w:val="A014A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5786997">
    <w:abstractNumId w:val="3"/>
  </w:num>
  <w:num w:numId="2" w16cid:durableId="485779629">
    <w:abstractNumId w:val="0"/>
  </w:num>
  <w:num w:numId="3" w16cid:durableId="1380011144">
    <w:abstractNumId w:val="2"/>
  </w:num>
  <w:num w:numId="4" w16cid:durableId="42144669">
    <w:abstractNumId w:val="1"/>
  </w:num>
  <w:num w:numId="5" w16cid:durableId="4899063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284"/>
    <w:rsid w:val="00193284"/>
    <w:rsid w:val="002A6942"/>
    <w:rsid w:val="003240A7"/>
    <w:rsid w:val="00326FE4"/>
    <w:rsid w:val="00A44F1B"/>
    <w:rsid w:val="00BD6366"/>
    <w:rsid w:val="00D35F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63189"/>
  <w15:chartTrackingRefBased/>
  <w15:docId w15:val="{7A3BAF6D-CEA0-4483-BA71-179ECA762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284"/>
  </w:style>
  <w:style w:type="paragraph" w:styleId="Heading1">
    <w:name w:val="heading 1"/>
    <w:basedOn w:val="Normal"/>
    <w:next w:val="Normal"/>
    <w:link w:val="Heading1Char"/>
    <w:uiPriority w:val="9"/>
    <w:qFormat/>
    <w:rsid w:val="001932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2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2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2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2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2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2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2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2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2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2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2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2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2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284"/>
    <w:rPr>
      <w:rFonts w:eastAsiaTheme="majorEastAsia" w:cstheme="majorBidi"/>
      <w:color w:val="272727" w:themeColor="text1" w:themeTint="D8"/>
    </w:rPr>
  </w:style>
  <w:style w:type="paragraph" w:styleId="Title">
    <w:name w:val="Title"/>
    <w:basedOn w:val="Normal"/>
    <w:next w:val="Normal"/>
    <w:link w:val="TitleChar"/>
    <w:uiPriority w:val="10"/>
    <w:qFormat/>
    <w:rsid w:val="00193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2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284"/>
    <w:pPr>
      <w:spacing w:before="160"/>
      <w:jc w:val="center"/>
    </w:pPr>
    <w:rPr>
      <w:i/>
      <w:iCs/>
      <w:color w:val="404040" w:themeColor="text1" w:themeTint="BF"/>
    </w:rPr>
  </w:style>
  <w:style w:type="character" w:customStyle="1" w:styleId="QuoteChar">
    <w:name w:val="Quote Char"/>
    <w:basedOn w:val="DefaultParagraphFont"/>
    <w:link w:val="Quote"/>
    <w:uiPriority w:val="29"/>
    <w:rsid w:val="00193284"/>
    <w:rPr>
      <w:i/>
      <w:iCs/>
      <w:color w:val="404040" w:themeColor="text1" w:themeTint="BF"/>
    </w:rPr>
  </w:style>
  <w:style w:type="paragraph" w:styleId="ListParagraph">
    <w:name w:val="List Paragraph"/>
    <w:basedOn w:val="Normal"/>
    <w:uiPriority w:val="34"/>
    <w:qFormat/>
    <w:rsid w:val="00193284"/>
    <w:pPr>
      <w:ind w:left="720"/>
      <w:contextualSpacing/>
    </w:pPr>
  </w:style>
  <w:style w:type="character" w:styleId="IntenseEmphasis">
    <w:name w:val="Intense Emphasis"/>
    <w:basedOn w:val="DefaultParagraphFont"/>
    <w:uiPriority w:val="21"/>
    <w:qFormat/>
    <w:rsid w:val="00193284"/>
    <w:rPr>
      <w:i/>
      <w:iCs/>
      <w:color w:val="0F4761" w:themeColor="accent1" w:themeShade="BF"/>
    </w:rPr>
  </w:style>
  <w:style w:type="paragraph" w:styleId="IntenseQuote">
    <w:name w:val="Intense Quote"/>
    <w:basedOn w:val="Normal"/>
    <w:next w:val="Normal"/>
    <w:link w:val="IntenseQuoteChar"/>
    <w:uiPriority w:val="30"/>
    <w:qFormat/>
    <w:rsid w:val="00193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284"/>
    <w:rPr>
      <w:i/>
      <w:iCs/>
      <w:color w:val="0F4761" w:themeColor="accent1" w:themeShade="BF"/>
    </w:rPr>
  </w:style>
  <w:style w:type="character" w:styleId="IntenseReference">
    <w:name w:val="Intense Reference"/>
    <w:basedOn w:val="DefaultParagraphFont"/>
    <w:uiPriority w:val="32"/>
    <w:qFormat/>
    <w:rsid w:val="001932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450</Words>
  <Characters>2565</Characters>
  <Application>Microsoft Office Word</Application>
  <DocSecurity>0</DocSecurity>
  <Lines>21</Lines>
  <Paragraphs>6</Paragraphs>
  <ScaleCrop>false</ScaleCrop>
  <Company>Infosys Limited</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Sindhu Rao</dc:creator>
  <cp:keywords/>
  <dc:description/>
  <cp:lastModifiedBy>Sindhu Rao</cp:lastModifiedBy>
  <cp:revision>1</cp:revision>
  <dcterms:created xsi:type="dcterms:W3CDTF">2025-11-14T07:19:00Z</dcterms:created>
  <dcterms:modified xsi:type="dcterms:W3CDTF">2025-11-14T07:20:00Z</dcterms:modified>
</cp:coreProperties>
</file>