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00A" w:rsidRDefault="00A23571">
      <w:r>
        <w:t>Emotion detection system/</w:t>
      </w:r>
      <w:proofErr w:type="spellStart"/>
      <w:r>
        <w:t>Pypower</w:t>
      </w:r>
      <w:proofErr w:type="spellEnd"/>
      <w:r>
        <w:t xml:space="preserve"> project</w:t>
      </w:r>
    </w:p>
    <w:p w:rsidR="00A23571" w:rsidRDefault="00A23571"/>
    <w:p w:rsidR="00A23571" w:rsidRDefault="00A23571">
      <w:r>
        <w:t>3 steps in this project:</w:t>
      </w:r>
    </w:p>
    <w:p w:rsidR="00A23571" w:rsidRDefault="00A23571">
      <w:r>
        <w:t>Collecting dataset for various emotion:</w:t>
      </w:r>
    </w:p>
    <w:p w:rsidR="00A23571" w:rsidRDefault="00A23571">
      <w:r>
        <w:t>Created 5 classes for 5 different emotions:</w:t>
      </w:r>
    </w:p>
    <w:p w:rsidR="00A23571" w:rsidRDefault="00A23571" w:rsidP="00A23571">
      <w:r>
        <w:t>Angry happy Neutral Sad Surprise</w:t>
      </w:r>
    </w:p>
    <w:p w:rsidR="00A23571" w:rsidRDefault="00A23571"/>
    <w:p w:rsidR="00A23571" w:rsidRDefault="00A23571">
      <w:r>
        <w:t>Applying deep learning for training the model:</w:t>
      </w:r>
    </w:p>
    <w:p w:rsidR="00A23571" w:rsidRDefault="00A23571">
      <w:r>
        <w:t>Import the required libraries</w:t>
      </w:r>
    </w:p>
    <w:p w:rsidR="00A23571" w:rsidRDefault="00A23571">
      <w:r>
        <w:t>Use the images and labels for training the model</w:t>
      </w:r>
    </w:p>
    <w:p w:rsidR="00A23571" w:rsidRDefault="00A23571">
      <w:r>
        <w:t xml:space="preserve">Train the model using </w:t>
      </w:r>
      <w:proofErr w:type="spellStart"/>
      <w:r>
        <w:t>keras</w:t>
      </w:r>
      <w:proofErr w:type="spellEnd"/>
      <w:r>
        <w:t xml:space="preserve"> and </w:t>
      </w:r>
      <w:proofErr w:type="spellStart"/>
      <w:r>
        <w:t>tensorflow</w:t>
      </w:r>
      <w:proofErr w:type="spellEnd"/>
      <w:r>
        <w:t xml:space="preserve"> based on given parameters</w:t>
      </w:r>
    </w:p>
    <w:p w:rsidR="00A23571" w:rsidRDefault="00A23571"/>
    <w:p w:rsidR="00A23571" w:rsidRDefault="00A23571">
      <w:r>
        <w:t>Using the model to predict the emotion:</w:t>
      </w:r>
    </w:p>
    <w:p w:rsidR="00A23571" w:rsidRDefault="00A23571">
      <w:proofErr w:type="spellStart"/>
      <w:r>
        <w:t>Faceclassifier</w:t>
      </w:r>
      <w:proofErr w:type="spellEnd"/>
      <w:r>
        <w:t xml:space="preserve"> </w:t>
      </w:r>
      <w:proofErr w:type="gramStart"/>
      <w:r>
        <w:t>file(</w:t>
      </w:r>
      <w:proofErr w:type="gramEnd"/>
      <w:r>
        <w:t>xml file) to detect the face</w:t>
      </w:r>
    </w:p>
    <w:p w:rsidR="00A23571" w:rsidRDefault="00A23571">
      <w:r>
        <w:t xml:space="preserve">Emotion_detection.h5 </w:t>
      </w:r>
      <w:proofErr w:type="gramStart"/>
      <w:r>
        <w:t>file(</w:t>
      </w:r>
      <w:proofErr w:type="gramEnd"/>
      <w:r>
        <w:t xml:space="preserve">pertained model) to detect the emotion(it is </w:t>
      </w:r>
      <w:proofErr w:type="spellStart"/>
      <w:r>
        <w:t>keras</w:t>
      </w:r>
      <w:proofErr w:type="spellEnd"/>
      <w:r>
        <w:t xml:space="preserve"> trained model)</w:t>
      </w:r>
    </w:p>
    <w:p w:rsidR="00A23571" w:rsidRDefault="00A23571">
      <w:r>
        <w:t>H5 extension is used for trained model files</w:t>
      </w:r>
    </w:p>
    <w:p w:rsidR="00A23571" w:rsidRDefault="00A23571">
      <w:proofErr w:type="gramStart"/>
      <w:r>
        <w:t>Test.py(</w:t>
      </w:r>
      <w:proofErr w:type="gramEnd"/>
      <w:r>
        <w:t>python file) used to execute the project</w:t>
      </w:r>
    </w:p>
    <w:p w:rsidR="00A23571" w:rsidRDefault="00A23571"/>
    <w:p w:rsidR="00A23571" w:rsidRDefault="00A23571">
      <w:r>
        <w:t>In this project there are total 5 emotions:</w:t>
      </w:r>
    </w:p>
    <w:p w:rsidR="00A23571" w:rsidRDefault="00A23571">
      <w:r>
        <w:t>Angry happy Neutral Sad Surprise</w:t>
      </w:r>
    </w:p>
    <w:p w:rsidR="00FE1734" w:rsidRDefault="00FE1734"/>
    <w:p w:rsidR="00FE1734" w:rsidRDefault="00FE1734"/>
    <w:p w:rsidR="00FE1734" w:rsidRDefault="00FE1734">
      <w:r>
        <w:t>2</w:t>
      </w:r>
      <w:r w:rsidRPr="00FE1734">
        <w:rPr>
          <w:vertAlign w:val="superscript"/>
        </w:rPr>
        <w:t>nd</w:t>
      </w:r>
      <w:r>
        <w:t xml:space="preserve"> project: </w:t>
      </w:r>
    </w:p>
    <w:p w:rsidR="00FE1734" w:rsidRDefault="00FE1734">
      <w:r>
        <w:t>Emotion detection system</w:t>
      </w:r>
    </w:p>
    <w:p w:rsidR="00FE1734" w:rsidRDefault="00FE1734">
      <w:proofErr w:type="spellStart"/>
      <w:r>
        <w:t>Matlab</w:t>
      </w:r>
      <w:proofErr w:type="spellEnd"/>
    </w:p>
    <w:p w:rsidR="00FE1734" w:rsidRDefault="00FE1734">
      <w:r>
        <w:t>5 emotions classes:</w:t>
      </w:r>
    </w:p>
    <w:p w:rsidR="00FE1734" w:rsidRDefault="00FE1734">
      <w:r>
        <w:t>Anxiety disgust happiness and fair</w:t>
      </w:r>
    </w:p>
    <w:p w:rsidR="00923B61" w:rsidRDefault="00923B61">
      <w:r>
        <w:t>60% to 70% accuracy achieved till now.</w:t>
      </w:r>
    </w:p>
    <w:p w:rsidR="001B4DAA" w:rsidRDefault="001B4DAA"/>
    <w:p w:rsidR="00202943" w:rsidRDefault="001B4DAA">
      <w:r>
        <w:t>3</w:t>
      </w:r>
      <w:r w:rsidRPr="001B4DAA">
        <w:rPr>
          <w:vertAlign w:val="superscript"/>
        </w:rPr>
        <w:t>rd</w:t>
      </w:r>
      <w:r>
        <w:t xml:space="preserve"> project:</w:t>
      </w:r>
    </w:p>
    <w:p w:rsidR="001B4DAA" w:rsidRDefault="001B4DAA">
      <w:r>
        <w:t>Emotion detection system</w:t>
      </w:r>
    </w:p>
    <w:p w:rsidR="001B4DAA" w:rsidRDefault="001B4DAA">
      <w:proofErr w:type="spellStart"/>
      <w:r>
        <w:lastRenderedPageBreak/>
        <w:t>Pretrained</w:t>
      </w:r>
      <w:proofErr w:type="spellEnd"/>
      <w:r>
        <w:t xml:space="preserve"> </w:t>
      </w:r>
      <w:proofErr w:type="spellStart"/>
      <w:r w:rsidR="007E0BD3">
        <w:t>kaggle</w:t>
      </w:r>
      <w:proofErr w:type="spellEnd"/>
      <w:r>
        <w:t xml:space="preserve"> model for emotions</w:t>
      </w:r>
    </w:p>
    <w:p w:rsidR="007E0BD3" w:rsidRDefault="007E0BD3">
      <w:r>
        <w:t xml:space="preserve">Author of </w:t>
      </w:r>
      <w:proofErr w:type="spellStart"/>
      <w:r>
        <w:t>pretrained</w:t>
      </w:r>
      <w:proofErr w:type="spellEnd"/>
      <w:r>
        <w:t xml:space="preserve"> model </w:t>
      </w:r>
      <w:proofErr w:type="spellStart"/>
      <w:proofErr w:type="gramStart"/>
      <w:r>
        <w:t>jonathan</w:t>
      </w:r>
      <w:proofErr w:type="spellEnd"/>
      <w:proofErr w:type="gramEnd"/>
      <w:r>
        <w:t xml:space="preserve"> </w:t>
      </w:r>
      <w:proofErr w:type="spellStart"/>
      <w:r>
        <w:t>oheix</w:t>
      </w:r>
      <w:proofErr w:type="spellEnd"/>
      <w:r>
        <w:t>.</w:t>
      </w:r>
    </w:p>
    <w:p w:rsidR="001B4DAA" w:rsidRDefault="001B4DAA">
      <w:r>
        <w:t>Multiple detection accuracy decreases with increase in more number of faces</w:t>
      </w:r>
    </w:p>
    <w:p w:rsidR="001B4DAA" w:rsidRDefault="001B4DAA">
      <w:r>
        <w:t>70% accuracy achieved till now.</w:t>
      </w:r>
    </w:p>
    <w:p w:rsidR="007E0BD3" w:rsidRDefault="008768C1">
      <w:r>
        <w:t xml:space="preserve">For using </w:t>
      </w:r>
      <w:proofErr w:type="spellStart"/>
      <w:r>
        <w:t>matplotlib</w:t>
      </w:r>
      <w:proofErr w:type="spellEnd"/>
      <w:r>
        <w:t>, images from trained model are need to be sequentially saved.</w:t>
      </w:r>
    </w:p>
    <w:p w:rsidR="001B4DAA" w:rsidRDefault="005D1D6D">
      <w:r>
        <w:t>Images are usually formed in grayscale format.</w:t>
      </w:r>
    </w:p>
    <w:p w:rsidR="001B4DAA" w:rsidRDefault="001B4DAA"/>
    <w:p w:rsidR="00202943" w:rsidRDefault="00202943">
      <w:r>
        <w:t xml:space="preserve">References </w:t>
      </w:r>
    </w:p>
    <w:p w:rsidR="00202943" w:rsidRDefault="00D32CC6">
      <w:hyperlink r:id="rId4" w:history="1">
        <w:r w:rsidR="00202943" w:rsidRPr="009576B1">
          <w:rPr>
            <w:rStyle w:val="Hyperlink"/>
          </w:rPr>
          <w:t>https://www.youtube.com/watch?v=PulKlAZRoAY</w:t>
        </w:r>
      </w:hyperlink>
    </w:p>
    <w:p w:rsidR="00202943" w:rsidRDefault="00D32CC6">
      <w:hyperlink r:id="rId5" w:history="1">
        <w:r w:rsidR="00FE1734" w:rsidRPr="009576B1">
          <w:rPr>
            <w:rStyle w:val="Hyperlink"/>
          </w:rPr>
          <w:t>https://www.youtube.com/watch?v=bYvNY8TqIO4</w:t>
        </w:r>
      </w:hyperlink>
    </w:p>
    <w:p w:rsidR="00FE1734" w:rsidRDefault="00D32CC6">
      <w:hyperlink r:id="rId6" w:history="1">
        <w:r w:rsidR="001B4DAA" w:rsidRPr="009576B1">
          <w:rPr>
            <w:rStyle w:val="Hyperlink"/>
          </w:rPr>
          <w:t>https://www.youtube.com/watch?v=Bb4Wvl57LIk</w:t>
        </w:r>
      </w:hyperlink>
    </w:p>
    <w:p w:rsidR="007B45BA" w:rsidRDefault="00D32CC6">
      <w:hyperlink r:id="rId7" w:history="1">
        <w:r w:rsidR="0052400A" w:rsidRPr="009576B1">
          <w:rPr>
            <w:rStyle w:val="Hyperlink"/>
          </w:rPr>
          <w:t>https://www.youtube.com/watch?v=fkgpvkqcoJc&amp;t=80s</w:t>
        </w:r>
      </w:hyperlink>
    </w:p>
    <w:p w:rsidR="0052400A" w:rsidRDefault="00D32CC6">
      <w:hyperlink r:id="rId8" w:history="1">
        <w:r w:rsidR="0052400A" w:rsidRPr="009576B1">
          <w:rPr>
            <w:rStyle w:val="Hyperlink"/>
          </w:rPr>
          <w:t>https://www.youtube.com/watch?v=avv9GQ3b6Qg</w:t>
        </w:r>
      </w:hyperlink>
    </w:p>
    <w:p w:rsidR="0052400A" w:rsidRDefault="00D32CC6">
      <w:hyperlink r:id="rId9" w:history="1">
        <w:r w:rsidR="0052400A" w:rsidRPr="009576B1">
          <w:rPr>
            <w:rStyle w:val="Hyperlink"/>
          </w:rPr>
          <w:t>https://www.youtube.com/watch?v=0O0otPBtbXs</w:t>
        </w:r>
      </w:hyperlink>
    </w:p>
    <w:p w:rsidR="0052400A" w:rsidRDefault="00D32CC6">
      <w:hyperlink r:id="rId10" w:history="1">
        <w:r w:rsidR="0052400A" w:rsidRPr="009576B1">
          <w:rPr>
            <w:rStyle w:val="Hyperlink"/>
          </w:rPr>
          <w:t>https://www.youtube.com/watch?v=ou-uhY4616A</w:t>
        </w:r>
      </w:hyperlink>
    </w:p>
    <w:p w:rsidR="0052400A" w:rsidRDefault="0052400A"/>
    <w:p w:rsidR="007B45BA" w:rsidRDefault="007B45BA">
      <w:proofErr w:type="gramStart"/>
      <w:r>
        <w:t>libraries</w:t>
      </w:r>
      <w:proofErr w:type="gramEnd"/>
      <w:r>
        <w:t xml:space="preserve">: </w:t>
      </w:r>
    </w:p>
    <w:p w:rsidR="007B45BA" w:rsidRDefault="007B45BA">
      <w:proofErr w:type="spellStart"/>
      <w:proofErr w:type="gramStart"/>
      <w:r>
        <w:t>matplotlib</w:t>
      </w:r>
      <w:proofErr w:type="spellEnd"/>
      <w:proofErr w:type="gramEnd"/>
    </w:p>
    <w:p w:rsidR="007B45BA" w:rsidRDefault="007B45BA">
      <w:proofErr w:type="spellStart"/>
      <w:proofErr w:type="gramStart"/>
      <w:r>
        <w:t>numpy</w:t>
      </w:r>
      <w:proofErr w:type="spellEnd"/>
      <w:proofErr w:type="gramEnd"/>
    </w:p>
    <w:p w:rsidR="007B45BA" w:rsidRDefault="007B45BA">
      <w:proofErr w:type="gramStart"/>
      <w:r>
        <w:t>pandas</w:t>
      </w:r>
      <w:proofErr w:type="gramEnd"/>
    </w:p>
    <w:p w:rsidR="007B45BA" w:rsidRDefault="007B45BA">
      <w:r>
        <w:t>cv2</w:t>
      </w:r>
    </w:p>
    <w:p w:rsidR="007B45BA" w:rsidRDefault="007B45BA">
      <w:proofErr w:type="spellStart"/>
      <w:proofErr w:type="gramStart"/>
      <w:r>
        <w:t>keras</w:t>
      </w:r>
      <w:proofErr w:type="spellEnd"/>
      <w:r w:rsidR="00101FA1">
        <w:t>(</w:t>
      </w:r>
      <w:proofErr w:type="gramEnd"/>
      <w:r w:rsidR="00101FA1">
        <w:t>deep learning libraries)</w:t>
      </w:r>
      <w:r w:rsidR="008768C1">
        <w:t xml:space="preserve"> </w:t>
      </w:r>
    </w:p>
    <w:p w:rsidR="007B45BA" w:rsidRDefault="00D21781">
      <w:proofErr w:type="spellStart"/>
      <w:proofErr w:type="gramStart"/>
      <w:r>
        <w:t>seaborn</w:t>
      </w:r>
      <w:proofErr w:type="spellEnd"/>
      <w:proofErr w:type="gramEnd"/>
    </w:p>
    <w:p w:rsidR="00101FA1" w:rsidRDefault="008768C1">
      <w:proofErr w:type="spellStart"/>
      <w:proofErr w:type="gramStart"/>
      <w:r>
        <w:t>keras.layers</w:t>
      </w:r>
      <w:proofErr w:type="spellEnd"/>
      <w:r>
        <w:t>(</w:t>
      </w:r>
      <w:proofErr w:type="gramEnd"/>
      <w:r>
        <w:t xml:space="preserve">to import layers as in </w:t>
      </w:r>
      <w:proofErr w:type="spellStart"/>
      <w:r>
        <w:t>artificialneural</w:t>
      </w:r>
      <w:proofErr w:type="spellEnd"/>
      <w:r>
        <w:t xml:space="preserve"> networks)</w:t>
      </w:r>
    </w:p>
    <w:p w:rsidR="008768C1" w:rsidRDefault="008768C1">
      <w:proofErr w:type="spellStart"/>
      <w:proofErr w:type="gramStart"/>
      <w:r>
        <w:t>keras</w:t>
      </w:r>
      <w:proofErr w:type="spellEnd"/>
      <w:proofErr w:type="gramEnd"/>
      <w:r>
        <w:t>.</w:t>
      </w:r>
    </w:p>
    <w:p w:rsidR="001B4DAA" w:rsidRDefault="001B4DAA"/>
    <w:p w:rsidR="00D32CC6" w:rsidRDefault="00D32CC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Active contour</w:t>
      </w:r>
      <w:r>
        <w:rPr>
          <w:rFonts w:ascii="Arial" w:hAnsi="Arial" w:cs="Arial"/>
          <w:color w:val="202124"/>
          <w:shd w:val="clear" w:color="auto" w:fill="FFFFFF"/>
        </w:rPr>
        <w:t> is a type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segmentation</w:t>
      </w:r>
      <w:r>
        <w:rPr>
          <w:rFonts w:ascii="Arial" w:hAnsi="Arial" w:cs="Arial"/>
          <w:color w:val="202124"/>
          <w:shd w:val="clear" w:color="auto" w:fill="FFFFFF"/>
        </w:rPr>
        <w:t> technique which can be defined as use of energy forces and constraints for segregation of the pixels of interest from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image</w:t>
      </w:r>
      <w:r>
        <w:rPr>
          <w:rFonts w:ascii="Arial" w:hAnsi="Arial" w:cs="Arial"/>
          <w:color w:val="202124"/>
          <w:shd w:val="clear" w:color="auto" w:fill="FFFFFF"/>
        </w:rPr>
        <w:t> for further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processing</w:t>
      </w:r>
      <w:r>
        <w:rPr>
          <w:rFonts w:ascii="Arial" w:hAnsi="Arial" w:cs="Arial"/>
          <w:color w:val="202124"/>
          <w:shd w:val="clear" w:color="auto" w:fill="FFFFFF"/>
        </w:rPr>
        <w:t> and analysis.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Active contour</w:t>
      </w:r>
      <w:r>
        <w:rPr>
          <w:rFonts w:ascii="Arial" w:hAnsi="Arial" w:cs="Arial"/>
          <w:color w:val="202124"/>
          <w:shd w:val="clear" w:color="auto" w:fill="FFFFFF"/>
        </w:rPr>
        <w:t> described 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active</w:t>
      </w:r>
      <w:r>
        <w:rPr>
          <w:rFonts w:ascii="Arial" w:hAnsi="Arial" w:cs="Arial"/>
          <w:color w:val="202124"/>
          <w:shd w:val="clear" w:color="auto" w:fill="FFFFFF"/>
        </w:rPr>
        <w:t> model for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process</w:t>
      </w:r>
      <w:r>
        <w:rPr>
          <w:rFonts w:ascii="Arial" w:hAnsi="Arial" w:cs="Arial"/>
          <w:color w:val="202124"/>
          <w:shd w:val="clear" w:color="auto" w:fill="FFFFFF"/>
        </w:rPr>
        <w:t> 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segmentation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32CC6" w:rsidRDefault="00D32CC6">
      <w:pPr>
        <w:rPr>
          <w:rFonts w:ascii="Arial" w:hAnsi="Arial" w:cs="Arial"/>
          <w:color w:val="202124"/>
          <w:shd w:val="clear" w:color="auto" w:fill="FFFFFF"/>
        </w:rPr>
      </w:pPr>
    </w:p>
    <w:p w:rsidR="00D32CC6" w:rsidRDefault="00D32CC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BLOB</w:t>
      </w:r>
      <w:r>
        <w:rPr>
          <w:rFonts w:ascii="Arial" w:hAnsi="Arial" w:cs="Arial"/>
          <w:color w:val="202124"/>
          <w:shd w:val="clear" w:color="auto" w:fill="FFFFFF"/>
        </w:rPr>
        <w:t xml:space="preserve"> stands for Binary Large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refers to a group of connected pixels in a binary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image</w:t>
      </w:r>
      <w:r>
        <w:rPr>
          <w:rFonts w:ascii="Arial" w:hAnsi="Arial" w:cs="Arial"/>
          <w:color w:val="202124"/>
          <w:shd w:val="clear" w:color="auto" w:fill="FFFFFF"/>
        </w:rPr>
        <w:t>. The term “Large” indicates that only objects of a certain size are of interest and that “small” binary objects are usually noise.</w:t>
      </w:r>
    </w:p>
    <w:p w:rsidR="00D32CC6" w:rsidRDefault="00D32CC6">
      <w:pPr>
        <w:rPr>
          <w:rFonts w:ascii="Arial" w:hAnsi="Arial" w:cs="Arial"/>
          <w:color w:val="202124"/>
          <w:shd w:val="clear" w:color="auto" w:fill="FFFFFF"/>
        </w:rPr>
      </w:pPr>
    </w:p>
    <w:p w:rsidR="00D32CC6" w:rsidRDefault="00D32CC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Edge</w:t>
      </w:r>
      <w:r>
        <w:rPr>
          <w:rFonts w:ascii="Arial" w:hAnsi="Arial" w:cs="Arial"/>
          <w:color w:val="202124"/>
          <w:shd w:val="clear" w:color="auto" w:fill="FFFFFF"/>
        </w:rPr>
        <w:t> detection is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image processing</w:t>
      </w:r>
      <w:r>
        <w:rPr>
          <w:rFonts w:ascii="Arial" w:hAnsi="Arial" w:cs="Arial"/>
          <w:color w:val="202124"/>
          <w:shd w:val="clear" w:color="auto" w:fill="FFFFFF"/>
        </w:rPr>
        <w:t> technique for finding the boundaries of objects within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images</w:t>
      </w:r>
      <w:r>
        <w:rPr>
          <w:rFonts w:ascii="Arial" w:hAnsi="Arial" w:cs="Arial"/>
          <w:color w:val="202124"/>
          <w:shd w:val="clear" w:color="auto" w:fill="FFFFFF"/>
        </w:rPr>
        <w:t>. It works by detecting discontinuities in brightness.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Edge</w:t>
      </w:r>
      <w:r>
        <w:rPr>
          <w:rFonts w:ascii="Arial" w:hAnsi="Arial" w:cs="Arial"/>
          <w:color w:val="202124"/>
          <w:shd w:val="clear" w:color="auto" w:fill="FFFFFF"/>
        </w:rPr>
        <w:t> detection is used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image segmentation</w:t>
      </w:r>
      <w:r>
        <w:rPr>
          <w:rFonts w:ascii="Arial" w:hAnsi="Arial" w:cs="Arial"/>
          <w:color w:val="202124"/>
          <w:shd w:val="clear" w:color="auto" w:fill="FFFFFF"/>
        </w:rPr>
        <w:t> and data extraction in areas such 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image processing</w:t>
      </w:r>
      <w:r>
        <w:rPr>
          <w:rFonts w:ascii="Arial" w:hAnsi="Arial" w:cs="Arial"/>
          <w:color w:val="202124"/>
          <w:shd w:val="clear" w:color="auto" w:fill="FFFFFF"/>
        </w:rPr>
        <w:t>, computer vision, and machine vision.</w:t>
      </w:r>
    </w:p>
    <w:p w:rsidR="00D32CC6" w:rsidRDefault="00D32CC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image processing</w:t>
      </w:r>
      <w:r>
        <w:rPr>
          <w:rFonts w:ascii="Arial" w:hAnsi="Arial" w:cs="Arial"/>
          <w:color w:val="202124"/>
          <w:shd w:val="clear" w:color="auto" w:fill="FFFFFF"/>
        </w:rPr>
        <w:t>,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Gabor filter</w:t>
      </w:r>
      <w:r>
        <w:rPr>
          <w:rFonts w:ascii="Arial" w:hAnsi="Arial" w:cs="Arial"/>
          <w:color w:val="202124"/>
          <w:shd w:val="clear" w:color="auto" w:fill="FFFFFF"/>
        </w:rPr>
        <w:t>, named after Dennis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Gabor</w:t>
      </w:r>
      <w:r>
        <w:rPr>
          <w:rFonts w:ascii="Arial" w:hAnsi="Arial" w:cs="Arial"/>
          <w:color w:val="202124"/>
          <w:shd w:val="clear" w:color="auto" w:fill="FFFFFF"/>
        </w:rPr>
        <w:t>, is a linear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filter</w:t>
      </w:r>
      <w:r>
        <w:rPr>
          <w:rFonts w:ascii="Arial" w:hAnsi="Arial" w:cs="Arial"/>
          <w:color w:val="202124"/>
          <w:shd w:val="clear" w:color="auto" w:fill="FFFFFF"/>
        </w:rPr>
        <w:t xml:space="preserve"> used for texture analysis, which essentially means that it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analyzes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whether there is any specific frequency content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image</w:t>
      </w:r>
      <w:r>
        <w:rPr>
          <w:rFonts w:ascii="Arial" w:hAnsi="Arial" w:cs="Arial"/>
          <w:color w:val="202124"/>
          <w:shd w:val="clear" w:color="auto" w:fill="FFFFFF"/>
        </w:rPr>
        <w:t> in specific directions in a localized region around the point or region of analysis.</w:t>
      </w:r>
    </w:p>
    <w:p w:rsidR="00D32CC6" w:rsidRDefault="00D32CC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PCA</w:t>
      </w:r>
      <w:r>
        <w:rPr>
          <w:rFonts w:ascii="Arial" w:hAnsi="Arial" w:cs="Arial"/>
          <w:color w:val="202124"/>
          <w:shd w:val="clear" w:color="auto" w:fill="FFFFFF"/>
        </w:rPr>
        <w:t> is a pre-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processing transformation</w:t>
      </w:r>
      <w:r>
        <w:rPr>
          <w:rFonts w:ascii="Arial" w:hAnsi="Arial" w:cs="Arial"/>
          <w:color w:val="202124"/>
          <w:shd w:val="clear" w:color="auto" w:fill="FFFFFF"/>
        </w:rPr>
        <w:t> technique that creates new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images</w:t>
      </w:r>
      <w:r>
        <w:rPr>
          <w:rFonts w:ascii="Arial" w:hAnsi="Arial" w:cs="Arial"/>
          <w:color w:val="202124"/>
          <w:shd w:val="clear" w:color="auto" w:fill="FFFFFF"/>
        </w:rPr>
        <w:t> from the uncorrelated values of different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images</w:t>
      </w:r>
      <w:r>
        <w:rPr>
          <w:rFonts w:ascii="Arial" w:hAnsi="Arial" w:cs="Arial"/>
          <w:color w:val="202124"/>
          <w:shd w:val="clear" w:color="auto" w:fill="FFFFFF"/>
        </w:rPr>
        <w:t> [13]. ...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PCA</w:t>
      </w:r>
      <w:r>
        <w:rPr>
          <w:rFonts w:ascii="Arial" w:hAnsi="Arial" w:cs="Arial"/>
          <w:color w:val="202124"/>
          <w:shd w:val="clear" w:color="auto" w:fill="FFFFFF"/>
        </w:rPr>
        <w:t> is used to find- out principal components in accordance with maximum variance of a data matrix.</w:t>
      </w:r>
    </w:p>
    <w:p w:rsidR="00D32CC6" w:rsidRDefault="00D32CC6" w:rsidP="00D32CC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004D40"/>
          <w:sz w:val="27"/>
          <w:szCs w:val="27"/>
        </w:rPr>
      </w:pPr>
      <w:r>
        <w:rPr>
          <w:rFonts w:ascii="Open Sans" w:hAnsi="Open Sans" w:cs="Open Sans"/>
          <w:color w:val="004D40"/>
          <w:sz w:val="27"/>
          <w:szCs w:val="27"/>
        </w:rPr>
        <w:t>Grayscale is a range of </w:t>
      </w:r>
      <w:hyperlink r:id="rId11" w:history="1">
        <w:r>
          <w:rPr>
            <w:rStyle w:val="Hyperlink"/>
            <w:rFonts w:ascii="Open Sans" w:hAnsi="Open Sans" w:cs="Open Sans"/>
            <w:color w:val="039BE5"/>
            <w:sz w:val="27"/>
            <w:szCs w:val="27"/>
            <w:bdr w:val="none" w:sz="0" w:space="0" w:color="auto" w:frame="1"/>
          </w:rPr>
          <w:t>monochromatic</w:t>
        </w:r>
      </w:hyperlink>
      <w:r>
        <w:rPr>
          <w:rFonts w:ascii="Open Sans" w:hAnsi="Open Sans" w:cs="Open Sans"/>
          <w:color w:val="004D40"/>
          <w:sz w:val="27"/>
          <w:szCs w:val="27"/>
        </w:rPr>
        <w:t xml:space="preserve"> shades from black to white. Therefore, a grayscale image contains only shades of </w:t>
      </w:r>
      <w:proofErr w:type="spellStart"/>
      <w:r>
        <w:rPr>
          <w:rFonts w:ascii="Open Sans" w:hAnsi="Open Sans" w:cs="Open Sans"/>
          <w:color w:val="004D40"/>
          <w:sz w:val="27"/>
          <w:szCs w:val="27"/>
        </w:rPr>
        <w:t>gray</w:t>
      </w:r>
      <w:proofErr w:type="spellEnd"/>
      <w:r>
        <w:rPr>
          <w:rFonts w:ascii="Open Sans" w:hAnsi="Open Sans" w:cs="Open Sans"/>
          <w:color w:val="004D40"/>
          <w:sz w:val="27"/>
          <w:szCs w:val="27"/>
        </w:rPr>
        <w:t xml:space="preserve"> and no </w:t>
      </w:r>
      <w:proofErr w:type="spellStart"/>
      <w:r>
        <w:rPr>
          <w:rFonts w:ascii="Open Sans" w:hAnsi="Open Sans" w:cs="Open Sans"/>
          <w:color w:val="004D40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004D40"/>
          <w:sz w:val="27"/>
          <w:szCs w:val="27"/>
        </w:rPr>
        <w:t>.</w:t>
      </w:r>
    </w:p>
    <w:p w:rsidR="00D32CC6" w:rsidRDefault="00D32CC6" w:rsidP="00D32CC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004D40"/>
          <w:sz w:val="27"/>
          <w:szCs w:val="27"/>
        </w:rPr>
      </w:pPr>
      <w:r>
        <w:rPr>
          <w:rFonts w:ascii="Open Sans" w:hAnsi="Open Sans" w:cs="Open Sans"/>
          <w:color w:val="004D40"/>
          <w:sz w:val="27"/>
          <w:szCs w:val="27"/>
        </w:rPr>
        <w:t>While </w:t>
      </w:r>
      <w:hyperlink r:id="rId12" w:history="1">
        <w:r>
          <w:rPr>
            <w:rStyle w:val="Hyperlink"/>
            <w:rFonts w:ascii="Open Sans" w:hAnsi="Open Sans" w:cs="Open Sans"/>
            <w:color w:val="039BE5"/>
            <w:sz w:val="27"/>
            <w:szCs w:val="27"/>
            <w:bdr w:val="none" w:sz="0" w:space="0" w:color="auto" w:frame="1"/>
          </w:rPr>
          <w:t>digital</w:t>
        </w:r>
      </w:hyperlink>
      <w:r>
        <w:rPr>
          <w:rFonts w:ascii="Open Sans" w:hAnsi="Open Sans" w:cs="Open Sans"/>
          <w:color w:val="004D40"/>
          <w:sz w:val="27"/>
          <w:szCs w:val="27"/>
        </w:rPr>
        <w:t xml:space="preserve"> images can be saved as grayscale (or black and white) images, even </w:t>
      </w:r>
      <w:proofErr w:type="spellStart"/>
      <w:r>
        <w:rPr>
          <w:rFonts w:ascii="Open Sans" w:hAnsi="Open Sans" w:cs="Open Sans"/>
          <w:color w:val="004D40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004D40"/>
          <w:sz w:val="27"/>
          <w:szCs w:val="27"/>
        </w:rPr>
        <w:t xml:space="preserve"> images contain grayscale information. This is because each </w:t>
      </w:r>
      <w:hyperlink r:id="rId13" w:history="1">
        <w:r>
          <w:rPr>
            <w:rStyle w:val="Hyperlink"/>
            <w:rFonts w:ascii="Open Sans" w:hAnsi="Open Sans" w:cs="Open Sans"/>
            <w:color w:val="039BE5"/>
            <w:sz w:val="27"/>
            <w:szCs w:val="27"/>
            <w:bdr w:val="none" w:sz="0" w:space="0" w:color="auto" w:frame="1"/>
          </w:rPr>
          <w:t>pixel</w:t>
        </w:r>
      </w:hyperlink>
      <w:r>
        <w:rPr>
          <w:rFonts w:ascii="Open Sans" w:hAnsi="Open Sans" w:cs="Open Sans"/>
          <w:color w:val="004D40"/>
          <w:sz w:val="27"/>
          <w:szCs w:val="27"/>
        </w:rPr>
        <w:t xml:space="preserve"> has a luminance value, regardless of its </w:t>
      </w:r>
      <w:proofErr w:type="spellStart"/>
      <w:r>
        <w:rPr>
          <w:rFonts w:ascii="Open Sans" w:hAnsi="Open Sans" w:cs="Open Sans"/>
          <w:color w:val="004D40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004D40"/>
          <w:sz w:val="27"/>
          <w:szCs w:val="27"/>
        </w:rPr>
        <w:t>. Luminance can also be described as brightness or intensity, which can be measured on a scale from black (zero intensity) to white (full intensity). Most image </w:t>
      </w:r>
      <w:hyperlink r:id="rId14" w:history="1">
        <w:r>
          <w:rPr>
            <w:rStyle w:val="Hyperlink"/>
            <w:rFonts w:ascii="Open Sans" w:hAnsi="Open Sans" w:cs="Open Sans"/>
            <w:color w:val="039BE5"/>
            <w:sz w:val="27"/>
            <w:szCs w:val="27"/>
            <w:bdr w:val="none" w:sz="0" w:space="0" w:color="auto" w:frame="1"/>
          </w:rPr>
          <w:t>file formats</w:t>
        </w:r>
      </w:hyperlink>
      <w:r>
        <w:rPr>
          <w:rFonts w:ascii="Open Sans" w:hAnsi="Open Sans" w:cs="Open Sans"/>
          <w:color w:val="004D40"/>
          <w:sz w:val="27"/>
          <w:szCs w:val="27"/>
        </w:rPr>
        <w:t> support a minimum of 8-bit grayscale, which provides 2^8 or 256 levels of luminance per pixel. Some formats support 16-bit grayscale, which provides 2^16 or 65,536 levels of luminance.</w:t>
      </w:r>
    </w:p>
    <w:p w:rsidR="00D32CC6" w:rsidRDefault="00D32CC6"/>
    <w:p w:rsidR="00D32CC6" w:rsidRDefault="00D32CC6">
      <w:bookmarkStart w:id="0" w:name="_GoBack"/>
      <w:bookmarkEnd w:id="0"/>
    </w:p>
    <w:sectPr w:rsidR="00D3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71"/>
    <w:rsid w:val="00101FA1"/>
    <w:rsid w:val="001B4DAA"/>
    <w:rsid w:val="00202943"/>
    <w:rsid w:val="00473A7B"/>
    <w:rsid w:val="0052400A"/>
    <w:rsid w:val="005D1D6D"/>
    <w:rsid w:val="007721BB"/>
    <w:rsid w:val="007B45BA"/>
    <w:rsid w:val="007E0BD3"/>
    <w:rsid w:val="008768C1"/>
    <w:rsid w:val="00923B61"/>
    <w:rsid w:val="00A23571"/>
    <w:rsid w:val="00AC6840"/>
    <w:rsid w:val="00D21781"/>
    <w:rsid w:val="00D32CC6"/>
    <w:rsid w:val="00FE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4B48A-5016-4F00-9196-F756243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9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5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vv9GQ3b6Qg" TargetMode="External"/><Relationship Id="rId13" Type="http://schemas.openxmlformats.org/officeDocument/2006/relationships/hyperlink" Target="https://techterms.com/definition/pix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kgpvkqcoJc&amp;t=80s" TargetMode="External"/><Relationship Id="rId12" Type="http://schemas.openxmlformats.org/officeDocument/2006/relationships/hyperlink" Target="https://techterms.com/definition/digita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b4Wvl57LIk" TargetMode="External"/><Relationship Id="rId11" Type="http://schemas.openxmlformats.org/officeDocument/2006/relationships/hyperlink" Target="https://techterms.com/definition/monochrome" TargetMode="External"/><Relationship Id="rId5" Type="http://schemas.openxmlformats.org/officeDocument/2006/relationships/hyperlink" Target="https://www.youtube.com/watch?v=bYvNY8TqIO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ou-uhY4616A" TargetMode="External"/><Relationship Id="rId4" Type="http://schemas.openxmlformats.org/officeDocument/2006/relationships/hyperlink" Target="https://www.youtube.com/watch?v=PulKlAZRoAY" TargetMode="External"/><Relationship Id="rId9" Type="http://schemas.openxmlformats.org/officeDocument/2006/relationships/hyperlink" Target="https://www.youtube.com/watch?v=0O0otPBtbXs" TargetMode="External"/><Relationship Id="rId14" Type="http://schemas.openxmlformats.org/officeDocument/2006/relationships/hyperlink" Target="https://techterms.com/definition/file_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14</cp:revision>
  <dcterms:created xsi:type="dcterms:W3CDTF">2021-03-18T16:51:00Z</dcterms:created>
  <dcterms:modified xsi:type="dcterms:W3CDTF">2021-03-19T06:14:00Z</dcterms:modified>
</cp:coreProperties>
</file>