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6CB6" w14:textId="344DB1DB" w:rsidR="00900894" w:rsidRDefault="00900894" w:rsidP="0090089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894">
        <w:rPr>
          <w:rFonts w:ascii="Times New Roman" w:hAnsi="Times New Roman" w:cs="Times New Roman"/>
          <w:b/>
          <w:bCs/>
          <w:sz w:val="28"/>
          <w:szCs w:val="28"/>
        </w:rPr>
        <w:t>Multimedia Information Retrieval</w:t>
      </w:r>
    </w:p>
    <w:p w14:paraId="23ACF973" w14:textId="2E1B67E5" w:rsidR="00900894" w:rsidRPr="00900894" w:rsidRDefault="00900894" w:rsidP="00900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0894">
        <w:rPr>
          <w:rFonts w:ascii="Times New Roman" w:hAnsi="Times New Roman" w:cs="Times New Roman"/>
          <w:sz w:val="28"/>
          <w:szCs w:val="28"/>
        </w:rPr>
        <w:t xml:space="preserve">Multimedia IRS is the process of satisfying user's stated info by identifying all relevant text, </w:t>
      </w:r>
      <w:proofErr w:type="gramStart"/>
      <w:r w:rsidRPr="00900894">
        <w:rPr>
          <w:rFonts w:ascii="Times New Roman" w:hAnsi="Times New Roman" w:cs="Times New Roman"/>
          <w:sz w:val="28"/>
          <w:szCs w:val="28"/>
        </w:rPr>
        <w:t>graphics ,</w:t>
      </w:r>
      <w:proofErr w:type="gramEnd"/>
      <w:r w:rsidRPr="00900894">
        <w:rPr>
          <w:rFonts w:ascii="Times New Roman" w:hAnsi="Times New Roman" w:cs="Times New Roman"/>
          <w:sz w:val="28"/>
          <w:szCs w:val="28"/>
        </w:rPr>
        <w:t xml:space="preserve"> audio, imagery or video documents from a document collection.</w:t>
      </w:r>
    </w:p>
    <w:p w14:paraId="17C54EEC" w14:textId="1D2324E8" w:rsidR="00A31276" w:rsidRDefault="00A31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93435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052A9593" w14:textId="5350C130" w:rsidR="00A31276" w:rsidRDefault="0055117E" w:rsidP="0055117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55117E">
        <w:rPr>
          <w:rFonts w:ascii="Times New Roman" w:hAnsi="Times New Roman" w:cs="Times New Roman"/>
          <w:b/>
          <w:bCs/>
          <w:sz w:val="28"/>
          <w:szCs w:val="28"/>
        </w:rPr>
        <w:t>TREC</w:t>
      </w:r>
    </w:p>
    <w:p w14:paraId="5C1039CF" w14:textId="397C967F" w:rsidR="0055117E" w:rsidRPr="00393435" w:rsidRDefault="00A34785" w:rsidP="003934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3435">
        <w:rPr>
          <w:rFonts w:ascii="Times New Roman" w:hAnsi="Times New Roman" w:cs="Times New Roman"/>
          <w:sz w:val="28"/>
          <w:szCs w:val="28"/>
        </w:rPr>
        <w:t>Any problem related to IRS is solved at TREC</w:t>
      </w:r>
      <w:r w:rsidR="00A809BA" w:rsidRPr="00393435">
        <w:rPr>
          <w:rFonts w:ascii="Times New Roman" w:hAnsi="Times New Roman" w:cs="Times New Roman"/>
          <w:sz w:val="28"/>
          <w:szCs w:val="28"/>
        </w:rPr>
        <w:t xml:space="preserve"> </w:t>
      </w:r>
      <w:r w:rsidRPr="00393435">
        <w:rPr>
          <w:rFonts w:ascii="Times New Roman" w:hAnsi="Times New Roman" w:cs="Times New Roman"/>
          <w:sz w:val="28"/>
          <w:szCs w:val="28"/>
        </w:rPr>
        <w:t>(Text Retrieval Conferences). TREC was created by DARPA</w:t>
      </w:r>
      <w:r w:rsidR="00A809BA" w:rsidRPr="00393435">
        <w:rPr>
          <w:rFonts w:ascii="Times New Roman" w:hAnsi="Times New Roman" w:cs="Times New Roman"/>
          <w:sz w:val="28"/>
          <w:szCs w:val="28"/>
        </w:rPr>
        <w:t xml:space="preserve"> </w:t>
      </w:r>
      <w:r w:rsidRPr="003934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3435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393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435">
        <w:rPr>
          <w:rFonts w:ascii="Times New Roman" w:hAnsi="Times New Roman" w:cs="Times New Roman"/>
          <w:sz w:val="28"/>
          <w:szCs w:val="28"/>
        </w:rPr>
        <w:t>Advance</w:t>
      </w:r>
      <w:proofErr w:type="spellEnd"/>
      <w:r w:rsidRPr="00393435">
        <w:rPr>
          <w:rFonts w:ascii="Times New Roman" w:hAnsi="Times New Roman" w:cs="Times New Roman"/>
          <w:sz w:val="28"/>
          <w:szCs w:val="28"/>
        </w:rPr>
        <w:t xml:space="preserve"> Research Projects Agency) and NIST</w:t>
      </w:r>
      <w:r w:rsidR="00A809BA" w:rsidRPr="00393435">
        <w:rPr>
          <w:rFonts w:ascii="Times New Roman" w:hAnsi="Times New Roman" w:cs="Times New Roman"/>
          <w:sz w:val="28"/>
          <w:szCs w:val="28"/>
        </w:rPr>
        <w:t xml:space="preserve"> </w:t>
      </w:r>
      <w:r w:rsidRPr="00393435">
        <w:rPr>
          <w:rFonts w:ascii="Times New Roman" w:hAnsi="Times New Roman" w:cs="Times New Roman"/>
          <w:sz w:val="28"/>
          <w:szCs w:val="28"/>
        </w:rPr>
        <w:t>(National Institute of Standards and Technology).</w:t>
      </w:r>
    </w:p>
    <w:p w14:paraId="5D456CC3" w14:textId="569A53E0" w:rsidR="00A34785" w:rsidRDefault="00A34785" w:rsidP="00A347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785">
        <w:rPr>
          <w:rFonts w:ascii="Times New Roman" w:hAnsi="Times New Roman" w:cs="Times New Roman"/>
          <w:sz w:val="28"/>
          <w:szCs w:val="28"/>
        </w:rPr>
        <w:t>It provides a set of training documents and a set of test documents, each over 1 Gb in size.</w:t>
      </w:r>
    </w:p>
    <w:p w14:paraId="7990AE89" w14:textId="4B5336E2" w:rsidR="005A1033" w:rsidRDefault="005A1033" w:rsidP="00A347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was sponsored by DARPA and NIST.</w:t>
      </w:r>
    </w:p>
    <w:p w14:paraId="1D9D2940" w14:textId="7A29F74F" w:rsidR="00A34785" w:rsidRDefault="00A34785" w:rsidP="00A347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metrics defined to evaluate the Information Retrieval System are:</w:t>
      </w:r>
    </w:p>
    <w:p w14:paraId="37017F3F" w14:textId="55AD8CEF" w:rsidR="00A34785" w:rsidRDefault="00A34785" w:rsidP="00A347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Precision</w:t>
      </w:r>
    </w:p>
    <w:p w14:paraId="70E8C9D2" w14:textId="10179AD3" w:rsidR="00A34785" w:rsidRDefault="00A34785" w:rsidP="00A347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Recall</w:t>
      </w:r>
    </w:p>
    <w:p w14:paraId="05B0BF39" w14:textId="77777777" w:rsidR="00A34785" w:rsidRDefault="00A34785" w:rsidP="00A347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Fallout</w:t>
      </w:r>
    </w:p>
    <w:p w14:paraId="749B5249" w14:textId="2340B3B7" w:rsidR="00A34785" w:rsidRDefault="00A34785" w:rsidP="00A347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Unique Relevance Recall</w:t>
      </w:r>
    </w:p>
    <w:p w14:paraId="043B3100" w14:textId="202E1FEE" w:rsidR="00A34785" w:rsidRDefault="00A34785" w:rsidP="00A347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</w:t>
      </w:r>
      <w:r w:rsidR="005A103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query we need to build an </w:t>
      </w:r>
      <w:proofErr w:type="spellStart"/>
      <w:r>
        <w:rPr>
          <w:rFonts w:ascii="Times New Roman" w:hAnsi="Times New Roman" w:cs="Times New Roman"/>
          <w:sz w:val="28"/>
          <w:szCs w:val="28"/>
        </w:rPr>
        <w:t>irs</w:t>
      </w:r>
      <w:proofErr w:type="spellEnd"/>
      <w:r>
        <w:rPr>
          <w:rFonts w:ascii="Times New Roman" w:hAnsi="Times New Roman" w:cs="Times New Roman"/>
          <w:sz w:val="28"/>
          <w:szCs w:val="28"/>
        </w:rPr>
        <w:t>, which gives the best results</w:t>
      </w:r>
      <w:r w:rsidR="005A1033">
        <w:rPr>
          <w:rFonts w:ascii="Times New Roman" w:hAnsi="Times New Roman" w:cs="Times New Roman"/>
          <w:sz w:val="28"/>
          <w:szCs w:val="28"/>
        </w:rPr>
        <w:t xml:space="preserve"> to the user’s in</w:t>
      </w:r>
      <w:r w:rsidR="005877F2">
        <w:rPr>
          <w:rFonts w:ascii="Times New Roman" w:hAnsi="Times New Roman" w:cs="Times New Roman"/>
          <w:sz w:val="28"/>
          <w:szCs w:val="28"/>
        </w:rPr>
        <w:t>te</w:t>
      </w:r>
      <w:r w:rsidR="005A1033">
        <w:rPr>
          <w:rFonts w:ascii="Times New Roman" w:hAnsi="Times New Roman" w:cs="Times New Roman"/>
          <w:sz w:val="28"/>
          <w:szCs w:val="28"/>
        </w:rPr>
        <w:t xml:space="preserve">rested items </w:t>
      </w:r>
      <w:r w:rsidR="00B2716C">
        <w:rPr>
          <w:rFonts w:ascii="Times New Roman" w:hAnsi="Times New Roman" w:cs="Times New Roman"/>
          <w:sz w:val="28"/>
          <w:szCs w:val="28"/>
        </w:rPr>
        <w:t>from</w:t>
      </w:r>
      <w:r w:rsidR="005A1033">
        <w:rPr>
          <w:rFonts w:ascii="Times New Roman" w:hAnsi="Times New Roman" w:cs="Times New Roman"/>
          <w:sz w:val="28"/>
          <w:szCs w:val="28"/>
        </w:rPr>
        <w:t xml:space="preserve"> the database.</w:t>
      </w:r>
    </w:p>
    <w:p w14:paraId="4980B976" w14:textId="39478050" w:rsidR="005A1033" w:rsidRDefault="005A1033" w:rsidP="00A347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Trec-1, the researchers trying to get their systems to work with large database.</w:t>
      </w:r>
    </w:p>
    <w:p w14:paraId="071248D2" w14:textId="0AAC36D2" w:rsidR="005A1033" w:rsidRDefault="005A1033" w:rsidP="00A347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Trec-2, the researchers performed the first real test of the algorithms and it provided insights in what area to improve their work.</w:t>
      </w:r>
    </w:p>
    <w:p w14:paraId="00C044E9" w14:textId="73200357" w:rsidR="005A1033" w:rsidRDefault="005A1033" w:rsidP="005A1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Trec-3, the participants were experimenting with different techniques for query expansion.</w:t>
      </w:r>
    </w:p>
    <w:p w14:paraId="2E2D077C" w14:textId="499152AB" w:rsidR="005A1033" w:rsidRDefault="005A1033" w:rsidP="005A1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Trec-4, </w:t>
      </w:r>
      <w:r w:rsidR="00A809BA">
        <w:rPr>
          <w:rFonts w:ascii="Times New Roman" w:hAnsi="Times New Roman" w:cs="Times New Roman"/>
          <w:sz w:val="28"/>
          <w:szCs w:val="28"/>
        </w:rPr>
        <w:t>tried to query the results with shorter queries</w:t>
      </w:r>
    </w:p>
    <w:p w14:paraId="671D35F2" w14:textId="237B7A2E" w:rsidR="00A809BA" w:rsidRDefault="00A809BA" w:rsidP="005A1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Trec-5, learnt how to evaluate the system and development of evaluation methodologies.</w:t>
      </w:r>
    </w:p>
    <w:p w14:paraId="530AFE31" w14:textId="6FBF502C" w:rsidR="00B72858" w:rsidRDefault="00B72858" w:rsidP="00B72858">
      <w:pPr>
        <w:rPr>
          <w:rFonts w:ascii="Times New Roman" w:hAnsi="Times New Roman" w:cs="Times New Roman"/>
          <w:sz w:val="28"/>
          <w:szCs w:val="28"/>
        </w:rPr>
      </w:pPr>
    </w:p>
    <w:p w14:paraId="19738DD1" w14:textId="011438B6" w:rsidR="00B72858" w:rsidRDefault="00B72858" w:rsidP="00B72858">
      <w:pPr>
        <w:rPr>
          <w:rFonts w:ascii="Times New Roman" w:hAnsi="Times New Roman" w:cs="Times New Roman"/>
          <w:sz w:val="28"/>
          <w:szCs w:val="28"/>
        </w:rPr>
      </w:pPr>
    </w:p>
    <w:p w14:paraId="7FD050EA" w14:textId="75BD270E" w:rsidR="00B72858" w:rsidRDefault="00B72858" w:rsidP="00B72858">
      <w:pPr>
        <w:rPr>
          <w:rFonts w:ascii="Times New Roman" w:hAnsi="Times New Roman" w:cs="Times New Roman"/>
          <w:sz w:val="28"/>
          <w:szCs w:val="28"/>
        </w:rPr>
      </w:pPr>
    </w:p>
    <w:p w14:paraId="749027D0" w14:textId="59544DC6" w:rsidR="00B72858" w:rsidRDefault="00B72858" w:rsidP="00B72858">
      <w:pPr>
        <w:rPr>
          <w:rFonts w:ascii="Times New Roman" w:hAnsi="Times New Roman" w:cs="Times New Roman"/>
          <w:sz w:val="28"/>
          <w:szCs w:val="28"/>
        </w:rPr>
      </w:pPr>
    </w:p>
    <w:p w14:paraId="12387E79" w14:textId="1C589DC2" w:rsidR="00B72858" w:rsidRDefault="00B72858" w:rsidP="00B72858">
      <w:pPr>
        <w:rPr>
          <w:rFonts w:ascii="Times New Roman" w:hAnsi="Times New Roman" w:cs="Times New Roman"/>
          <w:sz w:val="28"/>
          <w:szCs w:val="28"/>
        </w:rPr>
      </w:pPr>
    </w:p>
    <w:p w14:paraId="0EA8DEFE" w14:textId="7F7F5CA2" w:rsidR="00B72858" w:rsidRDefault="00B72858" w:rsidP="00B72858">
      <w:pPr>
        <w:rPr>
          <w:rFonts w:ascii="Times New Roman" w:hAnsi="Times New Roman" w:cs="Times New Roman"/>
          <w:sz w:val="28"/>
          <w:szCs w:val="28"/>
        </w:rPr>
      </w:pPr>
    </w:p>
    <w:p w14:paraId="5411B30E" w14:textId="460EF1D5" w:rsidR="00B72858" w:rsidRDefault="00B72858" w:rsidP="00B72858">
      <w:pPr>
        <w:rPr>
          <w:rFonts w:ascii="Times New Roman" w:hAnsi="Times New Roman" w:cs="Times New Roman"/>
          <w:sz w:val="28"/>
          <w:szCs w:val="28"/>
        </w:rPr>
      </w:pPr>
    </w:p>
    <w:p w14:paraId="466058BD" w14:textId="793914C3" w:rsidR="00B72858" w:rsidRDefault="00B72858" w:rsidP="00B72858">
      <w:pPr>
        <w:rPr>
          <w:rFonts w:ascii="Times New Roman" w:hAnsi="Times New Roman" w:cs="Times New Roman"/>
          <w:sz w:val="28"/>
          <w:szCs w:val="28"/>
        </w:rPr>
      </w:pPr>
    </w:p>
    <w:p w14:paraId="1DDE6F55" w14:textId="7961D855" w:rsidR="00B72858" w:rsidRDefault="00B72858" w:rsidP="00B72858">
      <w:pPr>
        <w:rPr>
          <w:rFonts w:ascii="Times New Roman" w:hAnsi="Times New Roman" w:cs="Times New Roman"/>
          <w:sz w:val="28"/>
          <w:szCs w:val="28"/>
        </w:rPr>
      </w:pPr>
    </w:p>
    <w:p w14:paraId="39B52785" w14:textId="75B9EFDB" w:rsidR="00B72858" w:rsidRDefault="00B72858" w:rsidP="00B72858">
      <w:pPr>
        <w:rPr>
          <w:rFonts w:ascii="Times New Roman" w:hAnsi="Times New Roman" w:cs="Times New Roman"/>
          <w:sz w:val="28"/>
          <w:szCs w:val="28"/>
        </w:rPr>
      </w:pPr>
    </w:p>
    <w:p w14:paraId="79339CE4" w14:textId="7FE399C4" w:rsidR="00B72858" w:rsidRDefault="00B72858" w:rsidP="00B728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858">
        <w:rPr>
          <w:rFonts w:ascii="Times New Roman" w:hAnsi="Times New Roman" w:cs="Times New Roman"/>
          <w:b/>
          <w:bCs/>
          <w:sz w:val="28"/>
          <w:szCs w:val="28"/>
        </w:rPr>
        <w:lastRenderedPageBreak/>
        <w:t>Measures Used in System Evaluations</w:t>
      </w:r>
    </w:p>
    <w:p w14:paraId="598EFB73" w14:textId="05796FF4" w:rsidR="00B72858" w:rsidRDefault="00B72858" w:rsidP="00B728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858">
        <w:rPr>
          <w:noProof/>
        </w:rPr>
        <w:drawing>
          <wp:inline distT="0" distB="0" distL="0" distR="0" wp14:anchorId="7E82A942" wp14:editId="0A91D6ED">
            <wp:extent cx="4968240" cy="3093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8FC7" w14:textId="488CA0FF" w:rsidR="00B72858" w:rsidRDefault="0048352C" w:rsidP="00B728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352C">
        <w:rPr>
          <w:rFonts w:ascii="Times New Roman" w:hAnsi="Times New Roman" w:cs="Times New Roman"/>
          <w:sz w:val="28"/>
          <w:szCs w:val="28"/>
        </w:rPr>
        <w:t>Measurements can be made from two perspectives: user perspective and system perspective.</w:t>
      </w:r>
      <w:r w:rsidRPr="0048352C">
        <w:t xml:space="preserve"> </w:t>
      </w:r>
      <w:r w:rsidRPr="0048352C">
        <w:rPr>
          <w:rFonts w:ascii="Times New Roman" w:hAnsi="Times New Roman" w:cs="Times New Roman"/>
          <w:sz w:val="28"/>
          <w:szCs w:val="28"/>
        </w:rPr>
        <w:t>Techniques for collecting measurements can also be objective or subjective.</w:t>
      </w:r>
    </w:p>
    <w:p w14:paraId="560920AA" w14:textId="247D7AA3" w:rsidR="0048352C" w:rsidRDefault="00E1188B" w:rsidP="00B728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188B">
        <w:rPr>
          <w:rFonts w:ascii="Times New Roman" w:hAnsi="Times New Roman" w:cs="Times New Roman"/>
          <w:sz w:val="28"/>
          <w:szCs w:val="28"/>
        </w:rPr>
        <w:t>An objective measure is one that is well-defined and based upon numeric values derived from the system operation.</w:t>
      </w:r>
    </w:p>
    <w:p w14:paraId="7CD67B14" w14:textId="25BF21EA" w:rsidR="00C87BE4" w:rsidRDefault="00C87BE4" w:rsidP="00B728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7BE4">
        <w:rPr>
          <w:rFonts w:ascii="Times New Roman" w:hAnsi="Times New Roman" w:cs="Times New Roman"/>
          <w:sz w:val="28"/>
          <w:szCs w:val="28"/>
        </w:rPr>
        <w:t>A subjective measure can produce a number, but is based upon an individual user</w:t>
      </w:r>
      <w:r w:rsidR="00396909">
        <w:rPr>
          <w:rFonts w:ascii="Times New Roman" w:hAnsi="Times New Roman" w:cs="Times New Roman"/>
          <w:sz w:val="28"/>
          <w:szCs w:val="28"/>
        </w:rPr>
        <w:t>’</w:t>
      </w:r>
      <w:r w:rsidRPr="00C87BE4">
        <w:rPr>
          <w:rFonts w:ascii="Times New Roman" w:hAnsi="Times New Roman" w:cs="Times New Roman"/>
          <w:sz w:val="28"/>
          <w:szCs w:val="28"/>
        </w:rPr>
        <w:t>s judgments.</w:t>
      </w:r>
    </w:p>
    <w:p w14:paraId="04C7C48A" w14:textId="177A3E48" w:rsidR="00C87BE4" w:rsidRDefault="00C87BE4" w:rsidP="00C87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Measures used:</w:t>
      </w:r>
    </w:p>
    <w:p w14:paraId="47B4134B" w14:textId="3FC7DE35" w:rsidR="00C87BE4" w:rsidRPr="00C87BE4" w:rsidRDefault="00C87BE4" w:rsidP="00C87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7BE4">
        <w:rPr>
          <w:rFonts w:ascii="Times New Roman" w:hAnsi="Times New Roman" w:cs="Times New Roman"/>
          <w:b/>
          <w:bCs/>
          <w:sz w:val="28"/>
          <w:szCs w:val="28"/>
        </w:rPr>
        <w:t>Precision</w:t>
      </w:r>
    </w:p>
    <w:p w14:paraId="71A45F7B" w14:textId="261E41E0" w:rsidR="00C87BE4" w:rsidRDefault="00C87BE4" w:rsidP="00C87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7BE4">
        <w:rPr>
          <w:rFonts w:ascii="Times New Roman" w:hAnsi="Times New Roman" w:cs="Times New Roman"/>
          <w:sz w:val="28"/>
          <w:szCs w:val="28"/>
        </w:rPr>
        <w:t>It is a measure of the accuracy of the search process.</w:t>
      </w:r>
    </w:p>
    <w:p w14:paraId="71D20105" w14:textId="66F86E2C" w:rsidR="00C87BE4" w:rsidRDefault="00C87BE4" w:rsidP="00C87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7BE4">
        <w:rPr>
          <w:rFonts w:ascii="Times New Roman" w:hAnsi="Times New Roman" w:cs="Times New Roman"/>
          <w:sz w:val="28"/>
          <w:szCs w:val="28"/>
        </w:rPr>
        <w:t>It directly evaluates the correlation of the query to the database.</w:t>
      </w:r>
    </w:p>
    <w:p w14:paraId="63A7753C" w14:textId="5380CF99" w:rsidR="00C87BE4" w:rsidRDefault="00C87BE4" w:rsidP="00C87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7BE4">
        <w:rPr>
          <w:rFonts w:ascii="Times New Roman" w:hAnsi="Times New Roman" w:cs="Times New Roman"/>
          <w:sz w:val="28"/>
          <w:szCs w:val="28"/>
        </w:rPr>
        <w:t>It is indirectly a measure of the completeness of the indexing algorithm.</w:t>
      </w:r>
    </w:p>
    <w:p w14:paraId="0FA8F781" w14:textId="0709657C" w:rsidR="00C87BE4" w:rsidRDefault="00C87BE4" w:rsidP="00C87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7BE4">
        <w:rPr>
          <w:rFonts w:ascii="Times New Roman" w:hAnsi="Times New Roman" w:cs="Times New Roman"/>
          <w:sz w:val="28"/>
          <w:szCs w:val="28"/>
        </w:rPr>
        <w:t>It is a more accurate measure of the use of the user’s time.</w:t>
      </w:r>
    </w:p>
    <w:p w14:paraId="0E86E9A4" w14:textId="278005BD" w:rsidR="00C87BE4" w:rsidRDefault="00C87BE4" w:rsidP="00C87BE4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C87B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FBCEF" wp14:editId="09C00B59">
            <wp:extent cx="3839111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E42C" w14:textId="1D1FEA2C" w:rsidR="00C87BE4" w:rsidRPr="00C87BE4" w:rsidRDefault="00C87BE4" w:rsidP="00C87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7BE4">
        <w:rPr>
          <w:rFonts w:ascii="Times New Roman" w:hAnsi="Times New Roman" w:cs="Times New Roman"/>
          <w:b/>
          <w:bCs/>
          <w:sz w:val="28"/>
          <w:szCs w:val="28"/>
        </w:rPr>
        <w:t>Recall</w:t>
      </w:r>
    </w:p>
    <w:p w14:paraId="6C6759E5" w14:textId="731A79BC" w:rsidR="00C87BE4" w:rsidRDefault="00C87BE4" w:rsidP="00C87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7BE4">
        <w:rPr>
          <w:rFonts w:ascii="Times New Roman" w:hAnsi="Times New Roman" w:cs="Times New Roman"/>
          <w:sz w:val="28"/>
          <w:szCs w:val="28"/>
        </w:rPr>
        <w:t xml:space="preserve">It is a measure of the ability of the search to find all of the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C87BE4">
        <w:rPr>
          <w:rFonts w:ascii="Times New Roman" w:hAnsi="Times New Roman" w:cs="Times New Roman"/>
          <w:sz w:val="28"/>
          <w:szCs w:val="28"/>
        </w:rPr>
        <w:t>relevant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C87BE4">
        <w:rPr>
          <w:rFonts w:ascii="Times New Roman" w:hAnsi="Times New Roman" w:cs="Times New Roman"/>
          <w:sz w:val="28"/>
          <w:szCs w:val="28"/>
        </w:rPr>
        <w:t xml:space="preserve"> items that are in the database.</w:t>
      </w:r>
    </w:p>
    <w:p w14:paraId="59BD1DC0" w14:textId="3512EB0F" w:rsidR="00C87BE4" w:rsidRDefault="00C87BE4" w:rsidP="00C87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7BE4">
        <w:rPr>
          <w:rFonts w:ascii="Times New Roman" w:hAnsi="Times New Roman" w:cs="Times New Roman"/>
          <w:sz w:val="28"/>
          <w:szCs w:val="28"/>
        </w:rPr>
        <w:t xml:space="preserve">It is unaffected when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C87BE4">
        <w:rPr>
          <w:rFonts w:ascii="Times New Roman" w:hAnsi="Times New Roman" w:cs="Times New Roman"/>
          <w:sz w:val="28"/>
          <w:szCs w:val="28"/>
        </w:rPr>
        <w:t>non-relevant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C87BE4">
        <w:rPr>
          <w:rFonts w:ascii="Times New Roman" w:hAnsi="Times New Roman" w:cs="Times New Roman"/>
          <w:sz w:val="28"/>
          <w:szCs w:val="28"/>
        </w:rPr>
        <w:t xml:space="preserve"> items are retrieved.</w:t>
      </w:r>
    </w:p>
    <w:p w14:paraId="31D07657" w14:textId="1DD66985" w:rsidR="00C87BE4" w:rsidRDefault="00C87BE4" w:rsidP="00C87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7BE4">
        <w:rPr>
          <w:rFonts w:ascii="Times New Roman" w:hAnsi="Times New Roman" w:cs="Times New Roman"/>
          <w:sz w:val="28"/>
          <w:szCs w:val="28"/>
        </w:rPr>
        <w:lastRenderedPageBreak/>
        <w:t>It can be viewed as the probability that a retrieved item is relevant.</w:t>
      </w:r>
    </w:p>
    <w:p w14:paraId="459ADE05" w14:textId="06EE049C" w:rsidR="00C87BE4" w:rsidRDefault="00C87BE4" w:rsidP="00C87BE4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C87B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E10D0" wp14:editId="0917B6AF">
            <wp:extent cx="3810532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7E41" w14:textId="041F15F2" w:rsidR="00C87BE4" w:rsidRDefault="00C87BE4" w:rsidP="00C87BE4">
      <w:pPr>
        <w:rPr>
          <w:rFonts w:ascii="Times New Roman" w:hAnsi="Times New Roman" w:cs="Times New Roman"/>
          <w:sz w:val="28"/>
          <w:szCs w:val="28"/>
        </w:rPr>
      </w:pPr>
      <w:r w:rsidRPr="00C87B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99458" wp14:editId="099C866B">
            <wp:extent cx="5731510" cy="1092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8E93" w14:textId="54DD5CA2" w:rsidR="00C87BE4" w:rsidRDefault="00C87BE4" w:rsidP="00C87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Fallout</w:t>
      </w:r>
    </w:p>
    <w:p w14:paraId="4B37A1AC" w14:textId="18061FE6" w:rsidR="00C87BE4" w:rsidRDefault="00C87BE4" w:rsidP="00C87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7BE4">
        <w:rPr>
          <w:rFonts w:ascii="Times New Roman" w:hAnsi="Times New Roman" w:cs="Times New Roman"/>
          <w:sz w:val="28"/>
          <w:szCs w:val="28"/>
        </w:rPr>
        <w:t>It is directly related to retrieving non-relevant items can be used in defining how effective an information system is operating.</w:t>
      </w:r>
    </w:p>
    <w:p w14:paraId="3E0282DC" w14:textId="723F4745" w:rsidR="00C87BE4" w:rsidRDefault="00C87BE4" w:rsidP="00C87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7BE4">
        <w:rPr>
          <w:rFonts w:ascii="Times New Roman" w:hAnsi="Times New Roman" w:cs="Times New Roman"/>
          <w:sz w:val="28"/>
          <w:szCs w:val="28"/>
        </w:rPr>
        <w:t>It is used when they are no relevant items in database.</w:t>
      </w:r>
    </w:p>
    <w:p w14:paraId="009E269E" w14:textId="1F85A9C3" w:rsidR="00C87BE4" w:rsidRDefault="00C87BE4" w:rsidP="00C87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7BE4">
        <w:rPr>
          <w:rFonts w:ascii="Times New Roman" w:hAnsi="Times New Roman" w:cs="Times New Roman"/>
          <w:sz w:val="28"/>
          <w:szCs w:val="28"/>
        </w:rPr>
        <w:t>It can be viewed as the inverse of recall.</w:t>
      </w:r>
    </w:p>
    <w:p w14:paraId="65CE6C4A" w14:textId="7D4B25A9" w:rsidR="00906D7D" w:rsidRDefault="00906D7D" w:rsidP="00C87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6D7D">
        <w:rPr>
          <w:rFonts w:ascii="Times New Roman" w:hAnsi="Times New Roman" w:cs="Times New Roman"/>
          <w:sz w:val="28"/>
          <w:szCs w:val="28"/>
        </w:rPr>
        <w:t>It can be viewed as the probability that a retrieved item is non-relevant.</w:t>
      </w:r>
    </w:p>
    <w:p w14:paraId="46F0CF63" w14:textId="08D81510" w:rsidR="00906D7D" w:rsidRDefault="00906D7D" w:rsidP="00906D7D">
      <w:pPr>
        <w:ind w:left="720"/>
        <w:rPr>
          <w:rFonts w:ascii="Times New Roman" w:hAnsi="Times New Roman" w:cs="Times New Roman"/>
          <w:sz w:val="28"/>
          <w:szCs w:val="28"/>
        </w:rPr>
      </w:pPr>
      <w:r w:rsidRPr="00906D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EAC45" wp14:editId="3453AB1C">
            <wp:extent cx="3972479" cy="83831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A9A7" w14:textId="7E635261" w:rsidR="00906D7D" w:rsidRDefault="00906D7D" w:rsidP="00906D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6D7D">
        <w:rPr>
          <w:rFonts w:ascii="Times New Roman" w:hAnsi="Times New Roman" w:cs="Times New Roman"/>
          <w:sz w:val="28"/>
          <w:szCs w:val="28"/>
        </w:rPr>
        <w:t xml:space="preserve">From a system perspective, the ideal system demonstrates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906D7D">
        <w:rPr>
          <w:rFonts w:ascii="Times New Roman" w:hAnsi="Times New Roman" w:cs="Times New Roman"/>
          <w:sz w:val="28"/>
          <w:szCs w:val="28"/>
        </w:rPr>
        <w:t>maximum recall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906D7D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906D7D">
        <w:rPr>
          <w:rFonts w:ascii="Times New Roman" w:hAnsi="Times New Roman" w:cs="Times New Roman"/>
          <w:sz w:val="28"/>
          <w:szCs w:val="28"/>
        </w:rPr>
        <w:t>minimum fallout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906D7D">
        <w:rPr>
          <w:rFonts w:ascii="Times New Roman" w:hAnsi="Times New Roman" w:cs="Times New Roman"/>
          <w:sz w:val="28"/>
          <w:szCs w:val="28"/>
        </w:rPr>
        <w:t>.</w:t>
      </w:r>
    </w:p>
    <w:p w14:paraId="435C5E15" w14:textId="1CE90B7E" w:rsidR="00906D7D" w:rsidRDefault="00906D7D" w:rsidP="00906D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6D7D">
        <w:rPr>
          <w:rFonts w:ascii="Times New Roman" w:hAnsi="Times New Roman" w:cs="Times New Roman"/>
          <w:sz w:val="28"/>
          <w:szCs w:val="28"/>
        </w:rPr>
        <w:t>Of the three measures (precision, recall and fallout), fallout is least sensitive to the accuracy of the search process.</w:t>
      </w:r>
    </w:p>
    <w:p w14:paraId="336AAB8E" w14:textId="4DC98DE0" w:rsidR="00906D7D" w:rsidRDefault="00906D7D" w:rsidP="00906D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6D7D">
        <w:rPr>
          <w:rFonts w:ascii="Times New Roman" w:hAnsi="Times New Roman" w:cs="Times New Roman"/>
          <w:sz w:val="28"/>
          <w:szCs w:val="28"/>
        </w:rPr>
        <w:t>Unique Relevance Recall (URR)</w:t>
      </w:r>
    </w:p>
    <w:p w14:paraId="5816C6E9" w14:textId="609E11FB" w:rsidR="00906D7D" w:rsidRDefault="00906D7D" w:rsidP="00906D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6D7D">
        <w:rPr>
          <w:rFonts w:ascii="Times New Roman" w:hAnsi="Times New Roman" w:cs="Times New Roman"/>
          <w:sz w:val="28"/>
          <w:szCs w:val="28"/>
        </w:rPr>
        <w:t>It is used to compare more 2 or more algorithms or systems.</w:t>
      </w:r>
    </w:p>
    <w:p w14:paraId="2B24BD80" w14:textId="60A112BF" w:rsidR="00906D7D" w:rsidRDefault="00906D7D" w:rsidP="00906D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6D7D">
        <w:rPr>
          <w:rFonts w:ascii="Times New Roman" w:hAnsi="Times New Roman" w:cs="Times New Roman"/>
          <w:sz w:val="28"/>
          <w:szCs w:val="28"/>
        </w:rPr>
        <w:t>It measures the no: of relevant items that are retrieved by one algorithm &amp; are not retrieved by the others.</w:t>
      </w:r>
    </w:p>
    <w:p w14:paraId="1E592180" w14:textId="552669A3" w:rsidR="00906D7D" w:rsidRDefault="00906D7D" w:rsidP="00906D7D">
      <w:pPr>
        <w:ind w:left="720"/>
        <w:rPr>
          <w:rFonts w:ascii="Times New Roman" w:hAnsi="Times New Roman" w:cs="Times New Roman"/>
          <w:sz w:val="28"/>
          <w:szCs w:val="28"/>
        </w:rPr>
      </w:pPr>
      <w:r w:rsidRPr="00906D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84ABA" wp14:editId="61B76EE6">
            <wp:extent cx="4963218" cy="69542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7B44" w14:textId="04553A78" w:rsidR="00906D7D" w:rsidRPr="00906D7D" w:rsidRDefault="00906D7D" w:rsidP="00906D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6D7D">
        <w:rPr>
          <w:rFonts w:ascii="Times New Roman" w:hAnsi="Times New Roman" w:cs="Times New Roman"/>
          <w:sz w:val="28"/>
          <w:szCs w:val="28"/>
        </w:rPr>
        <w:t xml:space="preserve">Here: </w:t>
      </w:r>
      <w:proofErr w:type="spellStart"/>
      <w:r w:rsidRPr="00906D7D">
        <w:rPr>
          <w:rFonts w:ascii="Times New Roman" w:hAnsi="Times New Roman" w:cs="Times New Roman"/>
          <w:sz w:val="28"/>
          <w:szCs w:val="28"/>
        </w:rPr>
        <w:t>Number_Unique_Relevant</w:t>
      </w:r>
      <w:proofErr w:type="spellEnd"/>
      <w:r w:rsidRPr="00906D7D">
        <w:rPr>
          <w:rFonts w:ascii="Times New Roman" w:hAnsi="Times New Roman" w:cs="Times New Roman"/>
          <w:sz w:val="28"/>
          <w:szCs w:val="28"/>
        </w:rPr>
        <w:t xml:space="preserve"> -&gt; is the number of relevant items retrieved that were not retrieved by other algorithms.</w:t>
      </w:r>
    </w:p>
    <w:sectPr w:rsidR="00906D7D" w:rsidRPr="00906D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04118" w14:textId="77777777" w:rsidR="00071865" w:rsidRDefault="00071865" w:rsidP="00865922">
      <w:pPr>
        <w:spacing w:after="0" w:line="240" w:lineRule="auto"/>
      </w:pPr>
      <w:r>
        <w:separator/>
      </w:r>
    </w:p>
  </w:endnote>
  <w:endnote w:type="continuationSeparator" w:id="0">
    <w:p w14:paraId="53BA7DB0" w14:textId="77777777" w:rsidR="00071865" w:rsidRDefault="00071865" w:rsidP="00865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F64DD" w14:textId="77777777" w:rsidR="00071865" w:rsidRDefault="00071865" w:rsidP="00865922">
      <w:pPr>
        <w:spacing w:after="0" w:line="240" w:lineRule="auto"/>
      </w:pPr>
      <w:r>
        <w:separator/>
      </w:r>
    </w:p>
  </w:footnote>
  <w:footnote w:type="continuationSeparator" w:id="0">
    <w:p w14:paraId="7C837241" w14:textId="77777777" w:rsidR="00071865" w:rsidRDefault="00071865" w:rsidP="00865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5B71"/>
    <w:multiLevelType w:val="hybridMultilevel"/>
    <w:tmpl w:val="D8D0435E"/>
    <w:lvl w:ilvl="0" w:tplc="A070888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3640A5"/>
    <w:multiLevelType w:val="hybridMultilevel"/>
    <w:tmpl w:val="9AC877D4"/>
    <w:lvl w:ilvl="0" w:tplc="AAE82A64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EF739B"/>
    <w:multiLevelType w:val="hybridMultilevel"/>
    <w:tmpl w:val="0D64F42E"/>
    <w:lvl w:ilvl="0" w:tplc="877ADA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20717"/>
    <w:multiLevelType w:val="hybridMultilevel"/>
    <w:tmpl w:val="05ACE54E"/>
    <w:lvl w:ilvl="0" w:tplc="750A9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02084"/>
    <w:multiLevelType w:val="hybridMultilevel"/>
    <w:tmpl w:val="295858C8"/>
    <w:lvl w:ilvl="0" w:tplc="CDF23E5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17453">
    <w:abstractNumId w:val="2"/>
  </w:num>
  <w:num w:numId="2" w16cid:durableId="1692804200">
    <w:abstractNumId w:val="0"/>
  </w:num>
  <w:num w:numId="3" w16cid:durableId="2011174418">
    <w:abstractNumId w:val="1"/>
  </w:num>
  <w:num w:numId="4" w16cid:durableId="45417646">
    <w:abstractNumId w:val="3"/>
  </w:num>
  <w:num w:numId="5" w16cid:durableId="541596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NDG0NDA0tTA3MTdV0lEKTi0uzszPAykwqgUA7A4/OCwAAAA="/>
  </w:docVars>
  <w:rsids>
    <w:rsidRoot w:val="00A31276"/>
    <w:rsid w:val="00071865"/>
    <w:rsid w:val="00393435"/>
    <w:rsid w:val="00396909"/>
    <w:rsid w:val="0048352C"/>
    <w:rsid w:val="0055117E"/>
    <w:rsid w:val="005877F2"/>
    <w:rsid w:val="005A1033"/>
    <w:rsid w:val="00603309"/>
    <w:rsid w:val="00621BEC"/>
    <w:rsid w:val="00865922"/>
    <w:rsid w:val="00900894"/>
    <w:rsid w:val="00906D7D"/>
    <w:rsid w:val="00A31276"/>
    <w:rsid w:val="00A34785"/>
    <w:rsid w:val="00A809BA"/>
    <w:rsid w:val="00A95C73"/>
    <w:rsid w:val="00B2716C"/>
    <w:rsid w:val="00B72858"/>
    <w:rsid w:val="00C70FC7"/>
    <w:rsid w:val="00C87BE4"/>
    <w:rsid w:val="00D927EE"/>
    <w:rsid w:val="00DA40BA"/>
    <w:rsid w:val="00E1188B"/>
    <w:rsid w:val="00F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7910"/>
  <w15:chartTrackingRefBased/>
  <w15:docId w15:val="{609D9BCB-85D0-4FA2-8546-234CC6BC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2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22"/>
  </w:style>
  <w:style w:type="paragraph" w:styleId="Footer">
    <w:name w:val="footer"/>
    <w:basedOn w:val="Normal"/>
    <w:link w:val="FooterChar"/>
    <w:uiPriority w:val="99"/>
    <w:unhideWhenUsed/>
    <w:rsid w:val="00865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Badam</dc:creator>
  <cp:keywords/>
  <dc:description/>
  <cp:lastModifiedBy>Neeraj Badam</cp:lastModifiedBy>
  <cp:revision>14</cp:revision>
  <dcterms:created xsi:type="dcterms:W3CDTF">2022-05-22T17:29:00Z</dcterms:created>
  <dcterms:modified xsi:type="dcterms:W3CDTF">2022-05-23T02:52:00Z</dcterms:modified>
</cp:coreProperties>
</file>