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1E0" w:rsidRDefault="005C21E0" w:rsidP="005C21E0">
      <w:pPr>
        <w:pStyle w:val="CHAPBM"/>
        <w:spacing w:line="276" w:lineRule="auto"/>
        <w:ind w:left="720"/>
        <w:rPr>
          <w:rFonts w:ascii="Arial" w:hAnsi="Arial" w:cs="Arial"/>
          <w:color w:val="auto"/>
        </w:rPr>
      </w:pPr>
      <w:r w:rsidRPr="00B86A71">
        <w:rPr>
          <w:rFonts w:ascii="Arial" w:hAnsi="Arial" w:cs="Arial"/>
          <w:color w:val="auto"/>
        </w:rPr>
        <w:t>-- VHDL behavior</w:t>
      </w:r>
      <w:r w:rsidRPr="008D4927">
        <w:rPr>
          <w:rFonts w:ascii="Arial" w:hAnsi="Arial" w:cs="Arial"/>
          <w:color w:val="auto"/>
        </w:rPr>
        <w:t xml:space="preserve">al description of </w:t>
      </w:r>
      <w:r>
        <w:rPr>
          <w:rFonts w:ascii="Arial" w:hAnsi="Arial" w:cs="Arial"/>
          <w:color w:val="auto"/>
        </w:rPr>
        <w:t>two</w:t>
      </w:r>
      <w:r w:rsidRPr="008D4927">
        <w:rPr>
          <w:rFonts w:ascii="Arial" w:hAnsi="Arial" w:cs="Arial"/>
          <w:color w:val="auto"/>
        </w:rPr>
        <w:t xml:space="preserve">-channel </w:t>
      </w:r>
      <w:r>
        <w:rPr>
          <w:rFonts w:ascii="Arial" w:hAnsi="Arial" w:cs="Arial"/>
          <w:color w:val="auto"/>
        </w:rPr>
        <w:t>m</w:t>
      </w:r>
      <w:r w:rsidRPr="00B86A71">
        <w:rPr>
          <w:rFonts w:ascii="Arial" w:hAnsi="Arial" w:cs="Arial"/>
          <w:color w:val="auto"/>
        </w:rPr>
        <w:t>ultiplexer</w:t>
      </w:r>
    </w:p>
    <w:p w:rsidR="005C21E0" w:rsidRDefault="005C21E0" w:rsidP="005C21E0">
      <w:pPr>
        <w:pStyle w:val="CHAPBM"/>
        <w:spacing w:line="276" w:lineRule="auto"/>
        <w:ind w:left="720"/>
        <w:rPr>
          <w:rFonts w:ascii="Arial" w:hAnsi="Arial" w:cs="Arial"/>
          <w:color w:val="auto"/>
        </w:rPr>
      </w:pPr>
      <w:r w:rsidRPr="00B86A71">
        <w:rPr>
          <w:rFonts w:ascii="Arial" w:hAnsi="Arial" w:cs="Arial"/>
          <w:b/>
          <w:color w:val="auto"/>
        </w:rPr>
        <w:t>entity</w:t>
      </w:r>
      <w:r>
        <w:rPr>
          <w:rFonts w:ascii="Arial" w:hAnsi="Arial" w:cs="Arial"/>
          <w:color w:val="auto"/>
        </w:rPr>
        <w:t xml:space="preserve"> </w:t>
      </w:r>
      <w:bookmarkStart w:id="0" w:name="_GoBack"/>
      <w:r>
        <w:rPr>
          <w:rFonts w:ascii="Arial" w:hAnsi="Arial" w:cs="Arial"/>
          <w:color w:val="auto"/>
        </w:rPr>
        <w:t xml:space="preserve">mux_2x1_beh.vhdl </w:t>
      </w:r>
      <w:bookmarkEnd w:id="0"/>
      <w:r>
        <w:rPr>
          <w:rFonts w:ascii="Arial" w:hAnsi="Arial" w:cs="Arial"/>
          <w:color w:val="auto"/>
        </w:rPr>
        <w:t>is</w:t>
      </w:r>
    </w:p>
    <w:p w:rsidR="005C21E0" w:rsidRDefault="005C21E0" w:rsidP="005C21E0">
      <w:pPr>
        <w:pStyle w:val="CHAPBM"/>
        <w:spacing w:line="276" w:lineRule="auto"/>
        <w:ind w:left="960" w:firstLine="220"/>
        <w:rPr>
          <w:rFonts w:ascii="Arial" w:hAnsi="Arial" w:cs="Arial"/>
          <w:color w:val="auto"/>
        </w:rPr>
      </w:pPr>
      <w:r w:rsidRPr="00B86A71">
        <w:rPr>
          <w:rFonts w:ascii="Arial" w:hAnsi="Arial" w:cs="Arial"/>
          <w:b/>
          <w:color w:val="auto"/>
        </w:rPr>
        <w:t>port</w:t>
      </w:r>
      <w:r>
        <w:rPr>
          <w:rFonts w:ascii="Arial" w:hAnsi="Arial" w:cs="Arial"/>
          <w:color w:val="auto"/>
        </w:rPr>
        <w:t xml:space="preserve"> (m_out: </w:t>
      </w:r>
      <w:r w:rsidRPr="00B86A71">
        <w:rPr>
          <w:rFonts w:ascii="Arial" w:hAnsi="Arial" w:cs="Arial"/>
          <w:b/>
          <w:color w:val="auto"/>
        </w:rPr>
        <w:t>out</w:t>
      </w:r>
      <w:r>
        <w:rPr>
          <w:rFonts w:ascii="Arial" w:hAnsi="Arial" w:cs="Arial"/>
          <w:color w:val="auto"/>
        </w:rPr>
        <w:t xml:space="preserve"> Std_Logic; A, B: </w:t>
      </w:r>
      <w:r w:rsidRPr="00B86A71">
        <w:rPr>
          <w:rFonts w:ascii="Arial" w:hAnsi="Arial" w:cs="Arial"/>
          <w:b/>
          <w:color w:val="auto"/>
        </w:rPr>
        <w:t>in</w:t>
      </w:r>
      <w:r>
        <w:rPr>
          <w:rFonts w:ascii="Arial" w:hAnsi="Arial" w:cs="Arial"/>
          <w:color w:val="auto"/>
        </w:rPr>
        <w:t xml:space="preserve"> Std_Logic; </w:t>
      </w:r>
    </w:p>
    <w:p w:rsidR="005C21E0" w:rsidRDefault="005C21E0" w:rsidP="005C21E0">
      <w:pPr>
        <w:pStyle w:val="CHAPBM"/>
        <w:spacing w:line="276" w:lineRule="auto"/>
        <w:ind w:left="960" w:firstLine="220"/>
        <w:rPr>
          <w:rFonts w:ascii="Arial" w:hAnsi="Arial" w:cs="Arial"/>
          <w:color w:val="auto"/>
        </w:rPr>
      </w:pPr>
      <w:r w:rsidRPr="00B86A71">
        <w:rPr>
          <w:rFonts w:ascii="Arial" w:hAnsi="Arial" w:cs="Arial"/>
          <w:b/>
          <w:color w:val="auto"/>
        </w:rPr>
        <w:t>select</w:t>
      </w:r>
      <w:r>
        <w:rPr>
          <w:rFonts w:ascii="Arial" w:hAnsi="Arial" w:cs="Arial"/>
          <w:color w:val="auto"/>
        </w:rPr>
        <w:t xml:space="preserve">: </w:t>
      </w:r>
      <w:r w:rsidRPr="00B86A71">
        <w:rPr>
          <w:rFonts w:ascii="Arial" w:hAnsi="Arial" w:cs="Arial"/>
          <w:b/>
          <w:color w:val="auto"/>
        </w:rPr>
        <w:t>in</w:t>
      </w:r>
      <w:r>
        <w:rPr>
          <w:rFonts w:ascii="Arial" w:hAnsi="Arial" w:cs="Arial"/>
          <w:color w:val="auto"/>
        </w:rPr>
        <w:t xml:space="preserve"> Std_Logic);</w:t>
      </w:r>
    </w:p>
    <w:p w:rsidR="005C21E0" w:rsidRPr="00B86A71" w:rsidRDefault="005C21E0" w:rsidP="005C21E0">
      <w:pPr>
        <w:pStyle w:val="CHAPBM"/>
        <w:spacing w:line="276" w:lineRule="auto"/>
        <w:ind w:left="720"/>
        <w:rPr>
          <w:rFonts w:ascii="Arial" w:hAnsi="Arial" w:cs="Arial"/>
          <w:color w:val="auto"/>
        </w:rPr>
      </w:pPr>
      <w:r w:rsidRPr="00B86A71">
        <w:rPr>
          <w:rFonts w:ascii="Arial" w:hAnsi="Arial" w:cs="Arial"/>
          <w:b/>
          <w:color w:val="auto"/>
        </w:rPr>
        <w:t>end</w:t>
      </w:r>
      <w:r>
        <w:rPr>
          <w:rFonts w:ascii="Arial" w:hAnsi="Arial" w:cs="Arial"/>
          <w:color w:val="auto"/>
        </w:rPr>
        <w:t xml:space="preserve"> mux_2x1_beh_vhdl;</w:t>
      </w:r>
    </w:p>
    <w:p w:rsidR="005C21E0" w:rsidRDefault="005C21E0" w:rsidP="005C21E0">
      <w:pPr>
        <w:pStyle w:val="CHAPBM"/>
        <w:spacing w:line="276" w:lineRule="auto"/>
        <w:ind w:left="720"/>
        <w:rPr>
          <w:rFonts w:ascii="Arial" w:hAnsi="Arial" w:cs="Arial"/>
          <w:color w:val="auto"/>
        </w:rPr>
      </w:pPr>
    </w:p>
    <w:p w:rsidR="005C21E0" w:rsidRPr="00221544" w:rsidRDefault="005C21E0" w:rsidP="005C21E0">
      <w:pPr>
        <w:pStyle w:val="CHAPBM"/>
        <w:spacing w:line="276" w:lineRule="auto"/>
        <w:ind w:left="720"/>
        <w:rPr>
          <w:rFonts w:ascii="Arial" w:hAnsi="Arial" w:cs="Arial"/>
          <w:b/>
          <w:color w:val="auto"/>
        </w:rPr>
      </w:pPr>
      <w:r w:rsidRPr="00221544">
        <w:rPr>
          <w:rFonts w:ascii="Arial" w:hAnsi="Arial" w:cs="Arial"/>
          <w:b/>
          <w:color w:val="auto"/>
        </w:rPr>
        <w:t>Architecture</w:t>
      </w:r>
      <w:r w:rsidRPr="00221544">
        <w:rPr>
          <w:rFonts w:ascii="Arial" w:hAnsi="Arial" w:cs="Arial"/>
          <w:color w:val="auto"/>
        </w:rPr>
        <w:t xml:space="preserve"> Behavioral </w:t>
      </w:r>
      <w:r w:rsidRPr="00221544">
        <w:rPr>
          <w:rFonts w:ascii="Arial" w:hAnsi="Arial" w:cs="Arial"/>
          <w:b/>
          <w:color w:val="auto"/>
        </w:rPr>
        <w:t>of</w:t>
      </w:r>
      <w:r w:rsidRPr="00221544">
        <w:rPr>
          <w:rFonts w:ascii="Arial" w:hAnsi="Arial" w:cs="Arial"/>
          <w:color w:val="auto"/>
        </w:rPr>
        <w:t xml:space="preserve"> mux_2x1_beh_vhdl </w:t>
      </w:r>
      <w:r w:rsidRPr="004A4A2D">
        <w:rPr>
          <w:rFonts w:ascii="Arial" w:hAnsi="Arial" w:cs="Arial"/>
          <w:b/>
          <w:color w:val="auto"/>
        </w:rPr>
        <w:t>is</w:t>
      </w:r>
    </w:p>
    <w:p w:rsidR="005C21E0" w:rsidRPr="00221544" w:rsidRDefault="005C21E0" w:rsidP="005C21E0">
      <w:pPr>
        <w:pStyle w:val="CHAPBM"/>
        <w:spacing w:line="276" w:lineRule="auto"/>
        <w:ind w:left="720"/>
        <w:rPr>
          <w:rFonts w:ascii="Arial" w:hAnsi="Arial" w:cs="Arial"/>
          <w:color w:val="auto"/>
        </w:rPr>
      </w:pPr>
      <w:r w:rsidRPr="00221544">
        <w:rPr>
          <w:rFonts w:ascii="Arial" w:hAnsi="Arial" w:cs="Arial"/>
          <w:b/>
          <w:color w:val="auto"/>
        </w:rPr>
        <w:t>begin</w:t>
      </w:r>
    </w:p>
    <w:p w:rsidR="005C21E0" w:rsidRPr="004A4A2D" w:rsidRDefault="005C21E0" w:rsidP="005C21E0">
      <w:pPr>
        <w:pStyle w:val="CHAPBM"/>
        <w:spacing w:line="276" w:lineRule="auto"/>
        <w:rPr>
          <w:rFonts w:ascii="Arial" w:hAnsi="Arial" w:cs="Arial"/>
          <w:color w:val="auto"/>
        </w:rPr>
      </w:pPr>
      <w:r w:rsidRPr="004A4A2D">
        <w:rPr>
          <w:rFonts w:ascii="Arial" w:hAnsi="Arial" w:cs="Arial"/>
          <w:color w:val="auto"/>
        </w:rPr>
        <w:tab/>
      </w:r>
      <w:r w:rsidRPr="004A4A2D">
        <w:rPr>
          <w:rFonts w:ascii="Arial" w:hAnsi="Arial" w:cs="Arial"/>
          <w:color w:val="auto"/>
        </w:rPr>
        <w:tab/>
      </w:r>
      <w:r w:rsidRPr="003C57EA">
        <w:rPr>
          <w:rFonts w:ascii="Arial" w:hAnsi="Arial" w:cs="Arial"/>
          <w:color w:val="auto"/>
        </w:rPr>
        <w:t xml:space="preserve">    </w:t>
      </w:r>
      <w:r w:rsidRPr="003C57EA">
        <w:rPr>
          <w:rFonts w:ascii="Arial" w:hAnsi="Arial" w:cs="Arial"/>
          <w:color w:val="auto"/>
        </w:rPr>
        <w:tab/>
      </w:r>
      <w:r w:rsidRPr="004A4A2D">
        <w:rPr>
          <w:rFonts w:ascii="Arial" w:hAnsi="Arial" w:cs="Arial"/>
          <w:b/>
          <w:color w:val="auto"/>
        </w:rPr>
        <w:t>process</w:t>
      </w:r>
      <w:r w:rsidRPr="004A4A2D">
        <w:rPr>
          <w:rFonts w:ascii="Arial" w:hAnsi="Arial" w:cs="Arial"/>
          <w:color w:val="auto"/>
        </w:rPr>
        <w:t xml:space="preserve"> (A, B, select) </w:t>
      </w:r>
      <w:r w:rsidRPr="004A4A2D">
        <w:rPr>
          <w:rFonts w:ascii="Arial" w:hAnsi="Arial" w:cs="Arial"/>
          <w:b/>
          <w:color w:val="auto"/>
        </w:rPr>
        <w:t>begin</w:t>
      </w:r>
    </w:p>
    <w:p w:rsidR="005C21E0" w:rsidRPr="004A4A2D" w:rsidRDefault="005C21E0" w:rsidP="005C21E0">
      <w:pPr>
        <w:pStyle w:val="CHAPBM"/>
        <w:spacing w:line="276" w:lineRule="auto"/>
        <w:ind w:left="360" w:firstLine="360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</w:r>
      <w:r w:rsidRPr="004A4A2D">
        <w:rPr>
          <w:rFonts w:ascii="Arial" w:hAnsi="Arial" w:cs="Arial"/>
          <w:b/>
          <w:color w:val="auto"/>
        </w:rPr>
        <w:t>if</w:t>
      </w:r>
      <w:r w:rsidRPr="004A4A2D">
        <w:rPr>
          <w:rFonts w:ascii="Arial" w:hAnsi="Arial" w:cs="Arial"/>
          <w:color w:val="auto"/>
        </w:rPr>
        <w:t xml:space="preserve"> select = '1' </w:t>
      </w:r>
      <w:r w:rsidRPr="004A4A2D">
        <w:rPr>
          <w:rFonts w:ascii="Arial" w:hAnsi="Arial" w:cs="Arial"/>
          <w:b/>
          <w:color w:val="auto"/>
        </w:rPr>
        <w:t>then</w:t>
      </w:r>
      <w:r w:rsidRPr="004A4A2D">
        <w:rPr>
          <w:rFonts w:ascii="Arial" w:hAnsi="Arial" w:cs="Arial"/>
          <w:color w:val="auto"/>
        </w:rPr>
        <w:t xml:space="preserve"> m_out = 1; </w:t>
      </w:r>
      <w:r w:rsidRPr="004A4A2D">
        <w:rPr>
          <w:rFonts w:ascii="Arial" w:hAnsi="Arial" w:cs="Arial"/>
          <w:b/>
          <w:color w:val="auto"/>
        </w:rPr>
        <w:t>else</w:t>
      </w:r>
      <w:r w:rsidRPr="004A4A2D">
        <w:rPr>
          <w:rFonts w:ascii="Arial" w:hAnsi="Arial" w:cs="Arial"/>
          <w:color w:val="auto"/>
        </w:rPr>
        <w:t xml:space="preserve"> m_out = B; </w:t>
      </w:r>
      <w:r w:rsidRPr="004A4A2D">
        <w:rPr>
          <w:rFonts w:ascii="Arial" w:hAnsi="Arial" w:cs="Arial"/>
          <w:b/>
          <w:color w:val="auto"/>
        </w:rPr>
        <w:t>end</w:t>
      </w:r>
      <w:r w:rsidRPr="004A4A2D">
        <w:rPr>
          <w:rFonts w:ascii="Arial" w:hAnsi="Arial" w:cs="Arial"/>
          <w:color w:val="auto"/>
        </w:rPr>
        <w:t>_</w:t>
      </w:r>
      <w:r w:rsidRPr="004A4A2D">
        <w:rPr>
          <w:rFonts w:ascii="Arial" w:hAnsi="Arial" w:cs="Arial"/>
          <w:b/>
          <w:color w:val="auto"/>
        </w:rPr>
        <w:t>if</w:t>
      </w:r>
      <w:r w:rsidRPr="004A4A2D">
        <w:rPr>
          <w:rFonts w:ascii="Arial" w:hAnsi="Arial" w:cs="Arial"/>
          <w:color w:val="auto"/>
        </w:rPr>
        <w:t>;</w:t>
      </w:r>
    </w:p>
    <w:p w:rsidR="005C21E0" w:rsidRDefault="005C21E0" w:rsidP="005C21E0">
      <w:pPr>
        <w:pStyle w:val="CHAPBM"/>
        <w:spacing w:line="276" w:lineRule="auto"/>
        <w:ind w:left="720" w:firstLine="360"/>
        <w:rPr>
          <w:rFonts w:ascii="Arial" w:hAnsi="Arial" w:cs="Arial"/>
          <w:color w:val="auto"/>
        </w:rPr>
      </w:pPr>
      <w:r w:rsidRPr="004A4A2D">
        <w:rPr>
          <w:rFonts w:ascii="Arial" w:hAnsi="Arial" w:cs="Arial"/>
          <w:b/>
          <w:color w:val="auto"/>
        </w:rPr>
        <w:t>end</w:t>
      </w:r>
      <w:r w:rsidRPr="004A4A2D">
        <w:rPr>
          <w:rFonts w:ascii="Arial" w:hAnsi="Arial" w:cs="Arial"/>
          <w:color w:val="auto"/>
        </w:rPr>
        <w:t xml:space="preserve"> </w:t>
      </w:r>
      <w:r w:rsidRPr="004A4A2D">
        <w:rPr>
          <w:rFonts w:ascii="Arial" w:hAnsi="Arial" w:cs="Arial"/>
          <w:b/>
          <w:color w:val="auto"/>
        </w:rPr>
        <w:t>process</w:t>
      </w:r>
      <w:r w:rsidRPr="004A4A2D">
        <w:rPr>
          <w:rFonts w:ascii="Arial" w:hAnsi="Arial" w:cs="Arial"/>
          <w:color w:val="auto"/>
        </w:rPr>
        <w:t>;</w:t>
      </w:r>
    </w:p>
    <w:p w:rsidR="005C21E0" w:rsidRDefault="005C21E0" w:rsidP="005C21E0">
      <w:pPr>
        <w:pStyle w:val="CHAPBM"/>
        <w:spacing w:line="276" w:lineRule="auto"/>
        <w:ind w:left="630" w:firstLine="270"/>
        <w:rPr>
          <w:rFonts w:ascii="Arial" w:hAnsi="Arial" w:cs="Arial"/>
          <w:color w:val="auto"/>
        </w:rPr>
      </w:pPr>
      <w:r w:rsidRPr="004A4A2D">
        <w:rPr>
          <w:rFonts w:ascii="Arial" w:hAnsi="Arial" w:cs="Arial"/>
          <w:b/>
          <w:color w:val="auto"/>
        </w:rPr>
        <w:t>end</w:t>
      </w:r>
      <w:r w:rsidRPr="004A4A2D">
        <w:rPr>
          <w:rFonts w:ascii="Arial" w:hAnsi="Arial" w:cs="Arial"/>
          <w:color w:val="auto"/>
        </w:rPr>
        <w:t xml:space="preserve"> </w:t>
      </w:r>
      <w:r w:rsidRPr="00221544">
        <w:rPr>
          <w:rFonts w:ascii="Arial" w:hAnsi="Arial" w:cs="Arial"/>
          <w:color w:val="auto"/>
        </w:rPr>
        <w:t>B</w:t>
      </w:r>
      <w:r w:rsidRPr="004A4A2D">
        <w:rPr>
          <w:rFonts w:ascii="Arial" w:hAnsi="Arial" w:cs="Arial"/>
          <w:color w:val="auto"/>
        </w:rPr>
        <w:t>ehavioral;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1E0"/>
    <w:rsid w:val="005C21E0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BM">
    <w:name w:val="CHAP_BM"/>
    <w:basedOn w:val="Normal"/>
    <w:rsid w:val="005C21E0"/>
    <w:pPr>
      <w:widowControl w:val="0"/>
      <w:autoSpaceDE w:val="0"/>
      <w:autoSpaceDN w:val="0"/>
      <w:adjustRightInd w:val="0"/>
      <w:spacing w:line="240" w:lineRule="atLeast"/>
      <w:ind w:left="1200" w:firstLine="240"/>
      <w:jc w:val="both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BM">
    <w:name w:val="CHAP_BM"/>
    <w:basedOn w:val="Normal"/>
    <w:rsid w:val="005C21E0"/>
    <w:pPr>
      <w:widowControl w:val="0"/>
      <w:autoSpaceDE w:val="0"/>
      <w:autoSpaceDN w:val="0"/>
      <w:adjustRightInd w:val="0"/>
      <w:spacing w:line="240" w:lineRule="atLeast"/>
      <w:ind w:left="1200" w:firstLine="240"/>
      <w:jc w:val="both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Macintosh Word</Application>
  <DocSecurity>0</DocSecurity>
  <Lines>2</Lines>
  <Paragraphs>1</Paragraphs>
  <ScaleCrop>false</ScaleCrop>
  <Company>mdc Images</Company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2017-06-07T02:00:00Z</dcterms:created>
  <dcterms:modified xsi:type="dcterms:W3CDTF">2017-06-07T02:00:00Z</dcterms:modified>
</cp:coreProperties>
</file>